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6"/>
      </w:tblGrid>
      <w:tr w:rsidR="00872645" w:rsidRPr="00872645" w:rsidTr="00872645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872645" w:rsidRPr="00872645" w:rsidRDefault="00872645" w:rsidP="00872645">
            <w:pPr>
              <w:numPr>
                <w:ilvl w:val="1"/>
                <w:numId w:val="1"/>
              </w:numPr>
              <w:spacing w:before="100" w:beforeAutospacing="1" w:after="24" w:line="360" w:lineRule="atLeast"/>
              <w:ind w:left="4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Times New Roman" w:eastAsia="Times New Roman" w:hAnsi="Times New Roman" w:cs="Times New Roman"/>
          <w:sz w:val="29"/>
          <w:szCs w:val="29"/>
        </w:rPr>
      </w:pPr>
      <w:bookmarkStart w:id="1" w:name="Seznam_d.C5.AFle.C5.BEit.C3.BDch_zkratek"/>
      <w:bookmarkEnd w:id="1"/>
      <w:r w:rsidRPr="00872645">
        <w:rPr>
          <w:rFonts w:ascii="Arial" w:eastAsia="Times New Roman" w:hAnsi="Arial" w:cs="Arial"/>
          <w:color w:val="000000"/>
          <w:sz w:val="29"/>
        </w:rPr>
        <w:t>Seznam důležitých zkratek</w:t>
      </w:r>
    </w:p>
    <w:p w:rsidR="009C54F9" w:rsidRDefault="00C95E94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hyperlink r:id="rId6" w:tooltip="APS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APS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Advanced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Planning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System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" w:tooltip="ASP" w:history="1">
        <w:r w:rsidR="00872645" w:rsidRPr="00872645">
          <w:rPr>
            <w:rFonts w:ascii="Arial" w:eastAsia="Times New Roman" w:hAnsi="Arial" w:cs="Arial"/>
            <w:color w:val="CC2200"/>
            <w:sz w:val="20"/>
            <w:u w:val="single"/>
          </w:rPr>
          <w:t>ASP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Application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Service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Provider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" w:tooltip="ATO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ATO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Assembly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to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Order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" w:tooltip="ATP" w:history="1">
        <w:r w:rsidR="00872645" w:rsidRPr="00872645">
          <w:rPr>
            <w:rFonts w:ascii="Arial" w:eastAsia="Times New Roman" w:hAnsi="Arial" w:cs="Arial"/>
            <w:color w:val="CC2200"/>
            <w:sz w:val="20"/>
            <w:u w:val="single"/>
          </w:rPr>
          <w:t>ATP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Available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to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Promise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0" w:tooltip="BI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BI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- Business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Intelligence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1" w:tooltip="BPR" w:history="1">
        <w:r w:rsidR="00872645" w:rsidRPr="00872645">
          <w:rPr>
            <w:rFonts w:ascii="Arial" w:eastAsia="Times New Roman" w:hAnsi="Arial" w:cs="Arial"/>
            <w:color w:val="CC2200"/>
            <w:sz w:val="20"/>
            <w:u w:val="single"/>
          </w:rPr>
          <w:t>BPR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Businee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Process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Reengineering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2" w:tooltip="B2B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B2B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- Business to Business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3" w:tooltip="B2C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B2C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- Business to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Consumer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4" w:tooltip="CAD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CAD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Computer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Aided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Design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5" w:tooltip="CAM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CAM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Computer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Aided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Manufacturing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6" w:tooltip="CAP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CAP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Computer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Aided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Process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Planning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7" w:tooltip="CASE" w:history="1">
        <w:r w:rsidR="00872645" w:rsidRPr="00872645">
          <w:rPr>
            <w:rFonts w:ascii="Arial" w:eastAsia="Times New Roman" w:hAnsi="Arial" w:cs="Arial"/>
            <w:color w:val="CC2200"/>
            <w:sz w:val="20"/>
            <w:u w:val="single"/>
          </w:rPr>
          <w:t>CASE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Computer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Aided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Software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Engineering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8" w:tooltip="CC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CC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Critical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Chain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9" w:tooltip="CIM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CIM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Computer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Integrated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Manufacture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0" w:tooltip="CRP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CRP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Capacity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Resource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Planning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1" w:tooltip="CRM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CRM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Customer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Relationship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Management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2" w:tooltip="CRT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CRT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Current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Reality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Tree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3" w:tooltip="DBR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DBR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Drum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Buffer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Rope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4" w:tooltip="ERP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ERP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Enterprise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Resource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Planning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5" w:tooltip="ETO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ETO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Engineer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to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Order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6" w:tooltip="IS/IT" w:history="1">
        <w:r w:rsidR="00872645" w:rsidRPr="00872645">
          <w:rPr>
            <w:rFonts w:ascii="Arial" w:eastAsia="Times New Roman" w:hAnsi="Arial" w:cs="Arial"/>
            <w:color w:val="CC2200"/>
            <w:sz w:val="20"/>
            <w:u w:val="single"/>
          </w:rPr>
          <w:t>IS/IT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- informační systém a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inform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. technologie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7" w:tooltip="JIT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JIT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- Just in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Time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8" w:tooltip="MIS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MIS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- Management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Information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System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9" w:tooltip="MRP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MRP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Material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Requirements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Planning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0" w:tooltip="MRPII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MRPII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Manufakturing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Resource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Planning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1" w:tooltip="MTO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MTO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- Make to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Order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2" w:tooltip="MTS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MTS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- Make to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Stock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3" w:tooltip="OPT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OPT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Optimised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Production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Technology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4" w:tooltip="PPS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PPS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Produktionspanung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und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-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steuerung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5" w:tooltip="SCM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SCM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- Supply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Cgain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Management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6" w:tooltip="TOC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TOC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Theory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of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Constraints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7" w:tooltip="TQM" w:history="1">
        <w:r w:rsidR="00872645" w:rsidRPr="00872645">
          <w:rPr>
            <w:rFonts w:ascii="Arial" w:eastAsia="Times New Roman" w:hAnsi="Arial" w:cs="Arial"/>
            <w:color w:val="CC2200"/>
            <w:sz w:val="20"/>
            <w:u w:val="single"/>
          </w:rPr>
          <w:t>TQM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Total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Quality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Management</w:t>
      </w:r>
    </w:p>
    <w:p w:rsidR="009C54F9" w:rsidRDefault="009C54F9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</w:rPr>
      </w:pPr>
      <w:bookmarkStart w:id="2" w:name="Ot.C3.A1zky_ke_zkou.C5.A1ce"/>
      <w:bookmarkEnd w:id="2"/>
      <w:r w:rsidRPr="00872645">
        <w:rPr>
          <w:rFonts w:ascii="Arial" w:eastAsia="Times New Roman" w:hAnsi="Arial" w:cs="Arial"/>
          <w:color w:val="000000"/>
          <w:kern w:val="36"/>
          <w:sz w:val="36"/>
        </w:rPr>
        <w:lastRenderedPageBreak/>
        <w:t>Otázky ke zkoušce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3" w:name="Jak.C3.A9_jsou_hlavn.C3.AD_v.C3.BDvojov."/>
      <w:bookmarkEnd w:id="3"/>
      <w:r w:rsidRPr="00872645">
        <w:rPr>
          <w:rFonts w:ascii="Arial" w:eastAsia="Times New Roman" w:hAnsi="Arial" w:cs="Arial"/>
          <w:color w:val="000000"/>
          <w:sz w:val="29"/>
        </w:rPr>
        <w:t>Jaké jsou hlavní vývojové etapy podnikových informačních systémů a zásady jejich členění?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Vývojové etapy podnikových informačních systémů jsou označovány jako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generace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. Vývoj těchto generací potvrzuje jak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funkční trendy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, v nichž převládá rozšiřování nabídky směrem k </w:t>
      </w:r>
      <w:proofErr w:type="gram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zákazníkovy</w:t>
      </w:r>
      <w:proofErr w:type="gramEnd"/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tak</w:t>
      </w: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technologické</w:t>
      </w:r>
      <w:proofErr w:type="spellEnd"/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trendy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směřující k nezávislému a přenositelnému řešení.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Hlavní vývojové etapy PIS: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(= cesta k integrovanému informačnímu systému podniku)</w:t>
      </w:r>
    </w:p>
    <w:p w:rsidR="00872645" w:rsidRPr="00872645" w:rsidRDefault="00872645" w:rsidP="00872645">
      <w:pPr>
        <w:numPr>
          <w:ilvl w:val="0"/>
          <w:numId w:val="2"/>
        </w:numPr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jednotlivé nezávisle na sobě fungující programy (naprogramované např. v jazyce 4. generace, aplikace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wordu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nebo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excelu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872645" w:rsidRPr="00872645" w:rsidRDefault="00872645" w:rsidP="00872645">
      <w:pPr>
        <w:numPr>
          <w:ilvl w:val="0"/>
          <w:numId w:val="2"/>
        </w:numPr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samostatné aplikace podporující určitou vybranou funkcionalitu v podniku (např. účetnictví, skladové hospodářství, prodej apod.)</w:t>
      </w:r>
    </w:p>
    <w:p w:rsidR="00872645" w:rsidRPr="00872645" w:rsidRDefault="00872645" w:rsidP="00872645">
      <w:pPr>
        <w:numPr>
          <w:ilvl w:val="0"/>
          <w:numId w:val="2"/>
        </w:numPr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aplikace podporující vybranou funkcionalitu začínají být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integrovatelné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(výměna dat mezi aplikacemi)</w:t>
      </w:r>
    </w:p>
    <w:p w:rsidR="00872645" w:rsidRPr="00872645" w:rsidRDefault="00872645" w:rsidP="00872645">
      <w:pPr>
        <w:numPr>
          <w:ilvl w:val="0"/>
          <w:numId w:val="2"/>
        </w:numPr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integrovaný systém se společnou databází pro všechny důležité podnikové funkce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r w:rsidRPr="00872645">
        <w:rPr>
          <w:rFonts w:ascii="Arial" w:eastAsia="Times New Roman" w:hAnsi="Arial" w:cs="Arial"/>
          <w:color w:val="000000"/>
          <w:sz w:val="29"/>
        </w:rPr>
        <w:t xml:space="preserve">Jaké jsou hlavní důvody prosazení </w:t>
      </w:r>
      <w:proofErr w:type="spellStart"/>
      <w:r w:rsidRPr="00872645">
        <w:rPr>
          <w:rFonts w:ascii="Arial" w:eastAsia="Times New Roman" w:hAnsi="Arial" w:cs="Arial"/>
          <w:color w:val="000000"/>
          <w:sz w:val="29"/>
        </w:rPr>
        <w:t>parametrizovatelných</w:t>
      </w:r>
      <w:proofErr w:type="spellEnd"/>
      <w:r w:rsidRPr="00872645">
        <w:rPr>
          <w:rFonts w:ascii="Arial" w:eastAsia="Times New Roman" w:hAnsi="Arial" w:cs="Arial"/>
          <w:color w:val="000000"/>
          <w:sz w:val="29"/>
        </w:rPr>
        <w:t xml:space="preserve"> řešení aplikačního softwaru?</w:t>
      </w:r>
    </w:p>
    <w:p w:rsidR="00872645" w:rsidRPr="00872645" w:rsidRDefault="00872645" w:rsidP="00872645">
      <w:pPr>
        <w:numPr>
          <w:ilvl w:val="0"/>
          <w:numId w:val="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rychlejší zavedení systému do podniku</w:t>
      </w:r>
    </w:p>
    <w:p w:rsidR="00872645" w:rsidRPr="00872645" w:rsidRDefault="00872645" w:rsidP="00872645">
      <w:pPr>
        <w:numPr>
          <w:ilvl w:val="0"/>
          <w:numId w:val="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garantována jeho funkčnost a další rozvoj</w:t>
      </w:r>
    </w:p>
    <w:p w:rsidR="00872645" w:rsidRPr="00872645" w:rsidRDefault="00872645" w:rsidP="00872645">
      <w:pPr>
        <w:numPr>
          <w:ilvl w:val="0"/>
          <w:numId w:val="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z dlouhodobého hlediska finančně méně náročný.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parametrizace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= úpravy či rozšíření aplikace na míru - systém tak nabízí optimální nastavení dle potřeb každého zákazníka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4" w:name="Kter.C3.A9_byly_hlavn.C3.AD_p.C5.99.C3.A"/>
      <w:bookmarkEnd w:id="4"/>
      <w:r w:rsidRPr="00872645">
        <w:rPr>
          <w:rFonts w:ascii="Arial" w:eastAsia="Times New Roman" w:hAnsi="Arial" w:cs="Arial"/>
          <w:color w:val="000000"/>
          <w:sz w:val="29"/>
        </w:rPr>
        <w:t>Které byly hlavní příčiny vzniku koncepce </w:t>
      </w:r>
      <w:hyperlink r:id="rId38" w:tooltip="CIM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CIM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?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Hlavní příčinou vzniku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39" w:tooltip="CIM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CIM</w:t>
        </w:r>
      </w:hyperlink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byly ekonomické podmínky v době přelomu 80. a 90. let, kdy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poptávka převyšovala nabídku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a podniky řešily situaci zvyšováním produkce – výrobně orientovaný směr.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Koncept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40" w:tooltip="CIM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CIM</w:t>
        </w:r>
      </w:hyperlink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Vycházel z myšlenky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jednotné společné podnikové databáze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pro podporu výroby s cílem zajištění flexibility produkce, zkrácení času na realizaci, snížení nákladů na pořízení, zpracování a údržbu používaných dat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5" w:name="Jak.C3.BD_je_vztah_mezi_koncepty_MRPII.2"/>
      <w:bookmarkEnd w:id="5"/>
      <w:r w:rsidRPr="00872645">
        <w:rPr>
          <w:rFonts w:ascii="Arial" w:eastAsia="Times New Roman" w:hAnsi="Arial" w:cs="Arial"/>
          <w:color w:val="000000"/>
          <w:sz w:val="29"/>
        </w:rPr>
        <w:t>Jaký je vztah mezi koncepty </w:t>
      </w:r>
      <w:hyperlink r:id="rId41" w:tooltip="MRPII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MRPII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, resp. </w:t>
      </w:r>
      <w:hyperlink r:id="rId42" w:tooltip="PP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PPS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, a systémy </w:t>
      </w:r>
      <w:hyperlink r:id="rId43" w:tooltip="ERP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?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Vztah vychází z modelu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44" w:tooltip="CIM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CIM</w:t>
        </w:r>
      </w:hyperlink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a postupného vývoje, kdy část zaměřená na plánování z řízení výroby integrovala finanční produkty. Tím vznikla kategorie označovaná jako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45" w:tooltip="ERP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72645" w:rsidRPr="00872645" w:rsidRDefault="00C95E94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hyperlink r:id="rId46" w:tooltip="MRPII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MRPII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Gb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, Fr) resp.</w:t>
      </w:r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47" w:tooltip="PPS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PPS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(De) jsou vývojově starší než</w:t>
      </w:r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48" w:tooltip="ERP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ERP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. V současnosti je</w:t>
      </w:r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49" w:tooltip="MRPII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MRPII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jednou z </w:t>
      </w:r>
      <w:proofErr w:type="gram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nejdůležitější</w:t>
      </w:r>
      <w:proofErr w:type="gram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součástí ERP</w:t>
      </w:r>
    </w:p>
    <w:p w:rsidR="00872645" w:rsidRPr="00872645" w:rsidRDefault="00C95E94" w:rsidP="00872645">
      <w:pPr>
        <w:numPr>
          <w:ilvl w:val="0"/>
          <w:numId w:val="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hyperlink r:id="rId50" w:tooltip="MRPII" w:history="1">
        <w:r w:rsidR="00872645" w:rsidRPr="00872645">
          <w:rPr>
            <w:rFonts w:ascii="Arial" w:eastAsia="Times New Roman" w:hAnsi="Arial" w:cs="Arial"/>
            <w:b/>
            <w:bCs/>
            <w:color w:val="002BB8"/>
            <w:sz w:val="20"/>
            <w:u w:val="single"/>
          </w:rPr>
          <w:t>MRPII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Manufacturing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Resource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Planning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) = koncept, který se zabývá spoluprácí procesů ve výrobním podniku. Cíl</w:t>
      </w:r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51" w:tooltip="MRPII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MRPII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je dodat včas všechny vstupní zdroje jak se produkt pohybuje po jednotlivých výrobních procesech.</w:t>
      </w:r>
    </w:p>
    <w:p w:rsidR="00872645" w:rsidRPr="00872645" w:rsidRDefault="00C95E94" w:rsidP="00872645">
      <w:pPr>
        <w:numPr>
          <w:ilvl w:val="0"/>
          <w:numId w:val="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hyperlink r:id="rId52" w:tooltip="PPS" w:history="1">
        <w:r w:rsidR="00872645" w:rsidRPr="00872645">
          <w:rPr>
            <w:rFonts w:ascii="Arial" w:eastAsia="Times New Roman" w:hAnsi="Arial" w:cs="Arial"/>
            <w:b/>
            <w:bCs/>
            <w:color w:val="002BB8"/>
            <w:sz w:val="20"/>
            <w:u w:val="single"/>
          </w:rPr>
          <w:t>PPS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Produktionsplannug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und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-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steuerung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) = plánování potřeb materiálu, kapacit a vhodné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otermínování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zakázek s následným zajištěním jejich realizace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6" w:name="Jak.C3.A9_lze_identifikovat_v.C3.BDvojov"/>
      <w:bookmarkEnd w:id="6"/>
      <w:r w:rsidRPr="00872645">
        <w:rPr>
          <w:rFonts w:ascii="Arial" w:eastAsia="Times New Roman" w:hAnsi="Arial" w:cs="Arial"/>
          <w:color w:val="000000"/>
          <w:sz w:val="29"/>
        </w:rPr>
        <w:t>Jaké lze identifikovat vývojové etapy podnikových </w:t>
      </w:r>
      <w:hyperlink r:id="rId53" w:tooltip="I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?</w:t>
      </w:r>
    </w:p>
    <w:p w:rsidR="00872645" w:rsidRPr="00872645" w:rsidRDefault="00872645" w:rsidP="00872645">
      <w:pPr>
        <w:numPr>
          <w:ilvl w:val="0"/>
          <w:numId w:val="6"/>
        </w:numPr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sálové počítače – vědecko-technické výpočty, dávkové, spojené s určitým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54" w:tooltip="HW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HW</w:t>
        </w:r>
      </w:hyperlink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, nižší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prog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>. Jazyky</w:t>
      </w:r>
    </w:p>
    <w:p w:rsidR="00872645" w:rsidRPr="00872645" w:rsidRDefault="00872645" w:rsidP="00872645">
      <w:pPr>
        <w:numPr>
          <w:ilvl w:val="0"/>
          <w:numId w:val="6"/>
        </w:numPr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client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-server architektura - v dialogu, vazba </w:t>
      </w:r>
      <w:proofErr w:type="gram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na</w:t>
      </w:r>
      <w:proofErr w:type="gramEnd"/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určitý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55" w:tooltip="OS" w:history="1">
        <w:proofErr w:type="gramStart"/>
        <w:r w:rsidRPr="00872645">
          <w:rPr>
            <w:rFonts w:ascii="Arial" w:eastAsia="Times New Roman" w:hAnsi="Arial" w:cs="Arial"/>
            <w:color w:val="CC2200"/>
            <w:sz w:val="20"/>
            <w:u w:val="single"/>
          </w:rPr>
          <w:t>OS</w:t>
        </w:r>
      </w:hyperlink>
      <w:r w:rsidRPr="00872645">
        <w:rPr>
          <w:rFonts w:ascii="Arial" w:eastAsia="Times New Roman" w:hAnsi="Arial" w:cs="Arial"/>
          <w:color w:val="000000"/>
          <w:sz w:val="20"/>
          <w:szCs w:val="20"/>
        </w:rPr>
        <w:t>, vyšší</w:t>
      </w:r>
      <w:proofErr w:type="gramEnd"/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prog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>. Jazyky (COBOL), standardní obrazovky textový režim, materiálové a kapacitní plánování a řízení výrobních zakázek</w:t>
      </w:r>
    </w:p>
    <w:p w:rsidR="00872645" w:rsidRPr="00872645" w:rsidRDefault="00872645" w:rsidP="00872645">
      <w:pPr>
        <w:numPr>
          <w:ilvl w:val="0"/>
          <w:numId w:val="6"/>
        </w:numPr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období internetu - integrace aplikací, prostředky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56" w:tooltip="XML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XML</w:t>
        </w:r>
      </w:hyperlink>
      <w:r w:rsidRPr="00872645">
        <w:rPr>
          <w:rFonts w:ascii="Arial" w:eastAsia="Times New Roman" w:hAnsi="Arial" w:cs="Arial"/>
          <w:color w:val="000000"/>
          <w:sz w:val="20"/>
          <w:szCs w:val="20"/>
        </w:rPr>
        <w:t>, třívrstvé aplikace, přenositelnost mezi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57" w:tooltip="OS" w:history="1">
        <w:proofErr w:type="gramStart"/>
        <w:r w:rsidRPr="00872645">
          <w:rPr>
            <w:rFonts w:ascii="Arial" w:eastAsia="Times New Roman" w:hAnsi="Arial" w:cs="Arial"/>
            <w:color w:val="CC2200"/>
            <w:sz w:val="20"/>
            <w:u w:val="single"/>
          </w:rPr>
          <w:t>OS</w:t>
        </w:r>
        <w:proofErr w:type="gramEnd"/>
      </w:hyperlink>
      <w:r w:rsidRPr="00872645">
        <w:rPr>
          <w:rFonts w:ascii="Arial" w:eastAsia="Times New Roman" w:hAnsi="Arial" w:cs="Arial"/>
          <w:color w:val="000000"/>
          <w:sz w:val="20"/>
          <w:szCs w:val="20"/>
        </w:rPr>
        <w:t>, relační databáze a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58" w:tooltip="SQL" w:history="1">
        <w:r w:rsidRPr="00872645">
          <w:rPr>
            <w:rFonts w:ascii="Arial" w:eastAsia="Times New Roman" w:hAnsi="Arial" w:cs="Arial"/>
            <w:color w:val="CC2200"/>
            <w:sz w:val="20"/>
            <w:u w:val="single"/>
          </w:rPr>
          <w:t>SQL</w:t>
        </w:r>
      </w:hyperlink>
      <w:r w:rsidRPr="00872645">
        <w:rPr>
          <w:rFonts w:ascii="Arial" w:eastAsia="Times New Roman" w:hAnsi="Arial" w:cs="Arial"/>
          <w:color w:val="000000"/>
          <w:sz w:val="20"/>
          <w:szCs w:val="20"/>
        </w:rPr>
        <w:t>, konfigurovatelné uživatelské obrazovky, integrovaný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59" w:tooltip="IS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řízení podniku</w:t>
      </w:r>
    </w:p>
    <w:p w:rsidR="00872645" w:rsidRPr="00872645" w:rsidRDefault="00872645" w:rsidP="00872645">
      <w:pPr>
        <w:numPr>
          <w:ilvl w:val="0"/>
          <w:numId w:val="6"/>
        </w:numPr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období architektury orientované na služby (</w:t>
      </w:r>
      <w:hyperlink r:id="rId60" w:tooltip="SOA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SOA</w:t>
        </w:r>
      </w:hyperlink>
      <w:r w:rsidRPr="00872645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61" w:tooltip="ESA" w:history="1">
        <w:r w:rsidRPr="00872645">
          <w:rPr>
            <w:rFonts w:ascii="Arial" w:eastAsia="Times New Roman" w:hAnsi="Arial" w:cs="Arial"/>
            <w:color w:val="CC2200"/>
            <w:sz w:val="20"/>
            <w:u w:val="single"/>
          </w:rPr>
          <w:t>ESA</w:t>
        </w:r>
      </w:hyperlink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) - N-vrstvá architektura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obj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>. databáze, multimediální aplikace, dodavatelsko-odběratelské řetězce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7" w:name="Popi.C5.A1te_hlavn.C3.AD_funkcionalitu_l"/>
      <w:bookmarkEnd w:id="7"/>
      <w:r w:rsidRPr="00872645">
        <w:rPr>
          <w:rFonts w:ascii="Arial" w:eastAsia="Times New Roman" w:hAnsi="Arial" w:cs="Arial"/>
          <w:color w:val="000000"/>
          <w:sz w:val="29"/>
        </w:rPr>
        <w:t>Popište hlavní funkcionalitu logistické části </w:t>
      </w:r>
      <w:hyperlink r:id="rId62" w:tooltip="ERP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.</w:t>
      </w:r>
    </w:p>
    <w:p w:rsidR="00872645" w:rsidRPr="00872645" w:rsidRDefault="00872645" w:rsidP="00872645">
      <w:pPr>
        <w:numPr>
          <w:ilvl w:val="0"/>
          <w:numId w:val="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nákup, skladování, výroba, prodej (distribuce), plánování zdrojů a podpora procesů s tím souvisejících</w:t>
      </w:r>
    </w:p>
    <w:p w:rsidR="00872645" w:rsidRPr="00872645" w:rsidRDefault="00872645" w:rsidP="00872645">
      <w:pPr>
        <w:numPr>
          <w:ilvl w:val="0"/>
          <w:numId w:val="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zjednodušení a urychlení provádění operativních činností, zlepšení toku informací, usnadňuje rozhodování v oblasti plánování a dispozic</w:t>
      </w:r>
    </w:p>
    <w:p w:rsidR="00872645" w:rsidRPr="00872645" w:rsidRDefault="00872645" w:rsidP="00872645">
      <w:pPr>
        <w:numPr>
          <w:ilvl w:val="0"/>
          <w:numId w:val="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správa objektů údržby, řízení a plánování údržby; podpora projektového řízení (v souvislosti s individualizací zakázek)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Cyklus procesů podnikové logistiky:</w:t>
      </w:r>
    </w:p>
    <w:p w:rsidR="00872645" w:rsidRPr="00872645" w:rsidRDefault="00872645" w:rsidP="00872645">
      <w:pPr>
        <w:numPr>
          <w:ilvl w:val="0"/>
          <w:numId w:val="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přijetí obchodního případu</w:t>
      </w:r>
    </w:p>
    <w:p w:rsidR="00872645" w:rsidRPr="00872645" w:rsidRDefault="00872645" w:rsidP="00872645">
      <w:pPr>
        <w:numPr>
          <w:ilvl w:val="0"/>
          <w:numId w:val="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vytvoření objednávky, její obsahová, termínová a cenová specifikace, a to na základě kmenových dat, případně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konfigurátorů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produktů</w:t>
      </w:r>
    </w:p>
    <w:p w:rsidR="00872645" w:rsidRPr="00872645" w:rsidRDefault="00872645" w:rsidP="00872645">
      <w:pPr>
        <w:numPr>
          <w:ilvl w:val="0"/>
          <w:numId w:val="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plánování potřebných materiálových požadavků včetně zpracování návrhů na nákup, výrobu a kooperace</w:t>
      </w:r>
    </w:p>
    <w:p w:rsidR="00872645" w:rsidRPr="00872645" w:rsidRDefault="00872645" w:rsidP="00872645">
      <w:pPr>
        <w:numPr>
          <w:ilvl w:val="0"/>
          <w:numId w:val="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objednání a nákup zboží a služeb dodavatelů</w:t>
      </w:r>
    </w:p>
    <w:p w:rsidR="00872645" w:rsidRPr="00872645" w:rsidRDefault="00872645" w:rsidP="00872645">
      <w:pPr>
        <w:numPr>
          <w:ilvl w:val="0"/>
          <w:numId w:val="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zajištění skladového hospodářství a řízení zásob včetně správy obalů, kontejnerů a nebezpečných odpadů</w:t>
      </w:r>
    </w:p>
    <w:p w:rsidR="00872645" w:rsidRPr="00872645" w:rsidRDefault="00872645" w:rsidP="00872645">
      <w:pPr>
        <w:numPr>
          <w:ilvl w:val="0"/>
          <w:numId w:val="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plánování výrobních i předvýrobních kapacit</w:t>
      </w:r>
    </w:p>
    <w:p w:rsidR="00872645" w:rsidRPr="00872645" w:rsidRDefault="00872645" w:rsidP="00872645">
      <w:pPr>
        <w:numPr>
          <w:ilvl w:val="0"/>
          <w:numId w:val="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řízení realizace výrobní zakázky včetně sběru zpětnovazebních dat z výroby</w:t>
      </w:r>
    </w:p>
    <w:p w:rsidR="00872645" w:rsidRPr="00872645" w:rsidRDefault="00872645" w:rsidP="00872645">
      <w:pPr>
        <w:numPr>
          <w:ilvl w:val="0"/>
          <w:numId w:val="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lastRenderedPageBreak/>
        <w:t>expedice hotových výrobků</w:t>
      </w:r>
    </w:p>
    <w:p w:rsidR="00872645" w:rsidRPr="00872645" w:rsidRDefault="00872645" w:rsidP="00872645">
      <w:pPr>
        <w:numPr>
          <w:ilvl w:val="0"/>
          <w:numId w:val="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archivace zakázek a souvisejících dalších dat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8" w:name="Popi.C5.A1te_hlavn.C3.AD_funkcionalitu_f"/>
      <w:bookmarkEnd w:id="8"/>
      <w:r w:rsidRPr="00872645">
        <w:rPr>
          <w:rFonts w:ascii="Arial" w:eastAsia="Times New Roman" w:hAnsi="Arial" w:cs="Arial"/>
          <w:color w:val="000000"/>
          <w:sz w:val="29"/>
        </w:rPr>
        <w:t>Popište hlavní funkcionalitu finanční části </w:t>
      </w:r>
      <w:hyperlink r:id="rId63" w:tooltip="ERP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.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zahrnují finanční, nákladové a investiční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učetnictví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a podnikový controlling</w:t>
      </w:r>
    </w:p>
    <w:p w:rsidR="00872645" w:rsidRPr="00872645" w:rsidRDefault="00872645" w:rsidP="00872645">
      <w:pPr>
        <w:numPr>
          <w:ilvl w:val="0"/>
          <w:numId w:val="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finanční účetnictví (hlavní kniha, pohledávky, závazky, konsolidace, pokladna, elektronický bankovní styk)</w:t>
      </w:r>
    </w:p>
    <w:p w:rsidR="00872645" w:rsidRPr="00872645" w:rsidRDefault="00872645" w:rsidP="00872645">
      <w:pPr>
        <w:numPr>
          <w:ilvl w:val="0"/>
          <w:numId w:val="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nákladové účetnictví (účetnictví nákladových středisek, ziskových středisek, nákladové účetnictví zakázek a projektů, zúčtování výkonů, procesní řízení, podpora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64" w:tooltip="ABC" w:history="1">
        <w:r w:rsidRPr="00872645">
          <w:rPr>
            <w:rFonts w:ascii="Arial" w:eastAsia="Times New Roman" w:hAnsi="Arial" w:cs="Arial"/>
            <w:color w:val="CC2200"/>
            <w:sz w:val="20"/>
            <w:u w:val="single"/>
          </w:rPr>
          <w:t>ABC</w:t>
        </w:r>
      </w:hyperlink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Activity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Based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Costing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872645" w:rsidRPr="00872645" w:rsidRDefault="00872645" w:rsidP="00872645">
      <w:pPr>
        <w:numPr>
          <w:ilvl w:val="0"/>
          <w:numId w:val="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controlling (kontinuální a aktuální řízení nákladů, výnosů, zdrojů a termínů; zapojení controllingu předpokladem podrobných analýz plánu a skutečnosti; klíčový nástroj pro strategické plánování s ohledem na specifičnost jednotlivých zemí)</w:t>
      </w:r>
    </w:p>
    <w:p w:rsidR="00872645" w:rsidRPr="00872645" w:rsidRDefault="00872645" w:rsidP="00872645">
      <w:pPr>
        <w:numPr>
          <w:ilvl w:val="0"/>
          <w:numId w:val="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správa a účtování investičního majetku (plánování a sledování nedokončených investic a investičních akcí; integrace pomocí aplikací účetnictví a logistiky podporuje řídící a kontrolní zásahy)</w:t>
      </w:r>
    </w:p>
    <w:p w:rsidR="00872645" w:rsidRPr="00872645" w:rsidRDefault="00872645" w:rsidP="00872645">
      <w:pPr>
        <w:numPr>
          <w:ilvl w:val="0"/>
          <w:numId w:val="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řízení hotovosti (předpověď likvidity, předpověď cash-flow, finanční plánování a rozpočty, řízení rizik, peněžní obchody, měnové transakce, cenné papíry)</w:t>
      </w:r>
    </w:p>
    <w:p w:rsidR="00872645" w:rsidRPr="00872645" w:rsidRDefault="00872645" w:rsidP="00872645">
      <w:pPr>
        <w:numPr>
          <w:ilvl w:val="0"/>
          <w:numId w:val="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výpočet a účtování mezd</w:t>
      </w:r>
    </w:p>
    <w:p w:rsidR="00872645" w:rsidRPr="00872645" w:rsidRDefault="00872645" w:rsidP="00872645">
      <w:pPr>
        <w:numPr>
          <w:ilvl w:val="0"/>
          <w:numId w:val="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účtování v cizích měnách a kurzové rozdíly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(PIS Str. 69)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r w:rsidRPr="00872645">
        <w:rPr>
          <w:rFonts w:ascii="Arial" w:eastAsia="Times New Roman" w:hAnsi="Arial" w:cs="Arial"/>
          <w:color w:val="000000"/>
          <w:sz w:val="29"/>
        </w:rPr>
        <w:t>Jaké informace o funkcionalitě produktů </w:t>
      </w:r>
      <w:hyperlink r:id="rId65" w:tooltip="ERP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 lze získat z dostupných přehledů?</w:t>
      </w:r>
    </w:p>
    <w:p w:rsidR="00872645" w:rsidRPr="00872645" w:rsidRDefault="00C95E94" w:rsidP="00872645">
      <w:pPr>
        <w:numPr>
          <w:ilvl w:val="0"/>
          <w:numId w:val="1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hyperlink r:id="rId66" w:tooltip="http://www.cssi.cz" w:history="1">
        <w:r w:rsidR="00872645" w:rsidRPr="00872645">
          <w:rPr>
            <w:rFonts w:ascii="Arial" w:eastAsia="Times New Roman" w:hAnsi="Arial" w:cs="Arial"/>
            <w:color w:val="3366BB"/>
            <w:sz w:val="20"/>
            <w:u w:val="single"/>
          </w:rPr>
          <w:t>www.cssi.cz</w:t>
        </w:r>
      </w:hyperlink>
    </w:p>
    <w:p w:rsidR="00872645" w:rsidRPr="00872645" w:rsidRDefault="00C95E94" w:rsidP="00872645">
      <w:pPr>
        <w:numPr>
          <w:ilvl w:val="0"/>
          <w:numId w:val="1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hyperlink r:id="rId67" w:tooltip="http://www.systemonline.cz" w:history="1">
        <w:r w:rsidR="00872645" w:rsidRPr="00872645">
          <w:rPr>
            <w:rFonts w:ascii="Arial" w:eastAsia="Times New Roman" w:hAnsi="Arial" w:cs="Arial"/>
            <w:color w:val="3366BB"/>
            <w:sz w:val="20"/>
            <w:u w:val="single"/>
          </w:rPr>
          <w:t>www.systemonline.cz</w:t>
        </w:r>
      </w:hyperlink>
    </w:p>
    <w:p w:rsidR="00872645" w:rsidRPr="00872645" w:rsidRDefault="00872645" w:rsidP="00872645">
      <w:pPr>
        <w:numPr>
          <w:ilvl w:val="0"/>
          <w:numId w:val="1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přehledy a srovnání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68" w:tooltip="ERP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ERP</w:t>
        </w:r>
      </w:hyperlink>
    </w:p>
    <w:p w:rsidR="00872645" w:rsidRPr="00872645" w:rsidRDefault="00872645" w:rsidP="00872645">
      <w:pPr>
        <w:numPr>
          <w:ilvl w:val="0"/>
          <w:numId w:val="1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informace o funkčnosti systému v oblasti logistiky, financí, řízení výroby, atd.</w:t>
      </w:r>
    </w:p>
    <w:p w:rsidR="00872645" w:rsidRPr="00872645" w:rsidRDefault="00872645" w:rsidP="00872645">
      <w:pPr>
        <w:numPr>
          <w:ilvl w:val="0"/>
          <w:numId w:val="1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podpora (implementace) - nepodporování konkrétních modulů pro výše uvedenou funkčnost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9" w:name="Jak.C3.A9_informace_o_funkcionalit.C4.9B"/>
      <w:bookmarkEnd w:id="9"/>
      <w:r w:rsidRPr="00872645">
        <w:rPr>
          <w:rFonts w:ascii="Arial" w:eastAsia="Times New Roman" w:hAnsi="Arial" w:cs="Arial"/>
          <w:color w:val="000000"/>
          <w:sz w:val="29"/>
        </w:rPr>
        <w:t>Jaké informace o funkcionalitě produktů </w:t>
      </w:r>
      <w:hyperlink r:id="rId69" w:tooltip="ERP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 lze získat ze stránek jejich tvůrců a dodavatelů?</w:t>
      </w:r>
    </w:p>
    <w:p w:rsidR="00872645" w:rsidRPr="00872645" w:rsidRDefault="00872645" w:rsidP="00872645">
      <w:pPr>
        <w:numPr>
          <w:ilvl w:val="0"/>
          <w:numId w:val="1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popis funkcionality</w:t>
      </w:r>
    </w:p>
    <w:p w:rsidR="00872645" w:rsidRPr="00872645" w:rsidRDefault="00872645" w:rsidP="00872645">
      <w:pPr>
        <w:numPr>
          <w:ilvl w:val="0"/>
          <w:numId w:val="1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nabízené moduly</w:t>
      </w:r>
    </w:p>
    <w:p w:rsidR="00872645" w:rsidRPr="00872645" w:rsidRDefault="00872645" w:rsidP="00872645">
      <w:pPr>
        <w:numPr>
          <w:ilvl w:val="0"/>
          <w:numId w:val="1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řešené oblasti</w:t>
      </w:r>
    </w:p>
    <w:p w:rsidR="00872645" w:rsidRPr="00872645" w:rsidRDefault="00872645" w:rsidP="00872645">
      <w:pPr>
        <w:numPr>
          <w:ilvl w:val="0"/>
          <w:numId w:val="1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atd.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r w:rsidRPr="00872645">
        <w:rPr>
          <w:rFonts w:ascii="Arial" w:eastAsia="Times New Roman" w:hAnsi="Arial" w:cs="Arial"/>
          <w:color w:val="000000"/>
          <w:sz w:val="29"/>
        </w:rPr>
        <w:t>Které hlavní principy a metody jsou uplatněny v aplikacích </w:t>
      </w:r>
      <w:hyperlink r:id="rId70" w:tooltip="SCM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SCM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?</w:t>
      </w:r>
    </w:p>
    <w:p w:rsidR="00872645" w:rsidRPr="00872645" w:rsidRDefault="00C95E94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hyperlink r:id="rId71" w:tooltip="SCM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SCM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- (Supply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Chain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Management) Zvýšení zákaznické spokojenosti, snížení nákladů a zkrácení času vyřízení zakázky, plánovací činnosti.</w:t>
      </w:r>
    </w:p>
    <w:p w:rsidR="00872645" w:rsidRPr="00872645" w:rsidRDefault="00C95E94" w:rsidP="00872645">
      <w:pPr>
        <w:numPr>
          <w:ilvl w:val="0"/>
          <w:numId w:val="1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hyperlink r:id="rId72" w:tooltip="CRP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CRP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Continuous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Replenishment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Planning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) – plynulé zásobování zákazníka dodavatelem</w:t>
      </w:r>
    </w:p>
    <w:p w:rsidR="00872645" w:rsidRPr="00872645" w:rsidRDefault="00C95E94" w:rsidP="00872645">
      <w:pPr>
        <w:numPr>
          <w:ilvl w:val="0"/>
          <w:numId w:val="1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hyperlink r:id="rId73" w:tooltip="VMI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VMI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Vendor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Managed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Inventory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) – řízení zásob dodavatelem, odběratel poskytuje informace, podle kterých bere dodavatel zodpovědnost za úroveň zásob</w:t>
      </w:r>
    </w:p>
    <w:p w:rsidR="00872645" w:rsidRPr="00872645" w:rsidRDefault="00C95E94" w:rsidP="00872645">
      <w:pPr>
        <w:numPr>
          <w:ilvl w:val="0"/>
          <w:numId w:val="1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hyperlink r:id="rId74" w:tooltip="ECR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ECR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Efficient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Customer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Response) – efektivní reakce na požadavky zákazníka</w:t>
      </w:r>
    </w:p>
    <w:p w:rsidR="00872645" w:rsidRPr="00872645" w:rsidRDefault="00C95E94" w:rsidP="00872645">
      <w:pPr>
        <w:numPr>
          <w:ilvl w:val="0"/>
          <w:numId w:val="1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hyperlink r:id="rId75" w:tooltip="CPFR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CPFR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Collaborative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Planning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Forecasting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and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Replenishment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) – společné plánování a predikce v dodavatelském řetězci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10" w:name="Kter.C3.A9_hlavn.C3.AD_principy_a_metody"/>
      <w:bookmarkEnd w:id="10"/>
      <w:r w:rsidRPr="00872645">
        <w:rPr>
          <w:rFonts w:ascii="Arial" w:eastAsia="Times New Roman" w:hAnsi="Arial" w:cs="Arial"/>
          <w:color w:val="000000"/>
          <w:sz w:val="29"/>
        </w:rPr>
        <w:t>Které hlavní principy a metody jsou uplatněny v aplikacích </w:t>
      </w:r>
      <w:hyperlink r:id="rId76" w:tooltip="AP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APS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?</w:t>
      </w:r>
    </w:p>
    <w:p w:rsidR="00872645" w:rsidRPr="00872645" w:rsidRDefault="00C95E94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hyperlink r:id="rId77" w:tooltip="APS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APS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-(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Advanced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Planning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and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Scheduling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872645" w:rsidRPr="00872645" w:rsidRDefault="00872645" w:rsidP="00872645">
      <w:pPr>
        <w:numPr>
          <w:ilvl w:val="0"/>
          <w:numId w:val="1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Výrobní plánování až na úroveň detailního dílenského rozvrhování.</w:t>
      </w:r>
    </w:p>
    <w:p w:rsidR="00872645" w:rsidRPr="00872645" w:rsidRDefault="00872645" w:rsidP="00872645">
      <w:pPr>
        <w:numPr>
          <w:ilvl w:val="0"/>
          <w:numId w:val="1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Závisí na synchronizovaném plánování všech zdrojů s respektováním všech známých omezení.</w:t>
      </w:r>
    </w:p>
    <w:p w:rsidR="00872645" w:rsidRPr="00872645" w:rsidRDefault="00872645" w:rsidP="00872645">
      <w:pPr>
        <w:numPr>
          <w:ilvl w:val="0"/>
          <w:numId w:val="1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Kladou si za důraz dodržení termínů a kvality spolu s nízkými náklady.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11" w:name="Jak.C3.A9_se_od_sebe_odli.C5.A1uj.C3.AD_"/>
      <w:bookmarkEnd w:id="11"/>
      <w:r w:rsidRPr="00872645">
        <w:rPr>
          <w:rFonts w:ascii="Arial" w:eastAsia="Times New Roman" w:hAnsi="Arial" w:cs="Arial"/>
          <w:color w:val="000000"/>
          <w:sz w:val="29"/>
        </w:rPr>
        <w:t>Jaké se od sebe odlišují aplikace </w:t>
      </w:r>
      <w:hyperlink r:id="rId78" w:tooltip="AP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APS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 a </w:t>
      </w:r>
      <w:hyperlink r:id="rId79" w:tooltip="SCM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SCM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?</w:t>
      </w:r>
    </w:p>
    <w:p w:rsidR="00872645" w:rsidRPr="00872645" w:rsidRDefault="00C95E94" w:rsidP="00872645">
      <w:pPr>
        <w:numPr>
          <w:ilvl w:val="0"/>
          <w:numId w:val="1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hyperlink r:id="rId80" w:tooltip="SCM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SCM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řeší plánování směrem vně podniku ve smyslu spolupráce s jinými články dodavatelského řetězce.</w:t>
      </w:r>
    </w:p>
    <w:p w:rsidR="00872645" w:rsidRPr="00872645" w:rsidRDefault="00C95E94" w:rsidP="00872645">
      <w:pPr>
        <w:numPr>
          <w:ilvl w:val="0"/>
          <w:numId w:val="1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hyperlink r:id="rId81" w:tooltip="APS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APS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řeší plánování uvnitř podniku za respektování všech známých omezení výroby a zdrojů</w:t>
      </w:r>
    </w:p>
    <w:p w:rsidR="00872645" w:rsidRPr="00872645" w:rsidRDefault="00C95E94" w:rsidP="00872645">
      <w:pPr>
        <w:numPr>
          <w:ilvl w:val="0"/>
          <w:numId w:val="1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hyperlink r:id="rId82" w:tooltip="APS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APS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zajišťuje nejvyšší kvalitu za nejkratší čas za nejmenší náklady.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12" w:name="Jak.C3.A9_jsou_hlavn.C3.AD_moduly_ERPII_"/>
      <w:bookmarkEnd w:id="12"/>
      <w:r w:rsidRPr="00872645">
        <w:rPr>
          <w:rFonts w:ascii="Arial" w:eastAsia="Times New Roman" w:hAnsi="Arial" w:cs="Arial"/>
          <w:color w:val="000000"/>
          <w:sz w:val="29"/>
        </w:rPr>
        <w:t>Jaké jsou hlavní moduly </w:t>
      </w:r>
      <w:hyperlink r:id="rId83" w:tooltip="ERPII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ERPII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 a jakou další funkcionalitu mohou zahrnovat?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Hlavní moduly:</w:t>
      </w:r>
    </w:p>
    <w:p w:rsidR="00872645" w:rsidRPr="00872645" w:rsidRDefault="00C95E94" w:rsidP="00872645">
      <w:pPr>
        <w:numPr>
          <w:ilvl w:val="0"/>
          <w:numId w:val="1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hyperlink r:id="rId84" w:tooltip="ERP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ERP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Enterprise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Resource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Planning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) - Podnikový informační systém</w:t>
      </w:r>
    </w:p>
    <w:p w:rsidR="00872645" w:rsidRPr="00872645" w:rsidRDefault="00C95E94" w:rsidP="00872645">
      <w:pPr>
        <w:numPr>
          <w:ilvl w:val="0"/>
          <w:numId w:val="1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hyperlink r:id="rId85" w:tooltip="SCM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SCM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(Supply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Chain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Management) - řízení dodavatelského řetězce</w:t>
      </w:r>
    </w:p>
    <w:p w:rsidR="00872645" w:rsidRPr="00872645" w:rsidRDefault="00C95E94" w:rsidP="00872645">
      <w:pPr>
        <w:numPr>
          <w:ilvl w:val="0"/>
          <w:numId w:val="1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hyperlink r:id="rId86" w:tooltip="CRM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CRM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Customer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Relationship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Management) - řízení vztahu se zákazníkem</w:t>
      </w:r>
    </w:p>
    <w:p w:rsidR="00872645" w:rsidRPr="00872645" w:rsidRDefault="00C95E94" w:rsidP="00872645">
      <w:pPr>
        <w:numPr>
          <w:ilvl w:val="0"/>
          <w:numId w:val="1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hyperlink r:id="rId87" w:tooltip="BI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BI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(Business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Intelligence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) - vyhodnocování a zobrazování statistik a trendů podniku pro management, kokpity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Další funkcionalita</w:t>
      </w:r>
    </w:p>
    <w:p w:rsidR="00872645" w:rsidRPr="00872645" w:rsidRDefault="00C95E94" w:rsidP="00872645">
      <w:pPr>
        <w:numPr>
          <w:ilvl w:val="0"/>
          <w:numId w:val="1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hyperlink r:id="rId88" w:tooltip="PDM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PDM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Product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Data Management) – správa dat vztahujících se k výrobku</w:t>
      </w:r>
    </w:p>
    <w:p w:rsidR="00872645" w:rsidRPr="00872645" w:rsidRDefault="00C95E94" w:rsidP="00872645">
      <w:pPr>
        <w:numPr>
          <w:ilvl w:val="0"/>
          <w:numId w:val="1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hyperlink r:id="rId89" w:tooltip="PLM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PLM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Product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Lifecycle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Management) – řízené v průběhu celého životního cyklu výrobku</w:t>
      </w:r>
    </w:p>
    <w:p w:rsidR="00872645" w:rsidRPr="00872645" w:rsidRDefault="00C95E94" w:rsidP="00872645">
      <w:pPr>
        <w:numPr>
          <w:ilvl w:val="0"/>
          <w:numId w:val="1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hyperlink r:id="rId90" w:tooltip="SRM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SRM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Supplier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Relationship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Management) – řízení vztahu s dodavateli, které představuje analogii přístupu aplikovaného v řízení vztahu se zákazníkem (</w:t>
      </w:r>
      <w:hyperlink r:id="rId91" w:tooltip="CRM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CRM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872645" w:rsidRPr="00872645" w:rsidRDefault="00C95E94" w:rsidP="00872645">
      <w:pPr>
        <w:numPr>
          <w:ilvl w:val="0"/>
          <w:numId w:val="1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hyperlink r:id="rId92" w:tooltip="ERM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ERM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Employee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Relationship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Managment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) – řízení vztahu se zaměstnanci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13" w:name="Jak.C3.A9_jsou_hlavn.C3.AD_funk.C4.8Dn.C"/>
      <w:bookmarkEnd w:id="13"/>
      <w:r w:rsidRPr="00872645">
        <w:rPr>
          <w:rFonts w:ascii="Arial" w:eastAsia="Times New Roman" w:hAnsi="Arial" w:cs="Arial"/>
          <w:color w:val="000000"/>
          <w:sz w:val="29"/>
        </w:rPr>
        <w:lastRenderedPageBreak/>
        <w:t>Jaké jsou hlavní funkční oblasti </w:t>
      </w:r>
      <w:hyperlink r:id="rId93" w:tooltip="CRM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CRM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 aplikací?</w:t>
      </w:r>
    </w:p>
    <w:p w:rsidR="00872645" w:rsidRPr="00872645" w:rsidRDefault="00872645" w:rsidP="00872645">
      <w:pPr>
        <w:numPr>
          <w:ilvl w:val="0"/>
          <w:numId w:val="1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aktivní (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active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94" w:tooltip="CRM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CRM</w:t>
        </w:r>
      </w:hyperlink>
    </w:p>
    <w:p w:rsidR="00872645" w:rsidRPr="00872645" w:rsidRDefault="00872645" w:rsidP="00872645">
      <w:pPr>
        <w:numPr>
          <w:ilvl w:val="0"/>
          <w:numId w:val="1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operativní (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operational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95" w:tooltip="CRM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CRM</w:t>
        </w:r>
      </w:hyperlink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- podpora pro „front office“ – prodej, marketing, služby</w:t>
      </w:r>
    </w:p>
    <w:p w:rsidR="00872645" w:rsidRPr="00872645" w:rsidRDefault="00872645" w:rsidP="00872645">
      <w:pPr>
        <w:numPr>
          <w:ilvl w:val="0"/>
          <w:numId w:val="1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kooperační (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collaborative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96" w:tooltip="CRM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CRM</w:t>
        </w:r>
      </w:hyperlink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- přímá interakce se zákazníkem – různé komunikační kanály</w:t>
      </w:r>
    </w:p>
    <w:p w:rsidR="00872645" w:rsidRPr="00872645" w:rsidRDefault="00872645" w:rsidP="00872645">
      <w:pPr>
        <w:numPr>
          <w:ilvl w:val="0"/>
          <w:numId w:val="1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analytické (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analytical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97" w:tooltip="CRM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CRM</w:t>
        </w:r>
      </w:hyperlink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- návrh a realizace cílených marketingových kampaní; analýza zákaznického chování; finanční předpovědi, profitabilita zákazníka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14" w:name="Jak.C3.A9_p.C5.99.C3.ADnosy_CRM_v_podnic"/>
      <w:bookmarkEnd w:id="14"/>
      <w:r w:rsidRPr="00872645">
        <w:rPr>
          <w:rFonts w:ascii="Arial" w:eastAsia="Times New Roman" w:hAnsi="Arial" w:cs="Arial"/>
          <w:color w:val="000000"/>
          <w:sz w:val="29"/>
        </w:rPr>
        <w:t>Jaké přínosy </w:t>
      </w:r>
      <w:hyperlink r:id="rId98" w:tooltip="CRM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CRM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 v podnicích poskytují a jaké jsou podmínky jejich dosažení?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Přínosy</w:t>
      </w:r>
    </w:p>
    <w:p w:rsidR="00872645" w:rsidRPr="00872645" w:rsidRDefault="00872645" w:rsidP="00872645">
      <w:pPr>
        <w:numPr>
          <w:ilvl w:val="0"/>
          <w:numId w:val="1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Zlepšování komunikace se zákazníkem pomocí internetu</w:t>
      </w:r>
    </w:p>
    <w:p w:rsidR="00872645" w:rsidRPr="00872645" w:rsidRDefault="00872645" w:rsidP="00872645">
      <w:pPr>
        <w:numPr>
          <w:ilvl w:val="0"/>
          <w:numId w:val="1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Zlepšování komunikace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unitř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firmy</w:t>
      </w:r>
    </w:p>
    <w:p w:rsidR="00872645" w:rsidRPr="00872645" w:rsidRDefault="00872645" w:rsidP="00872645">
      <w:pPr>
        <w:numPr>
          <w:ilvl w:val="0"/>
          <w:numId w:val="1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Zlepšování komunikace s partnery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Podmínky</w:t>
      </w:r>
    </w:p>
    <w:p w:rsidR="00872645" w:rsidRPr="00872645" w:rsidRDefault="00872645" w:rsidP="00872645">
      <w:pPr>
        <w:numPr>
          <w:ilvl w:val="0"/>
          <w:numId w:val="1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Zachování standardních kanálů komunikace nejen se zákazníkem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15" w:name="Pro.C4.8D_jsou_n.C3.A1stroje_BI_tak_d.C5"/>
      <w:bookmarkEnd w:id="15"/>
      <w:r w:rsidRPr="00872645">
        <w:rPr>
          <w:rFonts w:ascii="Arial" w:eastAsia="Times New Roman" w:hAnsi="Arial" w:cs="Arial"/>
          <w:color w:val="000000"/>
          <w:sz w:val="29"/>
        </w:rPr>
        <w:t>Proč jsou nástroje </w:t>
      </w:r>
      <w:hyperlink r:id="rId99" w:tooltip="BI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BI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 tak důležité pro podnikové rozhodování?</w:t>
      </w:r>
    </w:p>
    <w:p w:rsidR="00872645" w:rsidRPr="00872645" w:rsidRDefault="00872645" w:rsidP="00872645">
      <w:pPr>
        <w:numPr>
          <w:ilvl w:val="0"/>
          <w:numId w:val="2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zlepšují kvalitu a výkonnost podnikového řízení a zvyšuje konkurenceschopnost podniku</w:t>
      </w:r>
    </w:p>
    <w:p w:rsidR="00872645" w:rsidRPr="00872645" w:rsidRDefault="00872645" w:rsidP="00872645">
      <w:pPr>
        <w:numPr>
          <w:ilvl w:val="0"/>
          <w:numId w:val="2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poskytuje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multidimenzionálně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dostupné informace</w:t>
      </w:r>
    </w:p>
    <w:p w:rsidR="00872645" w:rsidRPr="00872645" w:rsidRDefault="00872645" w:rsidP="00872645">
      <w:pPr>
        <w:numPr>
          <w:ilvl w:val="0"/>
          <w:numId w:val="2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podporují řízení v reálném čase a integrují samostatné informační zdroje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Poskytují</w:t>
      </w:r>
    </w:p>
    <w:p w:rsidR="00872645" w:rsidRPr="00872645" w:rsidRDefault="00872645" w:rsidP="00872645">
      <w:pPr>
        <w:numPr>
          <w:ilvl w:val="0"/>
          <w:numId w:val="2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aktuální informace bez čekání na zpracování periodických zpráv</w:t>
      </w:r>
    </w:p>
    <w:p w:rsidR="00872645" w:rsidRPr="00872645" w:rsidRDefault="00872645" w:rsidP="00872645">
      <w:pPr>
        <w:numPr>
          <w:ilvl w:val="0"/>
          <w:numId w:val="2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nezávislost, kdy uživatel zjišťuje informace přímo a ne přes více úrovní řízení - odstranění šumu, zkrácení doby na získání informace a současné čerpání z více zdrojů</w:t>
      </w:r>
    </w:p>
    <w:p w:rsidR="00872645" w:rsidRPr="00872645" w:rsidRDefault="00872645" w:rsidP="00872645">
      <w:pPr>
        <w:numPr>
          <w:ilvl w:val="0"/>
          <w:numId w:val="2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pružnost při dotazu na informace, které nelze specifikovat předem nebo by to bylo málo efektivní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16" w:name="V_.C4.8Dem_spo.C4.8D.C3.ADv.C3.A1_p.C5.9"/>
      <w:bookmarkEnd w:id="16"/>
      <w:r w:rsidRPr="00872645">
        <w:rPr>
          <w:rFonts w:ascii="Arial" w:eastAsia="Times New Roman" w:hAnsi="Arial" w:cs="Arial"/>
          <w:color w:val="000000"/>
          <w:sz w:val="29"/>
        </w:rPr>
        <w:t>V čem spočívá přínos zobrazování informací v podniku formou „kokpitu“?</w:t>
      </w:r>
    </w:p>
    <w:p w:rsidR="00872645" w:rsidRPr="00872645" w:rsidRDefault="00872645" w:rsidP="00872645">
      <w:pPr>
        <w:numPr>
          <w:ilvl w:val="0"/>
          <w:numId w:val="2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přehled všech relevantních informací</w:t>
      </w:r>
    </w:p>
    <w:p w:rsidR="00872645" w:rsidRPr="00872645" w:rsidRDefault="00872645" w:rsidP="00872645">
      <w:pPr>
        <w:numPr>
          <w:ilvl w:val="0"/>
          <w:numId w:val="2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zvýraznění jen důležitých (klíčových) informací hodných pozornosti</w:t>
      </w:r>
    </w:p>
    <w:p w:rsidR="00872645" w:rsidRPr="00872645" w:rsidRDefault="00872645" w:rsidP="00872645">
      <w:pPr>
        <w:numPr>
          <w:ilvl w:val="0"/>
          <w:numId w:val="2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informace s hodnotami v "rámci normálu" jsou zmíněny ale nezvýrazněny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17" w:name="Jak.C3.A1_je_.C3.BAloha_dat_v_podnikov.C"/>
      <w:bookmarkEnd w:id="17"/>
      <w:r w:rsidRPr="00872645">
        <w:rPr>
          <w:rFonts w:ascii="Arial" w:eastAsia="Times New Roman" w:hAnsi="Arial" w:cs="Arial"/>
          <w:color w:val="000000"/>
          <w:sz w:val="29"/>
        </w:rPr>
        <w:t>Jaká je úloha dat v podnikových informačních systémech?</w:t>
      </w:r>
    </w:p>
    <w:p w:rsidR="00872645" w:rsidRPr="00872645" w:rsidRDefault="00872645" w:rsidP="00872645">
      <w:pPr>
        <w:numPr>
          <w:ilvl w:val="0"/>
          <w:numId w:val="2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sdílet data</w:t>
      </w:r>
    </w:p>
    <w:p w:rsidR="00872645" w:rsidRPr="00872645" w:rsidRDefault="00872645" w:rsidP="00872645">
      <w:pPr>
        <w:numPr>
          <w:ilvl w:val="0"/>
          <w:numId w:val="2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udržovat data</w:t>
      </w:r>
    </w:p>
    <w:p w:rsidR="00872645" w:rsidRPr="00872645" w:rsidRDefault="00872645" w:rsidP="00872645">
      <w:pPr>
        <w:numPr>
          <w:ilvl w:val="0"/>
          <w:numId w:val="2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lastRenderedPageBreak/>
        <w:t>skladovat data</w:t>
      </w:r>
    </w:p>
    <w:p w:rsidR="00872645" w:rsidRPr="00872645" w:rsidRDefault="00872645" w:rsidP="00872645">
      <w:pPr>
        <w:numPr>
          <w:ilvl w:val="0"/>
          <w:numId w:val="2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znovu vyvolávat data</w:t>
      </w:r>
    </w:p>
    <w:p w:rsidR="00872645" w:rsidRPr="00872645" w:rsidRDefault="00872645" w:rsidP="00872645">
      <w:pPr>
        <w:numPr>
          <w:ilvl w:val="0"/>
          <w:numId w:val="2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sjednocení podnikových dat</w:t>
      </w:r>
    </w:p>
    <w:p w:rsidR="00872645" w:rsidRPr="00872645" w:rsidRDefault="00872645" w:rsidP="00872645">
      <w:pPr>
        <w:numPr>
          <w:ilvl w:val="0"/>
          <w:numId w:val="2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on-line dostupnost</w:t>
      </w:r>
    </w:p>
    <w:p w:rsidR="00872645" w:rsidRPr="00872645" w:rsidRDefault="00872645" w:rsidP="00872645">
      <w:pPr>
        <w:numPr>
          <w:ilvl w:val="0"/>
          <w:numId w:val="2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snížení nákladů na materiálové zásoby</w:t>
      </w:r>
    </w:p>
    <w:p w:rsidR="00872645" w:rsidRPr="00872645" w:rsidRDefault="00872645" w:rsidP="00872645">
      <w:pPr>
        <w:numPr>
          <w:ilvl w:val="0"/>
          <w:numId w:val="2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zkrácení času realizace zakázek</w:t>
      </w:r>
    </w:p>
    <w:p w:rsidR="00872645" w:rsidRPr="00872645" w:rsidRDefault="00872645" w:rsidP="00872645">
      <w:pPr>
        <w:numPr>
          <w:ilvl w:val="0"/>
          <w:numId w:val="2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přesnější a rychlejší podpora rozhodování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18" w:name="Jak.C3.A9_typy_dat_lze_identifikovat_v_p"/>
      <w:bookmarkEnd w:id="18"/>
      <w:r w:rsidRPr="00872645">
        <w:rPr>
          <w:rFonts w:ascii="Arial" w:eastAsia="Times New Roman" w:hAnsi="Arial" w:cs="Arial"/>
          <w:color w:val="000000"/>
          <w:sz w:val="29"/>
        </w:rPr>
        <w:t>Jaké typy dat lze identifikovat v podnikových </w:t>
      </w:r>
      <w:hyperlink r:id="rId100" w:tooltip="I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?</w:t>
      </w:r>
    </w:p>
    <w:p w:rsidR="00872645" w:rsidRPr="00872645" w:rsidRDefault="00872645" w:rsidP="00872645">
      <w:pPr>
        <w:numPr>
          <w:ilvl w:val="0"/>
          <w:numId w:val="2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číselníky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- používané pro identifikaci položek, pracovišť, referentů, dodavatelů zákazníků apod.</w:t>
      </w:r>
    </w:p>
    <w:p w:rsidR="00872645" w:rsidRPr="00872645" w:rsidRDefault="00872645" w:rsidP="00872645">
      <w:pPr>
        <w:numPr>
          <w:ilvl w:val="0"/>
          <w:numId w:val="2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kmenová data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- obsahují data zejména o výrobku, způsobu realizace výrobku, výrobní základně, dodavatelích materiálu včetně adres a zákaznících včetně adres; data uchována v:</w:t>
      </w:r>
    </w:p>
    <w:p w:rsidR="00872645" w:rsidRPr="00872645" w:rsidRDefault="00872645" w:rsidP="00872645">
      <w:pPr>
        <w:numPr>
          <w:ilvl w:val="0"/>
          <w:numId w:val="2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zakázkových datech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udaje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o zakázce pro konkrétního zákazníka s vazbou na požadované termíny, množství, strukturu a provedení výrobku</w:t>
      </w:r>
    </w:p>
    <w:p w:rsidR="00872645" w:rsidRPr="00872645" w:rsidRDefault="00872645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bookmarkStart w:id="19" w:name="Dal.C5.A1.C3.AD_zpracov.C3.A1n.C3.AD_a_d"/>
      <w:bookmarkEnd w:id="19"/>
      <w:r w:rsidRPr="00872645">
        <w:rPr>
          <w:rFonts w:ascii="Arial" w:eastAsia="Times New Roman" w:hAnsi="Arial" w:cs="Arial"/>
          <w:b/>
          <w:bCs/>
          <w:color w:val="000000"/>
          <w:sz w:val="23"/>
        </w:rPr>
        <w:t>Další zpracování a data:</w:t>
      </w:r>
    </w:p>
    <w:p w:rsidR="00872645" w:rsidRPr="00872645" w:rsidRDefault="00872645" w:rsidP="00872645">
      <w:pPr>
        <w:numPr>
          <w:ilvl w:val="0"/>
          <w:numId w:val="2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archivní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- data realizovaných a uzavřených zakázek</w:t>
      </w:r>
    </w:p>
    <w:p w:rsidR="00872645" w:rsidRPr="00872645" w:rsidRDefault="00872645" w:rsidP="00872645">
      <w:pPr>
        <w:numPr>
          <w:ilvl w:val="0"/>
          <w:numId w:val="2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parametry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- poslední typy dat obsahující hodnoty pro nastavení optimálního fungování systému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101" w:tooltip="ERP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a jeho jednotlivých modulů v konkrétních podmínkách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20" w:name="Jak.C3.A9_datab.C3.A1ze_jsou_d.C5.AFle.C"/>
      <w:bookmarkEnd w:id="20"/>
      <w:r w:rsidRPr="00872645">
        <w:rPr>
          <w:rFonts w:ascii="Arial" w:eastAsia="Times New Roman" w:hAnsi="Arial" w:cs="Arial"/>
          <w:color w:val="000000"/>
          <w:sz w:val="29"/>
        </w:rPr>
        <w:t>Jaké databáze jsou důležité pro přípravu implementace a provoz podnikového </w:t>
      </w:r>
      <w:hyperlink r:id="rId102" w:tooltip="I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?</w:t>
      </w:r>
    </w:p>
    <w:p w:rsidR="00872645" w:rsidRPr="00872645" w:rsidRDefault="00872645" w:rsidP="00872645">
      <w:pPr>
        <w:numPr>
          <w:ilvl w:val="0"/>
          <w:numId w:val="2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provozní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- databáze používaná pro řízení reálného podniku</w:t>
      </w:r>
    </w:p>
    <w:p w:rsidR="00872645" w:rsidRPr="00872645" w:rsidRDefault="00872645" w:rsidP="00872645">
      <w:pPr>
        <w:numPr>
          <w:ilvl w:val="0"/>
          <w:numId w:val="2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školicí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- databáze používaná pro školení budoucích i stávajících uživatelů, ať již v průběhu implementace nebo formou jejich doškolování z důvodu nové funkcionality produktu nebo změny pracovní pozice</w:t>
      </w:r>
    </w:p>
    <w:p w:rsidR="00872645" w:rsidRPr="00872645" w:rsidRDefault="00872645" w:rsidP="00872645">
      <w:pPr>
        <w:numPr>
          <w:ilvl w:val="0"/>
          <w:numId w:val="2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testovací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- databáze sloužící k ověřování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customizace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nastavení,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doprogramování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>, a to před jejich promítnutím do ostré provozní databáze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21" w:name="Jak.C3.A9_se_odli.C5.A1uj.C3.AD_principy"/>
      <w:bookmarkEnd w:id="21"/>
      <w:r w:rsidRPr="00872645">
        <w:rPr>
          <w:rFonts w:ascii="Arial" w:eastAsia="Times New Roman" w:hAnsi="Arial" w:cs="Arial"/>
          <w:color w:val="000000"/>
          <w:sz w:val="29"/>
        </w:rPr>
        <w:t>Jaké se odlišují principy </w:t>
      </w:r>
      <w:hyperlink r:id="rId103" w:tooltip="OLTP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OLTP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 a </w:t>
      </w:r>
      <w:hyperlink r:id="rId104" w:tooltip="OLAP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OLAP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?</w:t>
      </w:r>
    </w:p>
    <w:p w:rsidR="00872645" w:rsidRPr="00872645" w:rsidRDefault="00C95E94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hyperlink r:id="rId105" w:tooltip="OLAP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OLAP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jsou většinou jako nadstavba nad</w:t>
      </w:r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106" w:tooltip="OLTP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OLTP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, využívané v</w:t>
      </w:r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107" w:tooltip="BI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BI</w:t>
        </w:r>
      </w:hyperlink>
    </w:p>
    <w:p w:rsidR="00872645" w:rsidRPr="00872645" w:rsidRDefault="00872645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bookmarkStart w:id="22" w:name="Rozd.C3.ADly_OLAP_oproti_OLTP:"/>
      <w:bookmarkEnd w:id="22"/>
      <w:r w:rsidRPr="00872645">
        <w:rPr>
          <w:rFonts w:ascii="Arial" w:eastAsia="Times New Roman" w:hAnsi="Arial" w:cs="Arial"/>
          <w:b/>
          <w:bCs/>
          <w:color w:val="000000"/>
          <w:sz w:val="23"/>
        </w:rPr>
        <w:t>Rozdíly </w:t>
      </w:r>
      <w:hyperlink r:id="rId108" w:tooltip="OLAP" w:history="1">
        <w:r w:rsidRPr="00872645">
          <w:rPr>
            <w:rFonts w:ascii="Arial" w:eastAsia="Times New Roman" w:hAnsi="Arial" w:cs="Arial"/>
            <w:b/>
            <w:bCs/>
            <w:color w:val="002BB8"/>
            <w:sz w:val="23"/>
            <w:u w:val="single"/>
          </w:rPr>
          <w:t>OLAP</w:t>
        </w:r>
      </w:hyperlink>
      <w:r w:rsidRPr="00872645">
        <w:rPr>
          <w:rFonts w:ascii="Arial" w:eastAsia="Times New Roman" w:hAnsi="Arial" w:cs="Arial"/>
          <w:b/>
          <w:bCs/>
          <w:color w:val="000000"/>
          <w:sz w:val="23"/>
        </w:rPr>
        <w:t> oproti </w:t>
      </w:r>
      <w:hyperlink r:id="rId109" w:tooltip="OLTP" w:history="1">
        <w:r w:rsidRPr="00872645">
          <w:rPr>
            <w:rFonts w:ascii="Arial" w:eastAsia="Times New Roman" w:hAnsi="Arial" w:cs="Arial"/>
            <w:b/>
            <w:bCs/>
            <w:color w:val="002BB8"/>
            <w:sz w:val="23"/>
            <w:u w:val="single"/>
          </w:rPr>
          <w:t>OLTP</w:t>
        </w:r>
      </w:hyperlink>
      <w:r w:rsidRPr="00872645">
        <w:rPr>
          <w:rFonts w:ascii="Arial" w:eastAsia="Times New Roman" w:hAnsi="Arial" w:cs="Arial"/>
          <w:b/>
          <w:bCs/>
          <w:color w:val="000000"/>
          <w:sz w:val="23"/>
        </w:rPr>
        <w:t>:</w:t>
      </w:r>
    </w:p>
    <w:p w:rsidR="00872645" w:rsidRPr="00872645" w:rsidRDefault="00872645" w:rsidP="00872645">
      <w:pPr>
        <w:numPr>
          <w:ilvl w:val="0"/>
          <w:numId w:val="2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data nejsou skladována na transakčních úrovních</w:t>
      </w:r>
    </w:p>
    <w:p w:rsidR="00872645" w:rsidRPr="00872645" w:rsidRDefault="00872645" w:rsidP="00872645">
      <w:pPr>
        <w:numPr>
          <w:ilvl w:val="0"/>
          <w:numId w:val="2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dovolena pouze operace čtení, zápis probíhá jen při „krmení“ (např. přes noc, jednou za týden) a to jen z pozice systémového administrátora</w:t>
      </w:r>
    </w:p>
    <w:p w:rsidR="00872645" w:rsidRPr="00872645" w:rsidRDefault="00872645" w:rsidP="00872645">
      <w:pPr>
        <w:numPr>
          <w:ilvl w:val="0"/>
          <w:numId w:val="2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data jsou aktuální pouze ke dni aktualizace</w:t>
      </w:r>
    </w:p>
    <w:p w:rsidR="00872645" w:rsidRPr="00872645" w:rsidRDefault="00872645" w:rsidP="00872645">
      <w:pPr>
        <w:numPr>
          <w:ilvl w:val="0"/>
          <w:numId w:val="2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lastRenderedPageBreak/>
        <w:t>při zavolání funkce sum vrací stále stejný výsledek. (V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110" w:tooltip="OLTP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OLTP</w:t>
        </w:r>
      </w:hyperlink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mohou být některá data zamčena transakčními zámky a změněna, proto stejný dotaz zopakovaný dvakrát za sebou nemusí vrátit stejný výsledek)</w:t>
      </w:r>
    </w:p>
    <w:p w:rsidR="00872645" w:rsidRPr="00872645" w:rsidRDefault="00872645" w:rsidP="00872645">
      <w:pPr>
        <w:numPr>
          <w:ilvl w:val="0"/>
          <w:numId w:val="2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nejsou zde vysoce normalizované tabulky, dává se přednost redundantním datům pro vyšší rychlost odezvy</w:t>
      </w:r>
    </w:p>
    <w:p w:rsidR="00872645" w:rsidRPr="00872645" w:rsidRDefault="00872645" w:rsidP="00872645">
      <w:pPr>
        <w:numPr>
          <w:ilvl w:val="0"/>
          <w:numId w:val="2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existují zde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předpočítané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údaje na různých úrovních, opět pro vyšší rychlost</w:t>
      </w:r>
    </w:p>
    <w:p w:rsidR="00872645" w:rsidRPr="00872645" w:rsidRDefault="00872645" w:rsidP="00872645">
      <w:pPr>
        <w:numPr>
          <w:ilvl w:val="0"/>
          <w:numId w:val="2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fyzická realizace: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star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schema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snoflake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schema</w:t>
      </w:r>
      <w:proofErr w:type="spellEnd"/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23" w:name="Jak.C3.A9_mo.C5.BEnosti_nab.C3.ADzej.C3."/>
      <w:bookmarkEnd w:id="23"/>
      <w:r w:rsidRPr="00872645">
        <w:rPr>
          <w:rFonts w:ascii="Arial" w:eastAsia="Times New Roman" w:hAnsi="Arial" w:cs="Arial"/>
          <w:color w:val="000000"/>
          <w:sz w:val="29"/>
        </w:rPr>
        <w:t>Jaké možnosti nabízejí prostředky </w:t>
      </w:r>
      <w:hyperlink r:id="rId111" w:tooltip="ECM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ECM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?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Technologie sloužící k zachycení, uložení, uchovávání a doručení obsahu a dokumentů souvisejícími s procesy organizace.</w:t>
      </w:r>
    </w:p>
    <w:p w:rsidR="00872645" w:rsidRPr="00872645" w:rsidRDefault="00872645" w:rsidP="00872645">
      <w:pPr>
        <w:numPr>
          <w:ilvl w:val="0"/>
          <w:numId w:val="2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představují řešení určená pro zpracování nejen strukturovaného, ale i nestrukturovaného obsahu, jako jsou emaily, obsah podnikového webu, směrnice, podnikové znalosti apod.</w:t>
      </w:r>
    </w:p>
    <w:p w:rsidR="00872645" w:rsidRPr="00872645" w:rsidRDefault="00872645" w:rsidP="00872645">
      <w:pPr>
        <w:numPr>
          <w:ilvl w:val="0"/>
          <w:numId w:val="2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smyslem jeho zavádění je zejména sdílení informací, což spolu nese potřebu konvertovat dokument do více formátů tak, aby jej mohlo prohlížet co nejvíce uživatelů (nutnost fulltextového vyhledávání)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24" w:name="Co_je_hlavn.C3.ADm_d.C5.AFvodem.2C_.C5.B"/>
      <w:bookmarkEnd w:id="24"/>
      <w:r w:rsidRPr="00872645">
        <w:rPr>
          <w:rFonts w:ascii="Arial" w:eastAsia="Times New Roman" w:hAnsi="Arial" w:cs="Arial"/>
          <w:color w:val="000000"/>
          <w:sz w:val="29"/>
        </w:rPr>
        <w:t>Co je hlavním důvodem, že se hovoří o </w:t>
      </w:r>
      <w:hyperlink r:id="rId112" w:tooltip="Web 2.0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Web 2.0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 a </w:t>
      </w:r>
      <w:proofErr w:type="spellStart"/>
      <w:r w:rsidRPr="00872645">
        <w:rPr>
          <w:rFonts w:ascii="Arial" w:eastAsia="Times New Roman" w:hAnsi="Arial" w:cs="Arial"/>
          <w:color w:val="000000"/>
          <w:sz w:val="29"/>
        </w:rPr>
        <w:fldChar w:fldCharType="begin"/>
      </w:r>
      <w:r w:rsidRPr="00872645">
        <w:rPr>
          <w:rFonts w:ascii="Arial" w:eastAsia="Times New Roman" w:hAnsi="Arial" w:cs="Arial"/>
          <w:color w:val="000000"/>
          <w:sz w:val="29"/>
        </w:rPr>
        <w:instrText xml:space="preserve"> HYPERLINK "http://wiki.zvesela.cz/index.php/Enterprise_2.0" \o "Enterprise 2.0" </w:instrText>
      </w:r>
      <w:r w:rsidRPr="00872645">
        <w:rPr>
          <w:rFonts w:ascii="Arial" w:eastAsia="Times New Roman" w:hAnsi="Arial" w:cs="Arial"/>
          <w:color w:val="000000"/>
          <w:sz w:val="29"/>
        </w:rPr>
        <w:fldChar w:fldCharType="separate"/>
      </w:r>
      <w:r w:rsidRPr="00872645">
        <w:rPr>
          <w:rFonts w:ascii="Arial" w:eastAsia="Times New Roman" w:hAnsi="Arial" w:cs="Arial"/>
          <w:color w:val="002BB8"/>
          <w:sz w:val="29"/>
          <w:u w:val="single"/>
        </w:rPr>
        <w:t>Enterprise</w:t>
      </w:r>
      <w:proofErr w:type="spellEnd"/>
      <w:r w:rsidRPr="00872645">
        <w:rPr>
          <w:rFonts w:ascii="Arial" w:eastAsia="Times New Roman" w:hAnsi="Arial" w:cs="Arial"/>
          <w:color w:val="002BB8"/>
          <w:sz w:val="29"/>
          <w:u w:val="single"/>
        </w:rPr>
        <w:t xml:space="preserve"> 2.0</w:t>
      </w:r>
      <w:r w:rsidRPr="00872645">
        <w:rPr>
          <w:rFonts w:ascii="Arial" w:eastAsia="Times New Roman" w:hAnsi="Arial" w:cs="Arial"/>
          <w:color w:val="000000"/>
          <w:sz w:val="29"/>
        </w:rPr>
        <w:fldChar w:fldCharType="end"/>
      </w:r>
      <w:r w:rsidRPr="00872645">
        <w:rPr>
          <w:rFonts w:ascii="Arial" w:eastAsia="Times New Roman" w:hAnsi="Arial" w:cs="Arial"/>
          <w:color w:val="000000"/>
          <w:sz w:val="29"/>
        </w:rPr>
        <w:t>?</w:t>
      </w:r>
    </w:p>
    <w:p w:rsidR="00872645" w:rsidRPr="00872645" w:rsidRDefault="00872645" w:rsidP="00872645">
      <w:pPr>
        <w:numPr>
          <w:ilvl w:val="0"/>
          <w:numId w:val="2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efektivní využití velkého množství informací z velkého počtu zdrojů pomocí webu v podniku tak, aby z toho byl maximální zisk přínos podniku</w:t>
      </w:r>
    </w:p>
    <w:p w:rsidR="00872645" w:rsidRPr="00872645" w:rsidRDefault="00872645" w:rsidP="00872645">
      <w:pPr>
        <w:numPr>
          <w:ilvl w:val="0"/>
          <w:numId w:val="3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Pojem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113" w:tooltip="Web 2.0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Web 2.0</w:t>
        </w:r>
      </w:hyperlink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byl poprvé použit roku 2003 (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O´Reilly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Media). Neoznačuje novou generaci webu, ale pouze nový způsob jeho používání a využívání hlavně pro dosažení úspěchu podniků.</w:t>
      </w:r>
    </w:p>
    <w:p w:rsidR="00872645" w:rsidRPr="00872645" w:rsidRDefault="00872645" w:rsidP="00872645">
      <w:pPr>
        <w:numPr>
          <w:ilvl w:val="0"/>
          <w:numId w:val="3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Vliv a dopad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114" w:tooltip="Web 2.0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Web 2.0</w:t>
        </w:r>
      </w:hyperlink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na podnikové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115" w:tooltip="IS" w:history="1">
        <w:proofErr w:type="gramStart"/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IS</w:t>
        </w:r>
        <w:proofErr w:type="gramEnd"/>
      </w:hyperlink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je označován jako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"http://wiki.zvesela.cz/index.php/Enterprise_2.0" \o "Enterprise 2.0" </w:instrTex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872645">
        <w:rPr>
          <w:rFonts w:ascii="Arial" w:eastAsia="Times New Roman" w:hAnsi="Arial" w:cs="Arial"/>
          <w:color w:val="002BB8"/>
          <w:sz w:val="20"/>
          <w:u w:val="single"/>
        </w:rPr>
        <w:t>Enterprise</w:t>
      </w:r>
      <w:proofErr w:type="spellEnd"/>
      <w:r w:rsidRPr="00872645">
        <w:rPr>
          <w:rFonts w:ascii="Arial" w:eastAsia="Times New Roman" w:hAnsi="Arial" w:cs="Arial"/>
          <w:color w:val="002BB8"/>
          <w:sz w:val="20"/>
          <w:u w:val="single"/>
        </w:rPr>
        <w:t xml:space="preserve"> 2.0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a je zaměřen především na hlediska urychlení podnikových rozhodovacích procesů, vlivem sdílení informací.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25" w:name="V_.C4.8Dem_lze_spat.C5.99ovat_potenci.C3"/>
      <w:bookmarkEnd w:id="25"/>
      <w:r w:rsidRPr="00872645">
        <w:rPr>
          <w:rFonts w:ascii="Arial" w:eastAsia="Times New Roman" w:hAnsi="Arial" w:cs="Arial"/>
          <w:color w:val="000000"/>
          <w:sz w:val="29"/>
        </w:rPr>
        <w:t>V čem lze spatřovat potenciál nástrojů </w:t>
      </w:r>
      <w:proofErr w:type="spellStart"/>
      <w:r w:rsidRPr="00872645">
        <w:rPr>
          <w:rFonts w:ascii="Arial" w:eastAsia="Times New Roman" w:hAnsi="Arial" w:cs="Arial"/>
          <w:color w:val="000000"/>
          <w:sz w:val="29"/>
        </w:rPr>
        <w:fldChar w:fldCharType="begin"/>
      </w:r>
      <w:r w:rsidRPr="00872645">
        <w:rPr>
          <w:rFonts w:ascii="Arial" w:eastAsia="Times New Roman" w:hAnsi="Arial" w:cs="Arial"/>
          <w:color w:val="000000"/>
          <w:sz w:val="29"/>
        </w:rPr>
        <w:instrText xml:space="preserve"> HYPERLINK "http://wiki.zvesela.cz/index.php/Competitive_Inteligence" \o "Competitive Inteligence" </w:instrText>
      </w:r>
      <w:r w:rsidRPr="00872645">
        <w:rPr>
          <w:rFonts w:ascii="Arial" w:eastAsia="Times New Roman" w:hAnsi="Arial" w:cs="Arial"/>
          <w:color w:val="000000"/>
          <w:sz w:val="29"/>
        </w:rPr>
        <w:fldChar w:fldCharType="separate"/>
      </w:r>
      <w:r w:rsidRPr="00872645">
        <w:rPr>
          <w:rFonts w:ascii="Arial" w:eastAsia="Times New Roman" w:hAnsi="Arial" w:cs="Arial"/>
          <w:color w:val="002BB8"/>
          <w:sz w:val="29"/>
          <w:u w:val="single"/>
        </w:rPr>
        <w:t>Competitive</w:t>
      </w:r>
      <w:proofErr w:type="spellEnd"/>
      <w:r w:rsidRPr="00872645">
        <w:rPr>
          <w:rFonts w:ascii="Arial" w:eastAsia="Times New Roman" w:hAnsi="Arial" w:cs="Arial"/>
          <w:color w:val="002BB8"/>
          <w:sz w:val="29"/>
          <w:u w:val="single"/>
        </w:rPr>
        <w:t xml:space="preserve"> Inteligence</w:t>
      </w:r>
      <w:r w:rsidRPr="00872645">
        <w:rPr>
          <w:rFonts w:ascii="Arial" w:eastAsia="Times New Roman" w:hAnsi="Arial" w:cs="Arial"/>
          <w:color w:val="000000"/>
          <w:sz w:val="29"/>
        </w:rPr>
        <w:fldChar w:fldCharType="end"/>
      </w:r>
      <w:r w:rsidRPr="00872645">
        <w:rPr>
          <w:rFonts w:ascii="Arial" w:eastAsia="Times New Roman" w:hAnsi="Arial" w:cs="Arial"/>
          <w:color w:val="000000"/>
          <w:sz w:val="29"/>
        </w:rPr>
        <w:t> pro podniky?</w:t>
      </w:r>
    </w:p>
    <w:p w:rsidR="00872645" w:rsidRPr="00872645" w:rsidRDefault="00C95E94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hyperlink r:id="rId116" w:tooltip="CI" w:history="1">
        <w:r w:rsidR="00872645" w:rsidRPr="00872645">
          <w:rPr>
            <w:rFonts w:ascii="Arial" w:eastAsia="Times New Roman" w:hAnsi="Arial" w:cs="Arial"/>
            <w:color w:val="CC2200"/>
            <w:sz w:val="20"/>
            <w:u w:val="single"/>
          </w:rPr>
          <w:t>CI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je systematický, legální a etický proces sbírání, zjišťování, sledování, analýzy a organizování informací o konkurenčních firmách, ekonomickém prostředí a vlastní firmě, které jsou následně analyzovány tak, aby pomohly odhalit slabé a silné stránky konkurence, rozpoznat její strategické záměry a provést správné strategické rozhodnutí, které pomůže zvýhodnit firmu oproti ostatním konkurentům.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r w:rsidRPr="00872645">
        <w:rPr>
          <w:rFonts w:ascii="Arial" w:eastAsia="Times New Roman" w:hAnsi="Arial" w:cs="Arial"/>
          <w:color w:val="000000"/>
          <w:sz w:val="29"/>
        </w:rPr>
        <w:t>Jaké jsou hlavní důvody pro procesní orientaci podniků?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Důvody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= zajištění konkurenceschopnosti, dlouhodobé efektivity, produktivity a dosažení budoucí životaschopnosti podniků v dnešním turbulentním hospodářském a ekonomickém prostředí.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lastRenderedPageBreak/>
        <w:t>Klasická organizace = zpracování obchodní zakázky průchodem jednotlivými specializovanými odděleními.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Procesní organizace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se snaží organizovat a řídit práci v podnicích jako ucelený proces, který je dále dekomponován na jednotlivé, vzájemně logicky provázané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subprocesy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>, tzv. strom procesů, které jsou orientovány na výsledek, tj. na hodnotu, kterou přinese podnik pro zákazníka. Dají se měřit, jejich uspořádání je jednodušší a efektivnější. Je tak dosahováno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zrychlení zpracování a nižších nákladů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26" w:name="Jak.C3.A9_jsou_hlavn.C3.AD_principy_proc"/>
      <w:bookmarkEnd w:id="26"/>
      <w:r w:rsidRPr="00872645">
        <w:rPr>
          <w:rFonts w:ascii="Arial" w:eastAsia="Times New Roman" w:hAnsi="Arial" w:cs="Arial"/>
          <w:color w:val="000000"/>
          <w:sz w:val="29"/>
        </w:rPr>
        <w:t>Jaké jsou hlavní principy procesního modelování?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Procesní modelování je efektivní technika vedoucí k pochopení zákonitostí chodu firmy. Na základě přehledného grafického a slovního vyjádření umožňuje procesní model posoudit stav, navrhnout nové, zlepšit existující a především odstranit všechny nepotřebné procesy. Výsledkem může být i určení dopadů do informačního systému a aplikací které příslušné procesy podporují.</w:t>
      </w:r>
    </w:p>
    <w:p w:rsidR="00872645" w:rsidRPr="00872645" w:rsidRDefault="00872645" w:rsidP="00872645">
      <w:pPr>
        <w:numPr>
          <w:ilvl w:val="0"/>
          <w:numId w:val="3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Strategický pohled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– zahrnuje hodnoty firmy a strategické cíle. Zaměřuje se na problémy, které by měli být procesní změnou řešeny.</w:t>
      </w:r>
    </w:p>
    <w:p w:rsidR="00872645" w:rsidRPr="00872645" w:rsidRDefault="00872645" w:rsidP="00872645">
      <w:pPr>
        <w:numPr>
          <w:ilvl w:val="0"/>
          <w:numId w:val="3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Procesní pohled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– zahrnuje podnikové procesy, činnosti a hodnoty, které tyto aktivity vytvářejí. Popisuje vzájemnou spolupráci procesů a zdrojů k docílení strategických cílů.</w:t>
      </w:r>
    </w:p>
    <w:p w:rsidR="00872645" w:rsidRPr="00872645" w:rsidRDefault="00872645" w:rsidP="00872645">
      <w:pPr>
        <w:numPr>
          <w:ilvl w:val="0"/>
          <w:numId w:val="3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Strukturní pohled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– zahrnuje zdroje organizace (organizační jednotky, produkty, dokumenty, znalosti atd.).</w:t>
      </w:r>
    </w:p>
    <w:p w:rsidR="00872645" w:rsidRPr="00872645" w:rsidRDefault="00872645" w:rsidP="00872645">
      <w:pPr>
        <w:numPr>
          <w:ilvl w:val="0"/>
          <w:numId w:val="3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Chování organizace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– cílem je přiřazení zodpovědností za jednotlivé zdroje.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27" w:name="V_.C4.8Dem_spo.C4.8D.C3.ADv.C3.A1_hlavn."/>
      <w:bookmarkEnd w:id="27"/>
      <w:r w:rsidRPr="00872645">
        <w:rPr>
          <w:rFonts w:ascii="Arial" w:eastAsia="Times New Roman" w:hAnsi="Arial" w:cs="Arial"/>
          <w:color w:val="000000"/>
          <w:sz w:val="29"/>
        </w:rPr>
        <w:t>V čem spočívá hlavní posun v chápání podnikového informačního systému s ohledem na podnikové procesy v posledních letech?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Tlak na zkvalitňování výrobních procesů dříve orientován především na výrobu. Dnes vyvoláván a realizován především díky možnostem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117" w:tooltip="ICT" w:history="1">
        <w:r w:rsidRPr="00872645">
          <w:rPr>
            <w:rFonts w:ascii="Arial" w:eastAsia="Times New Roman" w:hAnsi="Arial" w:cs="Arial"/>
            <w:color w:val="CC2200"/>
            <w:sz w:val="20"/>
            <w:u w:val="single"/>
          </w:rPr>
          <w:t>ICT</w:t>
        </w:r>
      </w:hyperlink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Dnes přesun od zaměření na výrobu k zaměření na zákazníka a uspokojení jeho potřeb, vysokou přidanou hodnotu, rychlost, pružnost, optimalizaci procesů.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28" w:name="Jak.C3.A9_jsou_v.C3.BDhody_procesn.C3.AD"/>
      <w:bookmarkEnd w:id="28"/>
      <w:r w:rsidRPr="00872645">
        <w:rPr>
          <w:rFonts w:ascii="Arial" w:eastAsia="Times New Roman" w:hAnsi="Arial" w:cs="Arial"/>
          <w:color w:val="000000"/>
          <w:sz w:val="29"/>
        </w:rPr>
        <w:t>Jaké jsou výhody procesního přístupu a proč se používají v souvislosti s podnikovými informačními systémy?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Procesní organizace se snaží organizovat a řídit práci v podnicích jako ucelený proces, který je dále dekomponován na jednotlivé, vzájemně logicky provázané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subprocesy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>, tzv. strom procesů, které jsou orientovány na výsledek, tj. na hodnotu, kterou přinese podnik pro zákazníka.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Dají se měřit, jejich uspořádání je jednodušší a efektivnější, než klasické uspořádání rozdělené na jednotlivé funkční celky organizace, kterými prochází výrobní zakázka. Je tak dosahováno zrychlení zpracování a nižších nákladů.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Některé základní procesy jsou pro většinu podniků společné (zpracování nabídky, realizace zakázky, prodej, finance, </w:t>
      </w:r>
      <w:proofErr w:type="gram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personalistika...)</w:t>
      </w:r>
      <w:proofErr w:type="gramEnd"/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Jednotlivé procesy jsou "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namapovány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>" na jednotlivé části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118" w:tooltip="IS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. Z 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lastRenderedPageBreak/>
        <w:t>procesního hlediska lze procházet celou výrobní zakázkou po jednotlivých činnostech v odpovídajícím pořadí (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tj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chronologicky, na rozdíl od funkčního pojetí klasických systémů).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29" w:name="Jak_lze_vyu.C5.BE.C3.ADt_procesn.C3.AD_p"/>
      <w:bookmarkEnd w:id="29"/>
      <w:r w:rsidRPr="00872645">
        <w:rPr>
          <w:rFonts w:ascii="Arial" w:eastAsia="Times New Roman" w:hAnsi="Arial" w:cs="Arial"/>
          <w:color w:val="000000"/>
          <w:sz w:val="29"/>
        </w:rPr>
        <w:t>Jak lze využít procesní přístup v průběhu analýzy, implementace a provozování </w:t>
      </w:r>
      <w:hyperlink r:id="rId119" w:tooltip="I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 v podniku?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Před implementací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– analýzy, vizualizace a modelování podnikových procesů s jejich případnou úpravou před vlastní implementací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120" w:tooltip="IS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V průběhu implementace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– využití referenčních procesních modelů zahrnující tzv.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best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practices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>, které mohou implementaci urychlit a také ji zlevnit.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V průběhu provozu</w:t>
      </w:r>
      <w:r w:rsidRPr="00872645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121" w:tooltip="IS" w:history="1">
        <w:r w:rsidRPr="00872645">
          <w:rPr>
            <w:rFonts w:ascii="Arial" w:eastAsia="Times New Roman" w:hAnsi="Arial" w:cs="Arial"/>
            <w:b/>
            <w:bCs/>
            <w:color w:val="002BB8"/>
            <w:sz w:val="20"/>
            <w:u w:val="single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– využití procesů pro provoz vlastních aplikací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122" w:tooltip="IS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a dále využití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123" w:tooltip="IS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pro podporu sledování a řízení výkonnosti na bázi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124" w:tooltip="IS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IS</w:t>
        </w:r>
      </w:hyperlink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30" w:name="Jak.C3.A9_mo.C5.BEnosti_jsou_v_sou.C4.8D"/>
      <w:bookmarkEnd w:id="30"/>
      <w:r w:rsidRPr="00872645">
        <w:rPr>
          <w:rFonts w:ascii="Arial" w:eastAsia="Times New Roman" w:hAnsi="Arial" w:cs="Arial"/>
          <w:color w:val="000000"/>
          <w:sz w:val="29"/>
        </w:rPr>
        <w:t>Jaké možnosti jsou v současné době využitelné z podnikových </w:t>
      </w:r>
      <w:hyperlink r:id="rId125" w:tooltip="I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 pro zlepšování výkonnosti podniku?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Sledovanými a vyhodnocovanými ukazateli mohou být například:</w:t>
      </w:r>
    </w:p>
    <w:p w:rsidR="00872645" w:rsidRPr="00872645" w:rsidRDefault="00872645" w:rsidP="00872645">
      <w:pPr>
        <w:numPr>
          <w:ilvl w:val="0"/>
          <w:numId w:val="3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doba průběhu každé činnosti nebo celého procesu</w:t>
      </w:r>
    </w:p>
    <w:p w:rsidR="00872645" w:rsidRPr="00872645" w:rsidRDefault="00872645" w:rsidP="00872645">
      <w:pPr>
        <w:numPr>
          <w:ilvl w:val="0"/>
          <w:numId w:val="3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četnost každé procesní instance ve sledovaném časovém úseku</w:t>
      </w:r>
    </w:p>
    <w:p w:rsidR="00872645" w:rsidRPr="00872645" w:rsidRDefault="00872645" w:rsidP="00872645">
      <w:pPr>
        <w:numPr>
          <w:ilvl w:val="0"/>
          <w:numId w:val="3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zpoždění/včasnost zahájení nebo ukončení činnosti</w:t>
      </w:r>
    </w:p>
    <w:p w:rsidR="00872645" w:rsidRPr="00872645" w:rsidRDefault="00872645" w:rsidP="00872645">
      <w:pPr>
        <w:numPr>
          <w:ilvl w:val="0"/>
          <w:numId w:val="3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počet výstupů a vstupů za určité období</w:t>
      </w:r>
    </w:p>
    <w:p w:rsidR="00872645" w:rsidRPr="00872645" w:rsidRDefault="00872645" w:rsidP="00872645">
      <w:pPr>
        <w:numPr>
          <w:ilvl w:val="0"/>
          <w:numId w:val="3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množství zdrojů potřebných k realizaci procesu a jejich vytížení</w:t>
      </w:r>
    </w:p>
    <w:p w:rsidR="00872645" w:rsidRPr="00872645" w:rsidRDefault="00872645" w:rsidP="00872645">
      <w:pPr>
        <w:numPr>
          <w:ilvl w:val="0"/>
          <w:numId w:val="3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doba čekání požadavků na zpracování procesem</w:t>
      </w:r>
    </w:p>
    <w:p w:rsidR="00872645" w:rsidRPr="00872645" w:rsidRDefault="00872645" w:rsidP="00872645">
      <w:pPr>
        <w:numPr>
          <w:ilvl w:val="0"/>
          <w:numId w:val="3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zpoždění výsledků pro zákazníky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31" w:name="Definujte_z_pohledu_u.C5.BEivatel.C5.AF_"/>
      <w:bookmarkEnd w:id="31"/>
      <w:r w:rsidRPr="00872645">
        <w:rPr>
          <w:rFonts w:ascii="Arial" w:eastAsia="Times New Roman" w:hAnsi="Arial" w:cs="Arial"/>
          <w:color w:val="000000"/>
          <w:sz w:val="29"/>
        </w:rPr>
        <w:t>Definujte z pohledu uživatelů hlavní oblasti nasazení </w:t>
      </w:r>
      <w:hyperlink r:id="rId126" w:tooltip="ERP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 v podnicích?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Vrcholový management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– manažerský informační systém,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127" w:tooltip="BI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BI</w:t>
        </w:r>
      </w:hyperlink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řešení,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"http://wiki.zvesela.cz/index.php/Competitive_Inteligence" \o "Competitive Inteligence" </w:instrTex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872645">
        <w:rPr>
          <w:rFonts w:ascii="Arial" w:eastAsia="Times New Roman" w:hAnsi="Arial" w:cs="Arial"/>
          <w:color w:val="002BB8"/>
          <w:sz w:val="20"/>
          <w:u w:val="single"/>
        </w:rPr>
        <w:t>Competitive</w:t>
      </w:r>
      <w:proofErr w:type="spellEnd"/>
      <w:r w:rsidRPr="00872645">
        <w:rPr>
          <w:rFonts w:ascii="Arial" w:eastAsia="Times New Roman" w:hAnsi="Arial" w:cs="Arial"/>
          <w:color w:val="002BB8"/>
          <w:sz w:val="20"/>
          <w:u w:val="single"/>
        </w:rPr>
        <w:t xml:space="preserve"> Inteligence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řešení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Pracovníci středního managementu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– integrovaný informační systém typu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128" w:tooltip="ERP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Pracovníci zpracovávající znalosti a data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- integrovaný informační systém typu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129" w:tooltip="ERP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0"/>
          <w:szCs w:val="20"/>
        </w:rPr>
        <w:t>, aplikace typu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130" w:tooltip="CAD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CAD</w:t>
        </w:r>
      </w:hyperlink>
      <w:r w:rsidRPr="00872645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131" w:tooltip="PDM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PDM</w:t>
        </w:r>
      </w:hyperlink>
      <w:r w:rsidRPr="00872645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132" w:tooltip="CAP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CAP</w:t>
        </w:r>
      </w:hyperlink>
      <w:r w:rsidRPr="00872645">
        <w:rPr>
          <w:rFonts w:ascii="Arial" w:eastAsia="Times New Roman" w:hAnsi="Arial" w:cs="Arial"/>
          <w:color w:val="000000"/>
          <w:sz w:val="20"/>
          <w:szCs w:val="20"/>
        </w:rPr>
        <w:t>, plánování potřeb ekonomických aplikací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Výrobní a obslužní pracovníci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– NC nástroje, čtečky čárkových kódů, provozní terminály, zpracovávání faktur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32" w:name="Jak.C3.A1_jsou_typick.C3.A1_a_jak.C3.A1_"/>
      <w:bookmarkEnd w:id="32"/>
      <w:r w:rsidRPr="00872645">
        <w:rPr>
          <w:rFonts w:ascii="Arial" w:eastAsia="Times New Roman" w:hAnsi="Arial" w:cs="Arial"/>
          <w:color w:val="000000"/>
          <w:sz w:val="29"/>
        </w:rPr>
        <w:t>Jaká jsou typická a jaká jsou atypická odvětvová řešení </w:t>
      </w:r>
      <w:hyperlink r:id="rId133" w:tooltip="ERP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?</w:t>
      </w:r>
    </w:p>
    <w:p w:rsidR="00872645" w:rsidRPr="00872645" w:rsidRDefault="00872645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bookmarkStart w:id="33" w:name="Typick.C3.A9_pro_ERP"/>
      <w:bookmarkEnd w:id="33"/>
      <w:r w:rsidRPr="00872645">
        <w:rPr>
          <w:rFonts w:ascii="Arial" w:eastAsia="Times New Roman" w:hAnsi="Arial" w:cs="Arial"/>
          <w:b/>
          <w:bCs/>
          <w:color w:val="000000"/>
          <w:sz w:val="23"/>
        </w:rPr>
        <w:t>Typické pro ERP</w:t>
      </w:r>
    </w:p>
    <w:p w:rsidR="00872645" w:rsidRPr="00872645" w:rsidRDefault="00C95E94" w:rsidP="00872645">
      <w:pPr>
        <w:numPr>
          <w:ilvl w:val="0"/>
          <w:numId w:val="3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hyperlink r:id="rId134" w:tooltip="MTS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MTS</w:t>
        </w:r>
      </w:hyperlink>
    </w:p>
    <w:p w:rsidR="00872645" w:rsidRPr="00872645" w:rsidRDefault="00C95E94" w:rsidP="00872645">
      <w:pPr>
        <w:numPr>
          <w:ilvl w:val="0"/>
          <w:numId w:val="3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hyperlink r:id="rId135" w:tooltip="MTO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MTO</w:t>
        </w:r>
      </w:hyperlink>
    </w:p>
    <w:p w:rsidR="00872645" w:rsidRPr="00872645" w:rsidRDefault="00C95E94" w:rsidP="00872645">
      <w:pPr>
        <w:numPr>
          <w:ilvl w:val="0"/>
          <w:numId w:val="3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hyperlink r:id="rId136" w:tooltip="ATO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ATO</w:t>
        </w:r>
      </w:hyperlink>
    </w:p>
    <w:p w:rsidR="00872645" w:rsidRPr="00872645" w:rsidRDefault="00872645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bookmarkStart w:id="34" w:name="Atypick.C3.A9_pro_ERP"/>
      <w:bookmarkEnd w:id="34"/>
      <w:r w:rsidRPr="00872645"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Atypické pro ERP</w:t>
      </w:r>
    </w:p>
    <w:p w:rsidR="00872645" w:rsidRPr="00872645" w:rsidRDefault="00C95E94" w:rsidP="00872645">
      <w:pPr>
        <w:numPr>
          <w:ilvl w:val="0"/>
          <w:numId w:val="3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hyperlink r:id="rId137" w:tooltip="ETO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ETO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- těžko realizovatelné (atypické) užitím</w:t>
      </w:r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138" w:tooltip="ERP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ERP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. Vývoj a výroba probíhají paralelně. Není možno přesně rozdělit do dávek pro zpracování</w:t>
      </w:r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139" w:tooltip="ERP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ERP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systémem. Ve stádiu vývoje není přesně definován kusovník.</w:t>
      </w:r>
    </w:p>
    <w:p w:rsidR="00872645" w:rsidRPr="00872645" w:rsidRDefault="00872645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bookmarkStart w:id="35" w:name="Druhy_ERP"/>
      <w:bookmarkEnd w:id="35"/>
      <w:r w:rsidRPr="00872645">
        <w:rPr>
          <w:rFonts w:ascii="Arial" w:eastAsia="Times New Roman" w:hAnsi="Arial" w:cs="Arial"/>
          <w:b/>
          <w:bCs/>
          <w:color w:val="000000"/>
          <w:sz w:val="23"/>
        </w:rPr>
        <w:t>Druhy ERP</w:t>
      </w:r>
    </w:p>
    <w:p w:rsidR="00872645" w:rsidRPr="00872645" w:rsidRDefault="00C95E94" w:rsidP="00872645">
      <w:pPr>
        <w:numPr>
          <w:ilvl w:val="0"/>
          <w:numId w:val="3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hyperlink r:id="rId140" w:tooltip="MRPII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MRPII</w:t>
        </w:r>
      </w:hyperlink>
    </w:p>
    <w:p w:rsidR="00872645" w:rsidRPr="00872645" w:rsidRDefault="00C95E94" w:rsidP="00872645">
      <w:pPr>
        <w:numPr>
          <w:ilvl w:val="0"/>
          <w:numId w:val="3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hyperlink r:id="rId141" w:tooltip="TOC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TOC</w:t>
        </w:r>
      </w:hyperlink>
    </w:p>
    <w:p w:rsidR="00872645" w:rsidRPr="00872645" w:rsidRDefault="00C95E94" w:rsidP="00872645">
      <w:pPr>
        <w:numPr>
          <w:ilvl w:val="0"/>
          <w:numId w:val="3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hyperlink r:id="rId142" w:tooltip="JIT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JIT</w:t>
        </w:r>
      </w:hyperlink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36" w:name=".C4.8C.C3.ADm_se_li.C5.A1.C3.AD_jednotli"/>
      <w:bookmarkEnd w:id="36"/>
      <w:r w:rsidRPr="00872645">
        <w:rPr>
          <w:rFonts w:ascii="Arial" w:eastAsia="Times New Roman" w:hAnsi="Arial" w:cs="Arial"/>
          <w:color w:val="000000"/>
          <w:sz w:val="29"/>
        </w:rPr>
        <w:t>Čím se liší jednotlivé typy výrob </w:t>
      </w:r>
      <w:hyperlink r:id="rId143" w:tooltip="MT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MTS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, </w:t>
      </w:r>
      <w:hyperlink r:id="rId144" w:tooltip="MTO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MTO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, </w:t>
      </w:r>
      <w:hyperlink r:id="rId145" w:tooltip="ATO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ATO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 a </w:t>
      </w:r>
      <w:hyperlink r:id="rId146" w:tooltip="ETO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ETO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 z pohledu uplatnění podnikového informačního systému?</w:t>
      </w:r>
    </w:p>
    <w:p w:rsidR="00872645" w:rsidRPr="00872645" w:rsidRDefault="00C95E94" w:rsidP="00872645">
      <w:pPr>
        <w:numPr>
          <w:ilvl w:val="0"/>
          <w:numId w:val="3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hyperlink r:id="rId147" w:tooltip="MTS" w:history="1">
        <w:r w:rsidR="00872645" w:rsidRPr="00872645">
          <w:rPr>
            <w:rFonts w:ascii="Arial" w:eastAsia="Times New Roman" w:hAnsi="Arial" w:cs="Arial"/>
            <w:b/>
            <w:bCs/>
            <w:color w:val="002BB8"/>
            <w:sz w:val="20"/>
            <w:u w:val="single"/>
          </w:rPr>
          <w:t>MTS</w:t>
        </w:r>
      </w:hyperlink>
      <w:r w:rsidR="00872645" w:rsidRPr="00872645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(Make to </w:t>
      </w:r>
      <w:proofErr w:type="spellStart"/>
      <w:r w:rsidR="00872645"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Stock</w:t>
      </w:r>
      <w:proofErr w:type="spellEnd"/>
      <w:r w:rsidR="00872645"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)</w:t>
      </w:r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výroba na sklad, výroba ve velkých sériích s minimálními úpravami, linkové uspořádání výroby, možnost využiti</w:t>
      </w:r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148" w:tooltip="MRPII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MRPII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(soustředění na zajištění materiálu)</w:t>
      </w:r>
    </w:p>
    <w:p w:rsidR="00872645" w:rsidRPr="00872645" w:rsidRDefault="00C95E94" w:rsidP="00872645">
      <w:pPr>
        <w:numPr>
          <w:ilvl w:val="0"/>
          <w:numId w:val="3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hyperlink r:id="rId149" w:tooltip="MTO" w:history="1">
        <w:r w:rsidR="00872645" w:rsidRPr="00872645">
          <w:rPr>
            <w:rFonts w:ascii="Arial" w:eastAsia="Times New Roman" w:hAnsi="Arial" w:cs="Arial"/>
            <w:b/>
            <w:bCs/>
            <w:color w:val="002BB8"/>
            <w:sz w:val="20"/>
            <w:u w:val="single"/>
          </w:rPr>
          <w:t>MTO</w:t>
        </w:r>
      </w:hyperlink>
      <w:r w:rsidR="00872645" w:rsidRPr="00872645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(Make to </w:t>
      </w:r>
      <w:proofErr w:type="spellStart"/>
      <w:r w:rsidR="00872645"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Order</w:t>
      </w:r>
      <w:proofErr w:type="spellEnd"/>
      <w:r w:rsidR="00872645"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)</w:t>
      </w:r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výroba na zakázku realizovaná dle </w:t>
      </w:r>
      <w:proofErr w:type="gram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víceúrovňových</w:t>
      </w:r>
      <w:proofErr w:type="gram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kusovníku (komplexnější finální výrobek,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ruzne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komponenty), možnost využití</w:t>
      </w:r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150" w:tooltip="MRPII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MRPII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metody, zpětné plánování</w:t>
      </w:r>
    </w:p>
    <w:p w:rsidR="00872645" w:rsidRPr="00872645" w:rsidRDefault="00C95E94" w:rsidP="00872645">
      <w:pPr>
        <w:numPr>
          <w:ilvl w:val="0"/>
          <w:numId w:val="3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hyperlink r:id="rId151" w:tooltip="ATO" w:history="1">
        <w:r w:rsidR="00872645" w:rsidRPr="00872645">
          <w:rPr>
            <w:rFonts w:ascii="Arial" w:eastAsia="Times New Roman" w:hAnsi="Arial" w:cs="Arial"/>
            <w:b/>
            <w:bCs/>
            <w:color w:val="002BB8"/>
            <w:sz w:val="20"/>
            <w:u w:val="single"/>
          </w:rPr>
          <w:t>ATO</w:t>
        </w:r>
      </w:hyperlink>
      <w:r w:rsidR="00872645" w:rsidRPr="00872645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(</w:t>
      </w:r>
      <w:proofErr w:type="spellStart"/>
      <w:r w:rsidR="00872645"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Assemble</w:t>
      </w:r>
      <w:proofErr w:type="spellEnd"/>
      <w:r w:rsidR="00872645"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to </w:t>
      </w:r>
      <w:proofErr w:type="spellStart"/>
      <w:r w:rsidR="00872645"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Order</w:t>
      </w:r>
      <w:proofErr w:type="spellEnd"/>
      <w:r w:rsidR="00872645"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)</w:t>
      </w:r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montáž na zakázku (montáž výrobku ve velkém počtu kombinací), představuje využití stávajících jednoúrovňových kusovníku pro zajištění plánováni a řízení, materiál je většinou na </w:t>
      </w:r>
      <w:proofErr w:type="gram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sklade</w:t>
      </w:r>
      <w:proofErr w:type="gram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nebo podpora</w:t>
      </w:r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152" w:tooltip="JIT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JIT</w:t>
        </w:r>
      </w:hyperlink>
    </w:p>
    <w:p w:rsidR="00872645" w:rsidRPr="00872645" w:rsidRDefault="00C95E94" w:rsidP="00872645">
      <w:pPr>
        <w:numPr>
          <w:ilvl w:val="0"/>
          <w:numId w:val="3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hyperlink r:id="rId153" w:tooltip="ETO" w:history="1">
        <w:r w:rsidR="00872645" w:rsidRPr="00872645">
          <w:rPr>
            <w:rFonts w:ascii="Arial" w:eastAsia="Times New Roman" w:hAnsi="Arial" w:cs="Arial"/>
            <w:b/>
            <w:bCs/>
            <w:color w:val="002BB8"/>
            <w:sz w:val="20"/>
            <w:u w:val="single"/>
          </w:rPr>
          <w:t>ETO</w:t>
        </w:r>
      </w:hyperlink>
      <w:r w:rsidR="00872645" w:rsidRPr="00872645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(</w:t>
      </w:r>
      <w:proofErr w:type="spellStart"/>
      <w:r w:rsidR="00872645"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Engineer</w:t>
      </w:r>
      <w:proofErr w:type="spellEnd"/>
      <w:r w:rsidR="00872645"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to </w:t>
      </w:r>
      <w:proofErr w:type="spellStart"/>
      <w:r w:rsidR="00872645"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Order</w:t>
      </w:r>
      <w:proofErr w:type="spellEnd"/>
      <w:r w:rsidR="00872645"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)</w:t>
      </w:r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vývoj a výroba na zakázku, jedna z nejnáročnějších neboť výroba je plánovaná a řízená na </w:t>
      </w:r>
      <w:proofErr w:type="gram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základe</w:t>
      </w:r>
      <w:proofErr w:type="gram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dokumentace, mala nebo žádná opakovatelnost komponent, speciální návrh výrobku, postupné vydávání výrobních podkladů, výrobní časy jsou odhadnutelné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37" w:name="Jak.C3.A9_hlavn.C3.AD_.C4.8Dinnosti_pl.C"/>
      <w:bookmarkEnd w:id="37"/>
      <w:r w:rsidRPr="00872645">
        <w:rPr>
          <w:rFonts w:ascii="Arial" w:eastAsia="Times New Roman" w:hAnsi="Arial" w:cs="Arial"/>
          <w:color w:val="000000"/>
          <w:sz w:val="29"/>
        </w:rPr>
        <w:t>Jaké hlavní činnosti plánování jsou podporovány podnikovými </w:t>
      </w:r>
      <w:hyperlink r:id="rId154" w:tooltip="I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?</w:t>
      </w:r>
    </w:p>
    <w:p w:rsidR="00872645" w:rsidRPr="00872645" w:rsidRDefault="00872645" w:rsidP="00872645">
      <w:pPr>
        <w:numPr>
          <w:ilvl w:val="0"/>
          <w:numId w:val="3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plánování v oblasti materiálových toků</w:t>
      </w:r>
    </w:p>
    <w:p w:rsidR="00872645" w:rsidRPr="00872645" w:rsidRDefault="00872645" w:rsidP="00872645">
      <w:pPr>
        <w:numPr>
          <w:ilvl w:val="0"/>
          <w:numId w:val="3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plánování výroby</w:t>
      </w:r>
    </w:p>
    <w:p w:rsidR="00872645" w:rsidRPr="00872645" w:rsidRDefault="00872645" w:rsidP="00872645">
      <w:pPr>
        <w:numPr>
          <w:ilvl w:val="0"/>
          <w:numId w:val="3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plánování výrobních kapacit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Podpora plánování pomocí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155" w:tooltip="IS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v podnicích dělených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dle tvaru struktury realizovaných výrobků (kusovníků)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- týká se činností:</w:t>
      </w:r>
    </w:p>
    <w:p w:rsidR="00872645" w:rsidRPr="00872645" w:rsidRDefault="00872645" w:rsidP="00872645">
      <w:pPr>
        <w:numPr>
          <w:ilvl w:val="0"/>
          <w:numId w:val="3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koordinace nákupu</w:t>
      </w:r>
    </w:p>
    <w:p w:rsidR="00872645" w:rsidRPr="00872645" w:rsidRDefault="00872645" w:rsidP="00872645">
      <w:pPr>
        <w:numPr>
          <w:ilvl w:val="0"/>
          <w:numId w:val="3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synchronizace zdrojů a maximalizace propustnosti</w:t>
      </w:r>
    </w:p>
    <w:p w:rsidR="00872645" w:rsidRPr="00872645" w:rsidRDefault="00872645" w:rsidP="00872645">
      <w:pPr>
        <w:numPr>
          <w:ilvl w:val="0"/>
          <w:numId w:val="3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kombinace obojího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38" w:name="Jak.C3.A1_jsou_hlavn.C3.AD_specifika_mal"/>
      <w:bookmarkEnd w:id="38"/>
      <w:r w:rsidRPr="00872645">
        <w:rPr>
          <w:rFonts w:ascii="Arial" w:eastAsia="Times New Roman" w:hAnsi="Arial" w:cs="Arial"/>
          <w:color w:val="000000"/>
          <w:sz w:val="29"/>
        </w:rPr>
        <w:t>Jaká jsou hlavní specifika malých podniků s ohledem na nasazení moderních podnikových </w:t>
      </w:r>
      <w:hyperlink r:id="rId156" w:tooltip="I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?</w:t>
      </w:r>
    </w:p>
    <w:p w:rsidR="00872645" w:rsidRPr="00872645" w:rsidRDefault="00872645" w:rsidP="00872645">
      <w:pPr>
        <w:numPr>
          <w:ilvl w:val="0"/>
          <w:numId w:val="3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orientace většiny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157" w:tooltip="ERP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je spíše na střední a větší podniky</w:t>
      </w:r>
    </w:p>
    <w:p w:rsidR="00872645" w:rsidRPr="00872645" w:rsidRDefault="00872645" w:rsidP="00872645">
      <w:pPr>
        <w:numPr>
          <w:ilvl w:val="0"/>
          <w:numId w:val="3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lastRenderedPageBreak/>
        <w:t>u větších podniků je příznivější situace pro zajištění efektivnosti (návratnosti) investice do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158" w:tooltip="IS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IS</w:t>
        </w:r>
      </w:hyperlink>
    </w:p>
    <w:p w:rsidR="00872645" w:rsidRPr="00872645" w:rsidRDefault="00872645" w:rsidP="00872645">
      <w:pPr>
        <w:numPr>
          <w:ilvl w:val="0"/>
          <w:numId w:val="3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úspory ze zavedení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159" w:tooltip="IS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procentuálně shodné s efekty ve větších podnicích -&gt; nejsou srovnatelné s náklady na zavedení u menších podniků</w:t>
      </w:r>
    </w:p>
    <w:p w:rsidR="00872645" w:rsidRPr="00872645" w:rsidRDefault="00872645" w:rsidP="00872645">
      <w:pPr>
        <w:numPr>
          <w:ilvl w:val="0"/>
          <w:numId w:val="3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ceny licencí a konzultantské práce mohou být stejné jako u velkých podniků -&gt; neefektivní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39" w:name="Jak.C3.A9_jsou_hlavn.C3.AD_v.C3.BDhody_a"/>
      <w:bookmarkEnd w:id="39"/>
      <w:r w:rsidRPr="00872645">
        <w:rPr>
          <w:rFonts w:ascii="Arial" w:eastAsia="Times New Roman" w:hAnsi="Arial" w:cs="Arial"/>
          <w:color w:val="000000"/>
          <w:sz w:val="29"/>
        </w:rPr>
        <w:t>Jaké jsou hlavní výhody a nevýhody metody </w:t>
      </w:r>
      <w:hyperlink r:id="rId160" w:tooltip="MRPII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MRPII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?</w:t>
      </w:r>
    </w:p>
    <w:p w:rsidR="00872645" w:rsidRPr="00872645" w:rsidRDefault="00872645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bookmarkStart w:id="40" w:name="V.C3.BDhody"/>
      <w:bookmarkEnd w:id="40"/>
      <w:r w:rsidRPr="00872645">
        <w:rPr>
          <w:rFonts w:ascii="Arial" w:eastAsia="Times New Roman" w:hAnsi="Arial" w:cs="Arial"/>
          <w:b/>
          <w:bCs/>
          <w:color w:val="000000"/>
          <w:sz w:val="23"/>
        </w:rPr>
        <w:t>Výhody</w:t>
      </w:r>
    </w:p>
    <w:p w:rsidR="00872645" w:rsidRPr="00872645" w:rsidRDefault="00872645" w:rsidP="00872645">
      <w:pPr>
        <w:numPr>
          <w:ilvl w:val="0"/>
          <w:numId w:val="4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podporuje většinu potřebných podnikových funkcí (zejména oblast plánování)</w:t>
      </w:r>
    </w:p>
    <w:p w:rsidR="00872645" w:rsidRPr="00872645" w:rsidRDefault="00872645" w:rsidP="00872645">
      <w:pPr>
        <w:numPr>
          <w:ilvl w:val="0"/>
          <w:numId w:val="4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univerzálnost - možnost nasazení jak v kusové, tak v sériové výrobě</w:t>
      </w:r>
    </w:p>
    <w:p w:rsidR="00872645" w:rsidRPr="00872645" w:rsidRDefault="00872645" w:rsidP="00872645">
      <w:pPr>
        <w:numPr>
          <w:ilvl w:val="0"/>
          <w:numId w:val="4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plánování materiálových požadavků z hlediska skutečných potřeb vyvolaných určitým konkrétním produktem</w:t>
      </w:r>
    </w:p>
    <w:p w:rsidR="00872645" w:rsidRPr="00872645" w:rsidRDefault="00872645" w:rsidP="00872645">
      <w:pPr>
        <w:numPr>
          <w:ilvl w:val="0"/>
          <w:numId w:val="4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pomáhá řešit základní logistickou úlohu zajištění správného materiálu na správném místě a včas</w:t>
      </w:r>
    </w:p>
    <w:p w:rsidR="00872645" w:rsidRPr="00872645" w:rsidRDefault="00872645" w:rsidP="00872645">
      <w:pPr>
        <w:numPr>
          <w:ilvl w:val="0"/>
          <w:numId w:val="4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plánuje nákup a výrobu produktů nejen s ohledem na minimální skladové zásoby, ale rovněž co do potřebného času - snížení finančních prostředků vázaných v zásobách a růst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161" w:tooltip="Cash flow" w:history="1">
        <w:r w:rsidRPr="00872645">
          <w:rPr>
            <w:rFonts w:ascii="Arial" w:eastAsia="Times New Roman" w:hAnsi="Arial" w:cs="Arial"/>
            <w:i/>
            <w:iCs/>
            <w:color w:val="002BB8"/>
            <w:sz w:val="20"/>
            <w:u w:val="single"/>
          </w:rPr>
          <w:t>cash flow</w:t>
        </w:r>
      </w:hyperlink>
    </w:p>
    <w:p w:rsidR="00872645" w:rsidRPr="00872645" w:rsidRDefault="00872645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bookmarkStart w:id="41" w:name="Nev.C3.BDhody"/>
      <w:bookmarkEnd w:id="41"/>
      <w:r w:rsidRPr="00872645">
        <w:rPr>
          <w:rFonts w:ascii="Arial" w:eastAsia="Times New Roman" w:hAnsi="Arial" w:cs="Arial"/>
          <w:b/>
          <w:bCs/>
          <w:color w:val="000000"/>
          <w:sz w:val="23"/>
        </w:rPr>
        <w:t>Nevýhody</w:t>
      </w:r>
    </w:p>
    <w:p w:rsidR="00872645" w:rsidRPr="00872645" w:rsidRDefault="00872645" w:rsidP="00872645">
      <w:pPr>
        <w:numPr>
          <w:ilvl w:val="0"/>
          <w:numId w:val="4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pevná velikost dávky</w:t>
      </w:r>
    </w:p>
    <w:p w:rsidR="00872645" w:rsidRPr="00872645" w:rsidRDefault="00872645" w:rsidP="00872645">
      <w:pPr>
        <w:numPr>
          <w:ilvl w:val="0"/>
          <w:numId w:val="4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velikost odhadovaných časů nakupovaných položek</w:t>
      </w:r>
    </w:p>
    <w:p w:rsidR="00872645" w:rsidRPr="00872645" w:rsidRDefault="00872645" w:rsidP="00872645">
      <w:pPr>
        <w:numPr>
          <w:ilvl w:val="0"/>
          <w:numId w:val="4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nenormovaná velikost časů přechodů mezi pracovišti</w:t>
      </w:r>
    </w:p>
    <w:p w:rsidR="00872645" w:rsidRPr="00872645" w:rsidRDefault="00872645" w:rsidP="00872645">
      <w:pPr>
        <w:numPr>
          <w:ilvl w:val="0"/>
          <w:numId w:val="4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plánování do "neomezených" kapacit</w:t>
      </w:r>
    </w:p>
    <w:p w:rsidR="00872645" w:rsidRPr="00872645" w:rsidRDefault="00872645" w:rsidP="00872645">
      <w:pPr>
        <w:numPr>
          <w:ilvl w:val="0"/>
          <w:numId w:val="4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potřeba proškolení značného množství pracovníků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42" w:name="Jak.C3.A9_jsou_hlavn.C3.AD_vstupy_a_v.C3"/>
      <w:bookmarkEnd w:id="42"/>
      <w:r w:rsidRPr="00872645">
        <w:rPr>
          <w:rFonts w:ascii="Arial" w:eastAsia="Times New Roman" w:hAnsi="Arial" w:cs="Arial"/>
          <w:color w:val="000000"/>
          <w:sz w:val="29"/>
        </w:rPr>
        <w:t>Jaké jsou hlavní vstupy a výstupy algoritmu </w:t>
      </w:r>
      <w:hyperlink r:id="rId162" w:tooltip="MRPII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MRPII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?</w:t>
      </w:r>
    </w:p>
    <w:p w:rsidR="00872645" w:rsidRPr="00872645" w:rsidRDefault="00872645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bookmarkStart w:id="43" w:name="Vstupy"/>
      <w:bookmarkEnd w:id="43"/>
      <w:r w:rsidRPr="00872645">
        <w:rPr>
          <w:rFonts w:ascii="Arial" w:eastAsia="Times New Roman" w:hAnsi="Arial" w:cs="Arial"/>
          <w:b/>
          <w:bCs/>
          <w:color w:val="000000"/>
          <w:sz w:val="23"/>
        </w:rPr>
        <w:t>Vstupy</w:t>
      </w:r>
    </w:p>
    <w:p w:rsidR="00872645" w:rsidRPr="00872645" w:rsidRDefault="00872645" w:rsidP="00872645">
      <w:pPr>
        <w:numPr>
          <w:ilvl w:val="0"/>
          <w:numId w:val="4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kusovník</w:t>
      </w:r>
    </w:p>
    <w:p w:rsidR="00872645" w:rsidRPr="00872645" w:rsidRDefault="00872645" w:rsidP="00872645">
      <w:pPr>
        <w:numPr>
          <w:ilvl w:val="0"/>
          <w:numId w:val="4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soubor všech položek s potřebnými základními údaji</w:t>
      </w:r>
    </w:p>
    <w:p w:rsidR="00872645" w:rsidRPr="00872645" w:rsidRDefault="00872645" w:rsidP="00872645">
      <w:pPr>
        <w:numPr>
          <w:ilvl w:val="0"/>
          <w:numId w:val="4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informace o stavu zásob, plánovaných a otevřených objednávkách a zakázkách včetně jejich časového rozložení pro každou plánovanou položku</w:t>
      </w:r>
    </w:p>
    <w:p w:rsidR="00872645" w:rsidRPr="00872645" w:rsidRDefault="00872645" w:rsidP="00872645">
      <w:pPr>
        <w:numPr>
          <w:ilvl w:val="0"/>
          <w:numId w:val="4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hodnota průběžné doby nákupu nebo výroby a způsob stanovení velikosti dávky pro každou položku</w:t>
      </w:r>
    </w:p>
    <w:p w:rsidR="00872645" w:rsidRPr="00872645" w:rsidRDefault="00872645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bookmarkStart w:id="44" w:name="V.C3.BDstupy"/>
      <w:bookmarkEnd w:id="44"/>
      <w:r w:rsidRPr="00872645">
        <w:rPr>
          <w:rFonts w:ascii="Arial" w:eastAsia="Times New Roman" w:hAnsi="Arial" w:cs="Arial"/>
          <w:b/>
          <w:bCs/>
          <w:color w:val="000000"/>
          <w:sz w:val="23"/>
        </w:rPr>
        <w:t>Výstupy</w:t>
      </w:r>
    </w:p>
    <w:p w:rsidR="00872645" w:rsidRPr="00872645" w:rsidRDefault="00872645" w:rsidP="00872645">
      <w:pPr>
        <w:numPr>
          <w:ilvl w:val="0"/>
          <w:numId w:val="4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plánované nákupy</w:t>
      </w:r>
    </w:p>
    <w:p w:rsidR="00872645" w:rsidRPr="00872645" w:rsidRDefault="00872645" w:rsidP="00872645">
      <w:pPr>
        <w:numPr>
          <w:ilvl w:val="0"/>
          <w:numId w:val="4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objednávky nebo výrobní zakázky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45" w:name=".C4.8C.C3.ADm_se_li.C5.A1.C3.AD_a_co_nao"/>
      <w:bookmarkEnd w:id="45"/>
      <w:r w:rsidRPr="00872645">
        <w:rPr>
          <w:rFonts w:ascii="Arial" w:eastAsia="Times New Roman" w:hAnsi="Arial" w:cs="Arial"/>
          <w:color w:val="000000"/>
          <w:sz w:val="29"/>
        </w:rPr>
        <w:t>Čím se liší a co naopak mají shodné metody </w:t>
      </w:r>
      <w:hyperlink r:id="rId163" w:tooltip="MRPII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MRPII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 a </w:t>
      </w:r>
      <w:hyperlink r:id="rId164" w:tooltip="OPT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OPT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?</w:t>
      </w:r>
    </w:p>
    <w:p w:rsidR="00872645" w:rsidRPr="00872645" w:rsidRDefault="00872645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bookmarkStart w:id="46" w:name="Spole.C4.8Dn.C3.A9"/>
      <w:bookmarkEnd w:id="46"/>
      <w:r w:rsidRPr="00872645">
        <w:rPr>
          <w:rFonts w:ascii="Arial" w:eastAsia="Times New Roman" w:hAnsi="Arial" w:cs="Arial"/>
          <w:b/>
          <w:bCs/>
          <w:color w:val="000000"/>
          <w:sz w:val="23"/>
        </w:rPr>
        <w:t>Společné</w:t>
      </w:r>
    </w:p>
    <w:p w:rsidR="00872645" w:rsidRPr="00872645" w:rsidRDefault="00872645" w:rsidP="00872645">
      <w:pPr>
        <w:numPr>
          <w:ilvl w:val="0"/>
          <w:numId w:val="4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lastRenderedPageBreak/>
        <w:t>soustředění na otázku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kdy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- tzn. původní požadavek zákazníka se rozpadá na určení správných termínů dodání surovin a komponent od dodavatelů a správné termíny zahájení výroby a montáže vlastní produkce</w:t>
      </w:r>
    </w:p>
    <w:p w:rsidR="00872645" w:rsidRPr="00872645" w:rsidRDefault="00872645" w:rsidP="00872645">
      <w:pPr>
        <w:numPr>
          <w:ilvl w:val="0"/>
          <w:numId w:val="4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cílem je včasné dodání požadovaného produktu</w:t>
      </w:r>
    </w:p>
    <w:p w:rsidR="00872645" w:rsidRPr="00872645" w:rsidRDefault="00872645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bookmarkStart w:id="47" w:name="OPT"/>
      <w:bookmarkEnd w:id="47"/>
      <w:r w:rsidRPr="00872645">
        <w:rPr>
          <w:rFonts w:ascii="Arial" w:eastAsia="Times New Roman" w:hAnsi="Arial" w:cs="Arial"/>
          <w:b/>
          <w:bCs/>
          <w:color w:val="000000"/>
          <w:sz w:val="23"/>
        </w:rPr>
        <w:t>OPT</w:t>
      </w:r>
    </w:p>
    <w:p w:rsidR="00872645" w:rsidRPr="00872645" w:rsidRDefault="00872645" w:rsidP="00872645">
      <w:pPr>
        <w:numPr>
          <w:ilvl w:val="0"/>
          <w:numId w:val="4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zaměřuje se identifikaci úzkých (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bottleneck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>) a neúzkých míst a řízení toku materiálu výrobní dílnou</w:t>
      </w:r>
    </w:p>
    <w:p w:rsidR="00872645" w:rsidRPr="00872645" w:rsidRDefault="00872645" w:rsidP="00872645">
      <w:pPr>
        <w:numPr>
          <w:ilvl w:val="0"/>
          <w:numId w:val="4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optimalizuje s ohledem na tato úzká místa (hodina ušetřená na neúzkém místě nemá smysl, ztráta na úzkém místě je ztrátou celého systému)</w:t>
      </w:r>
    </w:p>
    <w:p w:rsidR="00872645" w:rsidRPr="00872645" w:rsidRDefault="00872645" w:rsidP="00872645">
      <w:pPr>
        <w:numPr>
          <w:ilvl w:val="0"/>
          <w:numId w:val="4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kombinace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push-pull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systému</w:t>
      </w:r>
    </w:p>
    <w:p w:rsidR="00872645" w:rsidRPr="00872645" w:rsidRDefault="00872645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bookmarkStart w:id="48" w:name="MRP_II"/>
      <w:bookmarkEnd w:id="48"/>
      <w:r w:rsidRPr="00872645">
        <w:rPr>
          <w:rFonts w:ascii="Arial" w:eastAsia="Times New Roman" w:hAnsi="Arial" w:cs="Arial"/>
          <w:b/>
          <w:bCs/>
          <w:color w:val="000000"/>
          <w:sz w:val="23"/>
        </w:rPr>
        <w:t>MRP II</w:t>
      </w:r>
    </w:p>
    <w:p w:rsidR="00872645" w:rsidRPr="00872645" w:rsidRDefault="00872645" w:rsidP="00872645">
      <w:pPr>
        <w:numPr>
          <w:ilvl w:val="0"/>
          <w:numId w:val="4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nebere výrazně v </w:t>
      </w:r>
      <w:proofErr w:type="gram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úvahu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jak</w:t>
      </w:r>
      <w:proofErr w:type="gramEnd"/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je produkt vyráběn</w:t>
      </w:r>
    </w:p>
    <w:p w:rsidR="00872645" w:rsidRPr="00872645" w:rsidRDefault="00872645" w:rsidP="00872645">
      <w:pPr>
        <w:numPr>
          <w:ilvl w:val="0"/>
          <w:numId w:val="4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push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systém</w:t>
      </w:r>
    </w:p>
    <w:p w:rsidR="00872645" w:rsidRPr="00872645" w:rsidRDefault="00872645" w:rsidP="00872645">
      <w:pPr>
        <w:numPr>
          <w:ilvl w:val="0"/>
          <w:numId w:val="4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plánování do neomezených kapacit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49" w:name=".C4.8C.C3.ADm_a_jak_se_odli.C5.A1uj.C3.A"/>
      <w:bookmarkEnd w:id="49"/>
      <w:r w:rsidRPr="00872645">
        <w:rPr>
          <w:rFonts w:ascii="Arial" w:eastAsia="Times New Roman" w:hAnsi="Arial" w:cs="Arial"/>
          <w:color w:val="000000"/>
          <w:sz w:val="29"/>
        </w:rPr>
        <w:t>Čím a jak se odlišují metody </w:t>
      </w:r>
      <w:hyperlink r:id="rId165" w:tooltip="JIT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JIT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 a </w:t>
      </w:r>
      <w:hyperlink r:id="rId166" w:tooltip="TOC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TOC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?</w:t>
      </w:r>
    </w:p>
    <w:bookmarkStart w:id="50" w:name="JIT"/>
    <w:bookmarkEnd w:id="50"/>
    <w:p w:rsidR="00872645" w:rsidRPr="00872645" w:rsidRDefault="00872645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872645">
        <w:rPr>
          <w:rFonts w:ascii="Arial" w:eastAsia="Times New Roman" w:hAnsi="Arial" w:cs="Arial"/>
          <w:b/>
          <w:bCs/>
          <w:color w:val="000000"/>
          <w:sz w:val="23"/>
        </w:rPr>
        <w:fldChar w:fldCharType="begin"/>
      </w:r>
      <w:r w:rsidRPr="00872645">
        <w:rPr>
          <w:rFonts w:ascii="Arial" w:eastAsia="Times New Roman" w:hAnsi="Arial" w:cs="Arial"/>
          <w:b/>
          <w:bCs/>
          <w:color w:val="000000"/>
          <w:sz w:val="23"/>
        </w:rPr>
        <w:instrText xml:space="preserve"> HYPERLINK "http://wiki.zvesela.cz/index.php/JIT" \o "JIT" </w:instrText>
      </w:r>
      <w:r w:rsidRPr="00872645">
        <w:rPr>
          <w:rFonts w:ascii="Arial" w:eastAsia="Times New Roman" w:hAnsi="Arial" w:cs="Arial"/>
          <w:b/>
          <w:bCs/>
          <w:color w:val="000000"/>
          <w:sz w:val="23"/>
        </w:rPr>
        <w:fldChar w:fldCharType="separate"/>
      </w:r>
      <w:r w:rsidRPr="00872645">
        <w:rPr>
          <w:rFonts w:ascii="Arial" w:eastAsia="Times New Roman" w:hAnsi="Arial" w:cs="Arial"/>
          <w:b/>
          <w:bCs/>
          <w:color w:val="002BB8"/>
          <w:sz w:val="23"/>
          <w:u w:val="single"/>
        </w:rPr>
        <w:t>JIT</w:t>
      </w:r>
      <w:r w:rsidRPr="00872645">
        <w:rPr>
          <w:rFonts w:ascii="Arial" w:eastAsia="Times New Roman" w:hAnsi="Arial" w:cs="Arial"/>
          <w:b/>
          <w:bCs/>
          <w:color w:val="000000"/>
          <w:sz w:val="23"/>
        </w:rPr>
        <w:fldChar w:fldCharType="end"/>
      </w:r>
    </w:p>
    <w:p w:rsidR="00872645" w:rsidRPr="00872645" w:rsidRDefault="00872645" w:rsidP="00872645">
      <w:pPr>
        <w:numPr>
          <w:ilvl w:val="0"/>
          <w:numId w:val="4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cílem metody jsou nulové zásoby. Dochází ke koordinované činnosti mezi dodavatelem na jedné straně a odběratelem na straně druhé.</w:t>
      </w:r>
    </w:p>
    <w:p w:rsidR="00872645" w:rsidRPr="00872645" w:rsidRDefault="00872645" w:rsidP="00872645">
      <w:pPr>
        <w:numPr>
          <w:ilvl w:val="0"/>
          <w:numId w:val="4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pull</w:t>
      </w:r>
      <w:proofErr w:type="spellEnd"/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systém</w:t>
      </w:r>
      <w:r w:rsidRPr="00872645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- Tzv. tažný princip, který táhne materiálové požadavky na komponenty v podobě objednávek od zákazníka k dodavateli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diky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čemuž dochází ke </w:t>
      </w:r>
      <w:proofErr w:type="gram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zkracováni</w:t>
      </w:r>
      <w:proofErr w:type="gramEnd"/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průběžných dob zakázek. -&gt; vhodná pro sériovou výrobu</w:t>
      </w:r>
    </w:p>
    <w:bookmarkStart w:id="51" w:name="TOC"/>
    <w:bookmarkEnd w:id="51"/>
    <w:p w:rsidR="00872645" w:rsidRPr="00872645" w:rsidRDefault="00872645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872645">
        <w:rPr>
          <w:rFonts w:ascii="Arial" w:eastAsia="Times New Roman" w:hAnsi="Arial" w:cs="Arial"/>
          <w:b/>
          <w:bCs/>
          <w:color w:val="000000"/>
          <w:sz w:val="23"/>
        </w:rPr>
        <w:fldChar w:fldCharType="begin"/>
      </w:r>
      <w:r w:rsidRPr="00872645">
        <w:rPr>
          <w:rFonts w:ascii="Arial" w:eastAsia="Times New Roman" w:hAnsi="Arial" w:cs="Arial"/>
          <w:b/>
          <w:bCs/>
          <w:color w:val="000000"/>
          <w:sz w:val="23"/>
        </w:rPr>
        <w:instrText xml:space="preserve"> HYPERLINK "http://wiki.zvesela.cz/index.php/TOC" \o "TOC" </w:instrText>
      </w:r>
      <w:r w:rsidRPr="00872645">
        <w:rPr>
          <w:rFonts w:ascii="Arial" w:eastAsia="Times New Roman" w:hAnsi="Arial" w:cs="Arial"/>
          <w:b/>
          <w:bCs/>
          <w:color w:val="000000"/>
          <w:sz w:val="23"/>
        </w:rPr>
        <w:fldChar w:fldCharType="separate"/>
      </w:r>
      <w:r w:rsidRPr="00872645">
        <w:rPr>
          <w:rFonts w:ascii="Arial" w:eastAsia="Times New Roman" w:hAnsi="Arial" w:cs="Arial"/>
          <w:b/>
          <w:bCs/>
          <w:color w:val="002BB8"/>
          <w:sz w:val="23"/>
          <w:u w:val="single"/>
        </w:rPr>
        <w:t>TOC</w:t>
      </w:r>
      <w:r w:rsidRPr="00872645">
        <w:rPr>
          <w:rFonts w:ascii="Arial" w:eastAsia="Times New Roman" w:hAnsi="Arial" w:cs="Arial"/>
          <w:b/>
          <w:bCs/>
          <w:color w:val="000000"/>
          <w:sz w:val="23"/>
        </w:rPr>
        <w:fldChar w:fldCharType="end"/>
      </w:r>
    </w:p>
    <w:p w:rsidR="00872645" w:rsidRPr="00872645" w:rsidRDefault="00872645" w:rsidP="00872645">
      <w:pPr>
        <w:numPr>
          <w:ilvl w:val="0"/>
          <w:numId w:val="4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metoda se zaměřuje na úzká místa a snaží se o maximalizaci průtoku úzkým místem. Jedna se o proces hledání celkově lepšího fungování firmy, které přináší více finančních prostředků díky postupnému odstraňování omezeni. Slouží jak k dosahování lepšího využití strojů a zařízení, tak k optimalizaci dodavatelského řetězce</w:t>
      </w:r>
    </w:p>
    <w:p w:rsidR="00872645" w:rsidRPr="00872645" w:rsidRDefault="00872645" w:rsidP="00872645">
      <w:pPr>
        <w:numPr>
          <w:ilvl w:val="0"/>
          <w:numId w:val="4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push-pull</w:t>
      </w:r>
      <w:proofErr w:type="spellEnd"/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systém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52" w:name="Jak.C3.A1_jsou_hlavn.C3.AD_specifika_pro"/>
      <w:bookmarkEnd w:id="52"/>
      <w:r w:rsidRPr="00872645">
        <w:rPr>
          <w:rFonts w:ascii="Arial" w:eastAsia="Times New Roman" w:hAnsi="Arial" w:cs="Arial"/>
          <w:color w:val="000000"/>
          <w:sz w:val="29"/>
        </w:rPr>
        <w:t>Jaká jsou hlavní specifika projektů změny podnikových </w:t>
      </w:r>
      <w:hyperlink r:id="rId167" w:tooltip="I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?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viditelné hmotné stránky</w:t>
      </w:r>
    </w:p>
    <w:p w:rsidR="00872645" w:rsidRPr="00872645" w:rsidRDefault="00872645" w:rsidP="00872645">
      <w:pPr>
        <w:numPr>
          <w:ilvl w:val="0"/>
          <w:numId w:val="4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hardware</w:t>
      </w:r>
    </w:p>
    <w:p w:rsidR="00872645" w:rsidRPr="00872645" w:rsidRDefault="00872645" w:rsidP="00872645">
      <w:pPr>
        <w:numPr>
          <w:ilvl w:val="0"/>
          <w:numId w:val="4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síťě</w:t>
      </w:r>
      <w:proofErr w:type="spellEnd"/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vs</w:t>
      </w:r>
      <w:proofErr w:type="spellEnd"/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velká podstatná část nehmotná</w:t>
      </w:r>
    </w:p>
    <w:p w:rsidR="00872645" w:rsidRPr="00872645" w:rsidRDefault="00872645" w:rsidP="00872645">
      <w:pPr>
        <w:numPr>
          <w:ilvl w:val="0"/>
          <w:numId w:val="5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lastRenderedPageBreak/>
        <w:t>software</w:t>
      </w:r>
    </w:p>
    <w:p w:rsidR="00872645" w:rsidRPr="00872645" w:rsidRDefault="00872645" w:rsidP="00872645">
      <w:pPr>
        <w:numPr>
          <w:ilvl w:val="0"/>
          <w:numId w:val="5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konzultace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+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zasahování do změn v podnikové kultuře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=&gt;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řada problémů v sociálně-psychologické rovině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872645" w:rsidRPr="00872645" w:rsidRDefault="00872645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bookmarkStart w:id="53" w:name="specifika"/>
      <w:bookmarkEnd w:id="53"/>
      <w:r w:rsidRPr="00872645">
        <w:rPr>
          <w:rFonts w:ascii="Arial" w:eastAsia="Times New Roman" w:hAnsi="Arial" w:cs="Arial"/>
          <w:b/>
          <w:bCs/>
          <w:color w:val="000000"/>
          <w:sz w:val="23"/>
        </w:rPr>
        <w:t>specifika</w:t>
      </w:r>
    </w:p>
    <w:p w:rsidR="00872645" w:rsidRPr="00872645" w:rsidRDefault="00872645" w:rsidP="00872645">
      <w:pPr>
        <w:numPr>
          <w:ilvl w:val="0"/>
          <w:numId w:val="5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jejich součást tvoří software, nastavování jeho parametrů a naplnění daty</w:t>
      </w:r>
    </w:p>
    <w:p w:rsidR="00872645" w:rsidRPr="00872645" w:rsidRDefault="00872645" w:rsidP="00872645">
      <w:pPr>
        <w:numPr>
          <w:ilvl w:val="0"/>
          <w:numId w:val="5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závisí na dobrém proškolení personálu (změna přístupu a pravidel chování)</w:t>
      </w:r>
    </w:p>
    <w:p w:rsidR="00872645" w:rsidRPr="00872645" w:rsidRDefault="00872645" w:rsidP="00872645">
      <w:pPr>
        <w:numPr>
          <w:ilvl w:val="0"/>
          <w:numId w:val="5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projevuje se ve změně celé řady podnikových procesů</w:t>
      </w:r>
    </w:p>
    <w:p w:rsidR="00872645" w:rsidRPr="00872645" w:rsidRDefault="00872645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bookmarkStart w:id="54" w:name="dal.C5.A1.C3.AD_specifika"/>
      <w:bookmarkEnd w:id="54"/>
      <w:r w:rsidRPr="00872645">
        <w:rPr>
          <w:rFonts w:ascii="Arial" w:eastAsia="Times New Roman" w:hAnsi="Arial" w:cs="Arial"/>
          <w:b/>
          <w:bCs/>
          <w:color w:val="000000"/>
          <w:sz w:val="23"/>
        </w:rPr>
        <w:t>další specifika</w:t>
      </w:r>
    </w:p>
    <w:p w:rsidR="00872645" w:rsidRPr="00872645" w:rsidRDefault="00872645" w:rsidP="00872645">
      <w:pPr>
        <w:numPr>
          <w:ilvl w:val="0"/>
          <w:numId w:val="5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jsou ovlivněné předchozími zkušenostmi</w:t>
      </w:r>
    </w:p>
    <w:p w:rsidR="00872645" w:rsidRPr="00872645" w:rsidRDefault="00872645" w:rsidP="00872645">
      <w:pPr>
        <w:numPr>
          <w:ilvl w:val="0"/>
          <w:numId w:val="5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jsou vysoce proměnlivé</w:t>
      </w:r>
    </w:p>
    <w:p w:rsidR="00872645" w:rsidRPr="00872645" w:rsidRDefault="00872645" w:rsidP="00872645">
      <w:pPr>
        <w:numPr>
          <w:ilvl w:val="0"/>
          <w:numId w:val="5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vyžadují sdílení podnikových zdrojů, zejména vybraných pracovníků</w:t>
      </w:r>
    </w:p>
    <w:p w:rsidR="00872645" w:rsidRPr="00872645" w:rsidRDefault="00872645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bookmarkStart w:id="55" w:name="d.C3.A1le_je_typick.C3.A9"/>
      <w:bookmarkEnd w:id="55"/>
      <w:r w:rsidRPr="00872645">
        <w:rPr>
          <w:rFonts w:ascii="Arial" w:eastAsia="Times New Roman" w:hAnsi="Arial" w:cs="Arial"/>
          <w:b/>
          <w:bCs/>
          <w:color w:val="000000"/>
          <w:sz w:val="23"/>
        </w:rPr>
        <w:t>dále je typické</w:t>
      </w:r>
    </w:p>
    <w:p w:rsidR="00872645" w:rsidRPr="00872645" w:rsidRDefault="00872645" w:rsidP="00872645">
      <w:pPr>
        <w:numPr>
          <w:ilvl w:val="0"/>
          <w:numId w:val="5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postihují celou organizaci</w:t>
      </w:r>
    </w:p>
    <w:p w:rsidR="00872645" w:rsidRPr="00872645" w:rsidRDefault="00872645" w:rsidP="00872645">
      <w:pPr>
        <w:numPr>
          <w:ilvl w:val="0"/>
          <w:numId w:val="5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zasahují do strategie podniku</w:t>
      </w:r>
    </w:p>
    <w:p w:rsidR="00872645" w:rsidRPr="00872645" w:rsidRDefault="00872645" w:rsidP="00872645">
      <w:pPr>
        <w:numPr>
          <w:ilvl w:val="0"/>
          <w:numId w:val="5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přinášejí do podniku výrazný inovační potenciál s velmi krátkým inovačním cyklem změn</w:t>
      </w:r>
    </w:p>
    <w:p w:rsidR="00872645" w:rsidRPr="00872645" w:rsidRDefault="00872645" w:rsidP="00872645">
      <w:pPr>
        <w:numPr>
          <w:ilvl w:val="0"/>
          <w:numId w:val="5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formulují nové výrobky a služby, atd.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56" w:name=".C4.8C.C3.ADm_jsou_si_podobn.C3.A9_a_.C4"/>
      <w:bookmarkEnd w:id="56"/>
      <w:r w:rsidRPr="00872645">
        <w:rPr>
          <w:rFonts w:ascii="Arial" w:eastAsia="Times New Roman" w:hAnsi="Arial" w:cs="Arial"/>
          <w:color w:val="000000"/>
          <w:sz w:val="29"/>
        </w:rPr>
        <w:t>Čím jsou si podobné a čím se od sebe odlišují projekty programování vlastních řešení a implementace aplikačního softwaru?</w:t>
      </w:r>
    </w:p>
    <w:p w:rsidR="00872645" w:rsidRPr="00872645" w:rsidRDefault="00872645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bookmarkStart w:id="57" w:name="Podobnost"/>
      <w:bookmarkEnd w:id="57"/>
      <w:r w:rsidRPr="00872645">
        <w:rPr>
          <w:rFonts w:ascii="Arial" w:eastAsia="Times New Roman" w:hAnsi="Arial" w:cs="Arial"/>
          <w:b/>
          <w:bCs/>
          <w:color w:val="000000"/>
          <w:sz w:val="23"/>
        </w:rPr>
        <w:t>Podobnost</w:t>
      </w:r>
    </w:p>
    <w:p w:rsidR="00872645" w:rsidRPr="00872645" w:rsidRDefault="00872645" w:rsidP="00872645">
      <w:pPr>
        <w:numPr>
          <w:ilvl w:val="0"/>
          <w:numId w:val="5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Postihují celou organizaci podniku</w:t>
      </w:r>
    </w:p>
    <w:p w:rsidR="00872645" w:rsidRPr="00872645" w:rsidRDefault="00872645" w:rsidP="00872645">
      <w:pPr>
        <w:numPr>
          <w:ilvl w:val="0"/>
          <w:numId w:val="5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Zasahují do strategie podniku či celých aliancí</w:t>
      </w:r>
    </w:p>
    <w:p w:rsidR="00872645" w:rsidRPr="00872645" w:rsidRDefault="00872645" w:rsidP="00872645">
      <w:pPr>
        <w:numPr>
          <w:ilvl w:val="0"/>
          <w:numId w:val="5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Přinášejí do podniku výrazný inovační potenciál s velmi krátkým inovačním cyklem změn</w:t>
      </w:r>
    </w:p>
    <w:p w:rsidR="00872645" w:rsidRPr="00872645" w:rsidRDefault="00872645" w:rsidP="00872645">
      <w:pPr>
        <w:numPr>
          <w:ilvl w:val="0"/>
          <w:numId w:val="5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Formují nové výrobky a služby, nové kanály pro řízení vztahu se zákazníky či s dodavateli</w:t>
      </w:r>
    </w:p>
    <w:p w:rsidR="00872645" w:rsidRPr="00872645" w:rsidRDefault="00872645" w:rsidP="00872645">
      <w:pPr>
        <w:numPr>
          <w:ilvl w:val="0"/>
          <w:numId w:val="5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Probíhají současně s dalšími projekty v podniku (certifikace ISO 9000, inovace výrobních technologií apod.)</w:t>
      </w:r>
    </w:p>
    <w:p w:rsidR="00872645" w:rsidRPr="00872645" w:rsidRDefault="00872645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bookmarkStart w:id="58" w:name="Odli.C5.A1nost_na_z.C3.A1klad.C4.9B"/>
      <w:bookmarkEnd w:id="58"/>
      <w:r w:rsidRPr="00872645">
        <w:rPr>
          <w:rFonts w:ascii="Arial" w:eastAsia="Times New Roman" w:hAnsi="Arial" w:cs="Arial"/>
          <w:b/>
          <w:bCs/>
          <w:color w:val="000000"/>
          <w:sz w:val="23"/>
        </w:rPr>
        <w:t>Odlišnost na základě</w:t>
      </w:r>
    </w:p>
    <w:p w:rsidR="00872645" w:rsidRPr="00872645" w:rsidRDefault="00872645" w:rsidP="00872645">
      <w:pPr>
        <w:numPr>
          <w:ilvl w:val="0"/>
          <w:numId w:val="5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Lidí - znalosti, postoje a celková motivace uživatelů, manažerů a vlastníků podniku</w:t>
      </w:r>
    </w:p>
    <w:p w:rsidR="00872645" w:rsidRPr="00872645" w:rsidRDefault="00872645" w:rsidP="00872645">
      <w:pPr>
        <w:numPr>
          <w:ilvl w:val="0"/>
          <w:numId w:val="5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Ovlivněné předchozími zkušenostmi, vysoká proměnlivost na základě investovaných prostředků a času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59" w:name="Jak.C3.A1_jsou_hlavn.C3.AD_rizika_.C3.BA"/>
      <w:bookmarkEnd w:id="59"/>
      <w:r w:rsidRPr="00872645">
        <w:rPr>
          <w:rFonts w:ascii="Arial" w:eastAsia="Times New Roman" w:hAnsi="Arial" w:cs="Arial"/>
          <w:color w:val="000000"/>
          <w:sz w:val="29"/>
        </w:rPr>
        <w:lastRenderedPageBreak/>
        <w:t>Jaká jsou hlavní rizika úspěšnosti projektů </w:t>
      </w:r>
      <w:hyperlink r:id="rId168" w:tooltip="I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?</w:t>
      </w:r>
    </w:p>
    <w:p w:rsidR="00872645" w:rsidRPr="00872645" w:rsidRDefault="00872645" w:rsidP="00872645">
      <w:pPr>
        <w:numPr>
          <w:ilvl w:val="0"/>
          <w:numId w:val="5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nedostatečná pozornost zavádění nového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169" w:tooltip="IS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ze strany majitelů podniku a pracovníků vrcholového managementu</w:t>
      </w:r>
    </w:p>
    <w:p w:rsidR="00872645" w:rsidRPr="00872645" w:rsidRDefault="00872645" w:rsidP="00872645">
      <w:pPr>
        <w:numPr>
          <w:ilvl w:val="1"/>
          <w:numId w:val="56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přeceňovaná rychlost s jakou lze ze systému získat vhodné výsledky</w:t>
      </w:r>
    </w:p>
    <w:p w:rsidR="00872645" w:rsidRPr="00872645" w:rsidRDefault="00872645" w:rsidP="00872645">
      <w:pPr>
        <w:numPr>
          <w:ilvl w:val="1"/>
          <w:numId w:val="56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podceňován čas nutný k přípravě systému</w:t>
      </w:r>
    </w:p>
    <w:p w:rsidR="00872645" w:rsidRPr="00872645" w:rsidRDefault="00872645" w:rsidP="00872645">
      <w:pPr>
        <w:numPr>
          <w:ilvl w:val="0"/>
          <w:numId w:val="5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nedostatečné vyškolení a příprava všech uživatelů systému</w:t>
      </w:r>
    </w:p>
    <w:p w:rsidR="00872645" w:rsidRPr="00872645" w:rsidRDefault="00872645" w:rsidP="00872645">
      <w:pPr>
        <w:numPr>
          <w:ilvl w:val="0"/>
          <w:numId w:val="5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přeceňování významu výsledků poskytovaných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170" w:tooltip="ERP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uživateli</w:t>
      </w:r>
    </w:p>
    <w:p w:rsidR="00872645" w:rsidRPr="00872645" w:rsidRDefault="00872645" w:rsidP="00872645">
      <w:pPr>
        <w:numPr>
          <w:ilvl w:val="0"/>
          <w:numId w:val="5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nedostatečná dlouhodobá motivace pracovníků pracujících na projektu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171" w:tooltip="IS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IS</w:t>
        </w:r>
      </w:hyperlink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60" w:name="Jak.C3.A9_n.C3.A1roky_jsou_kladeny_na_li"/>
      <w:bookmarkEnd w:id="60"/>
      <w:r w:rsidRPr="00872645">
        <w:rPr>
          <w:rFonts w:ascii="Arial" w:eastAsia="Times New Roman" w:hAnsi="Arial" w:cs="Arial"/>
          <w:color w:val="000000"/>
          <w:sz w:val="29"/>
        </w:rPr>
        <w:t>Jaké nároky jsou kladeny na lidi v projektech </w:t>
      </w:r>
      <w:hyperlink r:id="rId172" w:tooltip="I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?</w:t>
      </w:r>
    </w:p>
    <w:p w:rsidR="00872645" w:rsidRPr="00872645" w:rsidRDefault="00872645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bookmarkStart w:id="61" w:name="Na_stran.C4.9B_u.C5.BEivatele"/>
      <w:bookmarkEnd w:id="61"/>
      <w:r w:rsidRPr="00872645">
        <w:rPr>
          <w:rFonts w:ascii="Arial" w:eastAsia="Times New Roman" w:hAnsi="Arial" w:cs="Arial"/>
          <w:b/>
          <w:bCs/>
          <w:color w:val="000000"/>
          <w:sz w:val="23"/>
        </w:rPr>
        <w:t>Na straně uživatele</w:t>
      </w:r>
    </w:p>
    <w:p w:rsidR="00872645" w:rsidRPr="00872645" w:rsidRDefault="00872645" w:rsidP="00872645">
      <w:pPr>
        <w:numPr>
          <w:ilvl w:val="0"/>
          <w:numId w:val="5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dostatečné speciální znalosti (uživatel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musí umět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872645" w:rsidRPr="00872645" w:rsidRDefault="00872645" w:rsidP="00872645">
      <w:pPr>
        <w:numPr>
          <w:ilvl w:val="0"/>
          <w:numId w:val="5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dostatek času pro splnění náročných povinností spojených s projektem (uživatel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může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872645" w:rsidRPr="00872645" w:rsidRDefault="00872645" w:rsidP="00872645">
      <w:pPr>
        <w:numPr>
          <w:ilvl w:val="0"/>
          <w:numId w:val="5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schopnost a ochotu změnit myšlení a způsoby práce (uživatel musí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i/>
          <w:iCs/>
          <w:color w:val="000000"/>
          <w:sz w:val="20"/>
          <w:szCs w:val="20"/>
        </w:rPr>
        <w:t>chtít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změnu realizovat)</w:t>
      </w:r>
    </w:p>
    <w:p w:rsidR="00872645" w:rsidRPr="00872645" w:rsidRDefault="00872645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bookmarkStart w:id="62" w:name="Na_stran.C4.9B_.C5.99.C3.ADzen.C3.AD_inf"/>
      <w:bookmarkEnd w:id="62"/>
      <w:r w:rsidRPr="00872645">
        <w:rPr>
          <w:rFonts w:ascii="Arial" w:eastAsia="Times New Roman" w:hAnsi="Arial" w:cs="Arial"/>
          <w:b/>
          <w:bCs/>
          <w:color w:val="000000"/>
          <w:sz w:val="23"/>
        </w:rPr>
        <w:t>Na straně řízení informatiky</w:t>
      </w:r>
    </w:p>
    <w:p w:rsidR="00872645" w:rsidRPr="00872645" w:rsidRDefault="00872645" w:rsidP="00872645">
      <w:pPr>
        <w:numPr>
          <w:ilvl w:val="0"/>
          <w:numId w:val="5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schopnost komplexního a vizionářského pohledu na postavení a roli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173" w:tooltip="IT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IT</w:t>
        </w:r>
      </w:hyperlink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v podniku</w:t>
      </w:r>
    </w:p>
    <w:p w:rsidR="00872645" w:rsidRPr="00872645" w:rsidRDefault="00872645" w:rsidP="00872645">
      <w:pPr>
        <w:numPr>
          <w:ilvl w:val="0"/>
          <w:numId w:val="5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schopnost vytvářet a prosazovat závěry a doporučení informační strategie schválené vedením</w:t>
      </w:r>
    </w:p>
    <w:p w:rsidR="00872645" w:rsidRPr="00872645" w:rsidRDefault="00872645" w:rsidP="00872645">
      <w:pPr>
        <w:numPr>
          <w:ilvl w:val="0"/>
          <w:numId w:val="5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schopnost komunikovat s koncovými uživateli, manažery, dodavateli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174" w:tooltip="IT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IT</w:t>
        </w:r>
      </w:hyperlink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služeb/produktů</w:t>
      </w:r>
    </w:p>
    <w:p w:rsidR="00872645" w:rsidRPr="00872645" w:rsidRDefault="00872645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bookmarkStart w:id="63" w:name="Na_stran.C4.9B_managementu"/>
      <w:bookmarkEnd w:id="63"/>
      <w:r w:rsidRPr="00872645">
        <w:rPr>
          <w:rFonts w:ascii="Arial" w:eastAsia="Times New Roman" w:hAnsi="Arial" w:cs="Arial"/>
          <w:b/>
          <w:bCs/>
          <w:color w:val="000000"/>
          <w:sz w:val="23"/>
        </w:rPr>
        <w:t>Na straně managementu</w:t>
      </w:r>
    </w:p>
    <w:p w:rsidR="00872645" w:rsidRPr="00872645" w:rsidRDefault="00872645" w:rsidP="00872645">
      <w:pPr>
        <w:numPr>
          <w:ilvl w:val="0"/>
          <w:numId w:val="6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dostatečná podpora realizovaných změn</w:t>
      </w:r>
    </w:p>
    <w:p w:rsidR="00872645" w:rsidRPr="00872645" w:rsidRDefault="00872645" w:rsidP="00872645">
      <w:pPr>
        <w:numPr>
          <w:ilvl w:val="0"/>
          <w:numId w:val="6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schopnost reálných odhadů nároků na změnu a očekávatelných efektů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64" w:name="Jak_jsou_organizovan.C3.A9_t.C3.BDmy_imp"/>
      <w:bookmarkEnd w:id="64"/>
      <w:r w:rsidRPr="00872645">
        <w:rPr>
          <w:rFonts w:ascii="Arial" w:eastAsia="Times New Roman" w:hAnsi="Arial" w:cs="Arial"/>
          <w:color w:val="000000"/>
          <w:sz w:val="29"/>
        </w:rPr>
        <w:t>Jak jsou organizované týmy implementující </w:t>
      </w:r>
      <w:hyperlink r:id="rId175" w:tooltip="ERP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 řešení?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organizováno do tzv.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řešitelského týmu</w:t>
      </w:r>
    </w:p>
    <w:p w:rsidR="00872645" w:rsidRPr="00872645" w:rsidRDefault="00872645" w:rsidP="00872645">
      <w:pPr>
        <w:numPr>
          <w:ilvl w:val="0"/>
          <w:numId w:val="6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vedoucí týmu nebo projektu</w:t>
      </w:r>
    </w:p>
    <w:p w:rsidR="00872645" w:rsidRPr="00872645" w:rsidRDefault="00872645" w:rsidP="00872645">
      <w:pPr>
        <w:numPr>
          <w:ilvl w:val="1"/>
          <w:numId w:val="61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řídí a koordinuje</w:t>
      </w:r>
    </w:p>
    <w:p w:rsidR="00872645" w:rsidRPr="00872645" w:rsidRDefault="00872645" w:rsidP="00872645">
      <w:pPr>
        <w:numPr>
          <w:ilvl w:val="1"/>
          <w:numId w:val="61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stanovuje postup řešení</w:t>
      </w:r>
    </w:p>
    <w:p w:rsidR="00872645" w:rsidRPr="00872645" w:rsidRDefault="00872645" w:rsidP="00872645">
      <w:pPr>
        <w:numPr>
          <w:ilvl w:val="1"/>
          <w:numId w:val="61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zohledňuje priority</w:t>
      </w:r>
    </w:p>
    <w:p w:rsidR="00872645" w:rsidRPr="00872645" w:rsidRDefault="00872645" w:rsidP="00872645">
      <w:pPr>
        <w:numPr>
          <w:ilvl w:val="1"/>
          <w:numId w:val="61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je zodpovědný za termíny a rozpočet</w:t>
      </w:r>
    </w:p>
    <w:p w:rsidR="00872645" w:rsidRPr="00872645" w:rsidRDefault="00872645" w:rsidP="00872645">
      <w:pPr>
        <w:numPr>
          <w:ilvl w:val="0"/>
          <w:numId w:val="6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sekretář administrátora</w:t>
      </w:r>
    </w:p>
    <w:p w:rsidR="00872645" w:rsidRPr="00872645" w:rsidRDefault="00872645" w:rsidP="00872645">
      <w:pPr>
        <w:numPr>
          <w:ilvl w:val="1"/>
          <w:numId w:val="62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dokumentuje</w:t>
      </w:r>
    </w:p>
    <w:p w:rsidR="00872645" w:rsidRPr="00872645" w:rsidRDefault="00872645" w:rsidP="00872645">
      <w:pPr>
        <w:numPr>
          <w:ilvl w:val="1"/>
          <w:numId w:val="62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dohlíží na koordinaci</w:t>
      </w:r>
    </w:p>
    <w:p w:rsidR="00872645" w:rsidRPr="00872645" w:rsidRDefault="00872645" w:rsidP="00872645">
      <w:pPr>
        <w:numPr>
          <w:ilvl w:val="1"/>
          <w:numId w:val="62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zajišťuje přítomnost poradců</w:t>
      </w:r>
    </w:p>
    <w:p w:rsidR="00872645" w:rsidRPr="00872645" w:rsidRDefault="00872645" w:rsidP="00872645">
      <w:pPr>
        <w:numPr>
          <w:ilvl w:val="1"/>
          <w:numId w:val="62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lastRenderedPageBreak/>
        <w:t>sleduje a připravuje zprávy o výkonech a nákladech</w:t>
      </w:r>
    </w:p>
    <w:p w:rsidR="00872645" w:rsidRPr="00872645" w:rsidRDefault="00872645" w:rsidP="00872645">
      <w:pPr>
        <w:numPr>
          <w:ilvl w:val="0"/>
          <w:numId w:val="6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pracovní týmy</w:t>
      </w:r>
    </w:p>
    <w:p w:rsidR="00872645" w:rsidRPr="00872645" w:rsidRDefault="00872645" w:rsidP="00872645">
      <w:pPr>
        <w:numPr>
          <w:ilvl w:val="1"/>
          <w:numId w:val="63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zástupci </w:t>
      </w:r>
      <w:proofErr w:type="gram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věcech</w:t>
      </w:r>
      <w:proofErr w:type="gramEnd"/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oblastí podniku (tzv. budoucí klíčoví uživatelé)</w:t>
      </w:r>
    </w:p>
    <w:p w:rsidR="00872645" w:rsidRPr="00872645" w:rsidRDefault="00872645" w:rsidP="00872645">
      <w:pPr>
        <w:numPr>
          <w:ilvl w:val="1"/>
          <w:numId w:val="63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konzultanti, ...</w:t>
      </w:r>
      <w:proofErr w:type="gramEnd"/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65" w:name="Jak.C3.A9_jsou_hlavn.C3.AD_d.C5.AFvody_p"/>
      <w:bookmarkEnd w:id="65"/>
      <w:r w:rsidRPr="00872645">
        <w:rPr>
          <w:rFonts w:ascii="Arial" w:eastAsia="Times New Roman" w:hAnsi="Arial" w:cs="Arial"/>
          <w:color w:val="000000"/>
          <w:sz w:val="29"/>
        </w:rPr>
        <w:t>Jaké jsou hlavní důvody pro změnu stávajícího </w:t>
      </w:r>
      <w:hyperlink r:id="rId176" w:tooltip="I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?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zpracované informační strategie </w:t>
      </w:r>
      <w:proofErr w:type="gramStart"/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na</w:t>
      </w:r>
      <w:proofErr w:type="gramEnd"/>
    </w:p>
    <w:p w:rsidR="00872645" w:rsidRPr="00872645" w:rsidRDefault="00872645" w:rsidP="00872645">
      <w:pPr>
        <w:numPr>
          <w:ilvl w:val="0"/>
          <w:numId w:val="6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zlepšení postavení a hodnoty podniku</w:t>
      </w:r>
    </w:p>
    <w:p w:rsidR="00872645" w:rsidRPr="00872645" w:rsidRDefault="00872645" w:rsidP="00872645">
      <w:pPr>
        <w:numPr>
          <w:ilvl w:val="0"/>
          <w:numId w:val="6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zvýšení přidané hodnoty pro zákazníka</w:t>
      </w:r>
    </w:p>
    <w:p w:rsidR="00872645" w:rsidRPr="00872645" w:rsidRDefault="00872645" w:rsidP="00872645">
      <w:pPr>
        <w:numPr>
          <w:ilvl w:val="0"/>
          <w:numId w:val="6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zefektivnění podnikových procesů</w:t>
      </w:r>
    </w:p>
    <w:p w:rsidR="00872645" w:rsidRPr="00872645" w:rsidRDefault="00872645" w:rsidP="00872645">
      <w:pPr>
        <w:numPr>
          <w:ilvl w:val="0"/>
          <w:numId w:val="6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komunikace v podniku i s jeho okolím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66" w:name="Jak.C3.A9_jsou_hlavn.C3.AD_etapy_projekt"/>
      <w:bookmarkEnd w:id="66"/>
      <w:r w:rsidRPr="00872645">
        <w:rPr>
          <w:rFonts w:ascii="Arial" w:eastAsia="Times New Roman" w:hAnsi="Arial" w:cs="Arial"/>
          <w:color w:val="000000"/>
          <w:sz w:val="29"/>
        </w:rPr>
        <w:t>Jaké jsou hlavní etapy projektu změny </w:t>
      </w:r>
      <w:hyperlink r:id="rId177" w:tooltip="I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 v podniku?</w:t>
      </w:r>
    </w:p>
    <w:p w:rsidR="00872645" w:rsidRPr="00872645" w:rsidRDefault="00872645" w:rsidP="00872645">
      <w:pPr>
        <w:numPr>
          <w:ilvl w:val="0"/>
          <w:numId w:val="6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Etapa I</w:t>
      </w:r>
    </w:p>
    <w:p w:rsidR="00872645" w:rsidRPr="00872645" w:rsidRDefault="00872645" w:rsidP="00872645">
      <w:pPr>
        <w:numPr>
          <w:ilvl w:val="1"/>
          <w:numId w:val="65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krok 1: rozhodnutí pro změnu podnikového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178" w:tooltip="IS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IS</w:t>
        </w:r>
      </w:hyperlink>
    </w:p>
    <w:p w:rsidR="00872645" w:rsidRPr="00872645" w:rsidRDefault="00872645" w:rsidP="00872645">
      <w:pPr>
        <w:numPr>
          <w:ilvl w:val="1"/>
          <w:numId w:val="65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krok 2: vytvoření řešitelského týmu</w:t>
      </w:r>
    </w:p>
    <w:p w:rsidR="00872645" w:rsidRPr="00872645" w:rsidRDefault="00872645" w:rsidP="00872645">
      <w:pPr>
        <w:numPr>
          <w:ilvl w:val="0"/>
          <w:numId w:val="6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Etapa II</w:t>
      </w:r>
    </w:p>
    <w:p w:rsidR="00872645" w:rsidRPr="00872645" w:rsidRDefault="00872645" w:rsidP="00872645">
      <w:pPr>
        <w:numPr>
          <w:ilvl w:val="1"/>
          <w:numId w:val="66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krok 3: výběr vhodného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179" w:tooltip="ERP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a jeho dodavatele (dvoukolový výběr)</w:t>
      </w:r>
    </w:p>
    <w:p w:rsidR="00872645" w:rsidRPr="00872645" w:rsidRDefault="00872645" w:rsidP="00872645">
      <w:pPr>
        <w:numPr>
          <w:ilvl w:val="1"/>
          <w:numId w:val="66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krok 4: uzavření smlouvy na zavedení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180" w:tooltip="ERP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ERP</w:t>
        </w:r>
      </w:hyperlink>
    </w:p>
    <w:p w:rsidR="00872645" w:rsidRPr="00872645" w:rsidRDefault="00872645" w:rsidP="00872645">
      <w:pPr>
        <w:numPr>
          <w:ilvl w:val="0"/>
          <w:numId w:val="6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Etapa III</w:t>
      </w:r>
    </w:p>
    <w:p w:rsidR="00872645" w:rsidRPr="00872645" w:rsidRDefault="00872645" w:rsidP="00872645">
      <w:pPr>
        <w:numPr>
          <w:ilvl w:val="1"/>
          <w:numId w:val="67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krok 5: etapy vlastní implementace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67" w:name="Jak.C3.A9_hlavn.C3.AD_etapy_zahrnuje_vla"/>
      <w:bookmarkEnd w:id="67"/>
      <w:r w:rsidRPr="00872645">
        <w:rPr>
          <w:rFonts w:ascii="Arial" w:eastAsia="Times New Roman" w:hAnsi="Arial" w:cs="Arial"/>
          <w:color w:val="000000"/>
          <w:sz w:val="29"/>
        </w:rPr>
        <w:t>Jaké hlavní etapy zahrnuje vlastní implementace </w:t>
      </w:r>
      <w:hyperlink r:id="rId181" w:tooltip="I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 do podniku?</w:t>
      </w:r>
    </w:p>
    <w:p w:rsidR="00872645" w:rsidRPr="00872645" w:rsidRDefault="00872645" w:rsidP="00872645">
      <w:pPr>
        <w:numPr>
          <w:ilvl w:val="0"/>
          <w:numId w:val="68"/>
        </w:numPr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analýza požadavků a návrh koncepce řešení</w:t>
      </w:r>
    </w:p>
    <w:p w:rsidR="00872645" w:rsidRPr="00872645" w:rsidRDefault="00872645" w:rsidP="00872645">
      <w:pPr>
        <w:numPr>
          <w:ilvl w:val="0"/>
          <w:numId w:val="68"/>
        </w:numPr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detailní návrh a realizace</w:t>
      </w:r>
    </w:p>
    <w:p w:rsidR="00872645" w:rsidRPr="00872645" w:rsidRDefault="00872645" w:rsidP="00872645">
      <w:pPr>
        <w:numPr>
          <w:ilvl w:val="0"/>
          <w:numId w:val="68"/>
        </w:numPr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příprava produktivního systému</w:t>
      </w:r>
    </w:p>
    <w:p w:rsidR="00872645" w:rsidRPr="00872645" w:rsidRDefault="00872645" w:rsidP="00872645">
      <w:pPr>
        <w:numPr>
          <w:ilvl w:val="0"/>
          <w:numId w:val="68"/>
        </w:numPr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zahájení provozu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68" w:name="Jak.C3.A9_jsou_podle_va.C5.A1eho_n.C3.A1"/>
      <w:bookmarkEnd w:id="68"/>
      <w:r w:rsidRPr="00872645">
        <w:rPr>
          <w:rFonts w:ascii="Arial" w:eastAsia="Times New Roman" w:hAnsi="Arial" w:cs="Arial"/>
          <w:color w:val="000000"/>
          <w:sz w:val="29"/>
        </w:rPr>
        <w:t>Jaké jsou podle vašeho názoru hlavní kritéria výběru </w:t>
      </w:r>
      <w:hyperlink r:id="rId182" w:tooltip="ERP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?</w:t>
      </w:r>
    </w:p>
    <w:p w:rsidR="00872645" w:rsidRPr="00872645" w:rsidRDefault="00872645" w:rsidP="00872645">
      <w:pPr>
        <w:numPr>
          <w:ilvl w:val="0"/>
          <w:numId w:val="6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shodnost zaměření funkčnosti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183" w:tooltip="ERP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s potřebami podniku</w:t>
      </w:r>
    </w:p>
    <w:p w:rsidR="00872645" w:rsidRPr="00872645" w:rsidRDefault="00872645" w:rsidP="00872645">
      <w:pPr>
        <w:numPr>
          <w:ilvl w:val="0"/>
          <w:numId w:val="6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počet a typ referencí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184" w:tooltip="ERP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ERP</w:t>
        </w:r>
      </w:hyperlink>
    </w:p>
    <w:p w:rsidR="00872645" w:rsidRPr="00872645" w:rsidRDefault="00872645" w:rsidP="00872645">
      <w:pPr>
        <w:numPr>
          <w:ilvl w:val="0"/>
          <w:numId w:val="6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služby dodavatele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185" w:tooltip="ERP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ERP</w:t>
        </w:r>
      </w:hyperlink>
    </w:p>
    <w:p w:rsidR="00872645" w:rsidRPr="00872645" w:rsidRDefault="00872645" w:rsidP="00872645">
      <w:pPr>
        <w:numPr>
          <w:ilvl w:val="0"/>
          <w:numId w:val="6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náklady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69" w:name="Jak.C3.A9_jsou_hlavn.C3.AD_podnikov.C3.A"/>
      <w:bookmarkEnd w:id="69"/>
      <w:r w:rsidRPr="00872645">
        <w:rPr>
          <w:rFonts w:ascii="Arial" w:eastAsia="Times New Roman" w:hAnsi="Arial" w:cs="Arial"/>
          <w:color w:val="000000"/>
          <w:sz w:val="29"/>
        </w:rPr>
        <w:t>Jaké jsou hlavní podnikové požadavky na podnikové informační systémy?</w:t>
      </w:r>
    </w:p>
    <w:p w:rsidR="00872645" w:rsidRPr="00872645" w:rsidRDefault="00872645" w:rsidP="00872645">
      <w:pPr>
        <w:numPr>
          <w:ilvl w:val="0"/>
          <w:numId w:val="7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lastRenderedPageBreak/>
        <w:t>efektivnější provoz firemních aplikací</w:t>
      </w:r>
    </w:p>
    <w:p w:rsidR="00872645" w:rsidRPr="00872645" w:rsidRDefault="00872645" w:rsidP="00872645">
      <w:pPr>
        <w:numPr>
          <w:ilvl w:val="0"/>
          <w:numId w:val="7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zrychlení odezvy na požadavky zákazníků</w:t>
      </w:r>
    </w:p>
    <w:p w:rsidR="00872645" w:rsidRPr="00872645" w:rsidRDefault="00872645" w:rsidP="00872645">
      <w:pPr>
        <w:numPr>
          <w:ilvl w:val="0"/>
          <w:numId w:val="7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zkvalitnění rozhodovacích procesů</w:t>
      </w:r>
    </w:p>
    <w:p w:rsidR="00872645" w:rsidRPr="00872645" w:rsidRDefault="00872645" w:rsidP="00872645">
      <w:pPr>
        <w:numPr>
          <w:ilvl w:val="0"/>
          <w:numId w:val="7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zrychlení procesu inovace</w:t>
      </w:r>
    </w:p>
    <w:p w:rsidR="00872645" w:rsidRPr="00872645" w:rsidRDefault="00872645" w:rsidP="00872645">
      <w:pPr>
        <w:numPr>
          <w:ilvl w:val="0"/>
          <w:numId w:val="7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zlepšení realizace strategických plánů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70" w:name="Jak_se_sou.C4.8Dasn.C3.A9_po.C5.BEadavky"/>
      <w:bookmarkEnd w:id="70"/>
      <w:r w:rsidRPr="00872645">
        <w:rPr>
          <w:rFonts w:ascii="Arial" w:eastAsia="Times New Roman" w:hAnsi="Arial" w:cs="Arial"/>
          <w:color w:val="000000"/>
          <w:sz w:val="29"/>
        </w:rPr>
        <w:t>Jak se současné požadavky na podnikové </w:t>
      </w:r>
      <w:hyperlink r:id="rId186" w:tooltip="IS" w:history="1">
        <w:proofErr w:type="gramStart"/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IS</w:t>
        </w:r>
        <w:proofErr w:type="gramEnd"/>
      </w:hyperlink>
      <w:r w:rsidRPr="00872645">
        <w:rPr>
          <w:rFonts w:ascii="Arial" w:eastAsia="Times New Roman" w:hAnsi="Arial" w:cs="Arial"/>
          <w:color w:val="000000"/>
          <w:sz w:val="29"/>
        </w:rPr>
        <w:t> liší od těch v minulosti?</w:t>
      </w:r>
    </w:p>
    <w:p w:rsidR="00872645" w:rsidRPr="00872645" w:rsidRDefault="00872645" w:rsidP="00872645">
      <w:pPr>
        <w:numPr>
          <w:ilvl w:val="0"/>
          <w:numId w:val="7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vyšší výroba</w:t>
      </w:r>
    </w:p>
    <w:p w:rsidR="00872645" w:rsidRPr="00872645" w:rsidRDefault="00872645" w:rsidP="00872645">
      <w:pPr>
        <w:numPr>
          <w:ilvl w:val="1"/>
          <w:numId w:val="71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zvyšování kvality</w:t>
      </w:r>
    </w:p>
    <w:p w:rsidR="00872645" w:rsidRPr="00872645" w:rsidRDefault="00872645" w:rsidP="00872645">
      <w:pPr>
        <w:numPr>
          <w:ilvl w:val="1"/>
          <w:numId w:val="71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vyšší produkce i flexibilita výrobního systému</w:t>
      </w:r>
    </w:p>
    <w:p w:rsidR="00872645" w:rsidRPr="00872645" w:rsidRDefault="00872645" w:rsidP="00872645">
      <w:pPr>
        <w:numPr>
          <w:ilvl w:val="0"/>
          <w:numId w:val="7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vyšší prodej (nižší náklady, kratší čas, větší flexibilita)</w:t>
      </w:r>
    </w:p>
    <w:p w:rsidR="00872645" w:rsidRPr="00872645" w:rsidRDefault="00872645" w:rsidP="00872645">
      <w:pPr>
        <w:numPr>
          <w:ilvl w:val="1"/>
          <w:numId w:val="72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vyšší přehled o nákladech</w:t>
      </w:r>
    </w:p>
    <w:p w:rsidR="00872645" w:rsidRPr="00872645" w:rsidRDefault="00872645" w:rsidP="00872645">
      <w:pPr>
        <w:numPr>
          <w:ilvl w:val="1"/>
          <w:numId w:val="72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nižší zásoby</w:t>
      </w:r>
    </w:p>
    <w:p w:rsidR="00872645" w:rsidRPr="00872645" w:rsidRDefault="00872645" w:rsidP="00872645">
      <w:pPr>
        <w:numPr>
          <w:ilvl w:val="1"/>
          <w:numId w:val="72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kratší doba realizace</w:t>
      </w:r>
    </w:p>
    <w:p w:rsidR="00872645" w:rsidRPr="00872645" w:rsidRDefault="00872645" w:rsidP="00872645">
      <w:pPr>
        <w:numPr>
          <w:ilvl w:val="1"/>
          <w:numId w:val="72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flexibilnější procesy</w:t>
      </w:r>
    </w:p>
    <w:p w:rsidR="00872645" w:rsidRPr="00872645" w:rsidRDefault="00872645" w:rsidP="00872645">
      <w:pPr>
        <w:numPr>
          <w:ilvl w:val="0"/>
          <w:numId w:val="7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vyšší tok peněz do podniku (inovace produktů, inovace procesů)</w:t>
      </w:r>
    </w:p>
    <w:p w:rsidR="00872645" w:rsidRPr="00872645" w:rsidRDefault="00872645" w:rsidP="00872645">
      <w:pPr>
        <w:numPr>
          <w:ilvl w:val="1"/>
          <w:numId w:val="73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zvyšování hodnoty podniku</w:t>
      </w:r>
    </w:p>
    <w:p w:rsidR="00872645" w:rsidRPr="00872645" w:rsidRDefault="00872645" w:rsidP="00872645">
      <w:pPr>
        <w:numPr>
          <w:ilvl w:val="1"/>
          <w:numId w:val="73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zvyšování výnosu z investice</w:t>
      </w:r>
    </w:p>
    <w:p w:rsidR="00872645" w:rsidRPr="00872645" w:rsidRDefault="00872645" w:rsidP="00872645">
      <w:pPr>
        <w:numPr>
          <w:ilvl w:val="1"/>
          <w:numId w:val="73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zvyšování - maximalizace průtoku (zisku)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71" w:name="Jak.C3.BD_je_vztah_mezi_podnikov.C3.BDmi"/>
      <w:bookmarkEnd w:id="71"/>
      <w:r w:rsidRPr="00872645">
        <w:rPr>
          <w:rFonts w:ascii="Arial" w:eastAsia="Times New Roman" w:hAnsi="Arial" w:cs="Arial"/>
          <w:color w:val="000000"/>
          <w:sz w:val="29"/>
        </w:rPr>
        <w:t>Jaký je vztah mezi podnikovými </w:t>
      </w:r>
      <w:hyperlink r:id="rId187" w:tooltip="I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 a metodami řízení podniků?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Metody řízení podniků jsou obsaženy v algoritmech softwarového řešení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188" w:tooltip="ERP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(</w:t>
      </w:r>
      <w:hyperlink r:id="rId189" w:tooltip="MRPII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MRPII</w:t>
        </w:r>
      </w:hyperlink>
      <w:r w:rsidRPr="00872645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190" w:tooltip="JIT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JIT</w:t>
        </w:r>
      </w:hyperlink>
      <w:r w:rsidRPr="00872645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191" w:tooltip="TOC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TOC</w:t>
        </w:r>
      </w:hyperlink>
      <w:r w:rsidRPr="00872645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72" w:name="Jak.C3.A9_jsou_hlavn.C3.AD_efekty_podnik"/>
      <w:bookmarkEnd w:id="72"/>
      <w:r w:rsidRPr="00872645">
        <w:rPr>
          <w:rFonts w:ascii="Arial" w:eastAsia="Times New Roman" w:hAnsi="Arial" w:cs="Arial"/>
          <w:color w:val="000000"/>
          <w:sz w:val="29"/>
        </w:rPr>
        <w:t>Jaké jsou hlavní efekty podnikových informačních systémů?</w:t>
      </w:r>
    </w:p>
    <w:p w:rsidR="00872645" w:rsidRPr="00872645" w:rsidRDefault="00872645" w:rsidP="00872645">
      <w:pPr>
        <w:numPr>
          <w:ilvl w:val="0"/>
          <w:numId w:val="7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strategický přínos - například v kvalitě poznání potřeb zákazníků a zvyšování jejich loajality</w:t>
      </w:r>
    </w:p>
    <w:p w:rsidR="00872645" w:rsidRPr="00872645" w:rsidRDefault="00872645" w:rsidP="00872645">
      <w:pPr>
        <w:numPr>
          <w:ilvl w:val="0"/>
          <w:numId w:val="7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dílčí konkurenční výhody - například ve zkrácení průběžné doby zakázky</w:t>
      </w:r>
    </w:p>
    <w:p w:rsidR="00872645" w:rsidRPr="00872645" w:rsidRDefault="00872645" w:rsidP="00872645">
      <w:pPr>
        <w:numPr>
          <w:ilvl w:val="0"/>
          <w:numId w:val="7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zvýšení konkurenceschopnosti - například, tím jak zajišťují požadovanou úroveň komunikace s obchodními partnery apod.</w:t>
      </w:r>
    </w:p>
    <w:p w:rsidR="00872645" w:rsidRPr="00872645" w:rsidRDefault="00872645" w:rsidP="00872645">
      <w:pPr>
        <w:numPr>
          <w:ilvl w:val="0"/>
          <w:numId w:val="7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posilování dobrého jména podniku - v jeho okolí, mezi obchodními partnery, na veřejnosti, ve vztazích </w:t>
      </w:r>
      <w:proofErr w:type="gram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ke</w:t>
      </w:r>
      <w:proofErr w:type="gramEnd"/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statní </w:t>
      </w:r>
      <w:proofErr w:type="gram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správě</w:t>
      </w:r>
      <w:proofErr w:type="gramEnd"/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a samosprávě</w:t>
      </w:r>
    </w:p>
    <w:p w:rsidR="00872645" w:rsidRPr="00872645" w:rsidRDefault="00872645" w:rsidP="00872645">
      <w:pPr>
        <w:numPr>
          <w:ilvl w:val="0"/>
          <w:numId w:val="7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zvýšení výkonnosti a kvality podnikového řízení - například ve zkracování doby interních procesů apod.</w:t>
      </w:r>
    </w:p>
    <w:p w:rsidR="00872645" w:rsidRPr="00872645" w:rsidRDefault="00872645" w:rsidP="00872645">
      <w:pPr>
        <w:numPr>
          <w:ilvl w:val="0"/>
          <w:numId w:val="7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zajištění základní provozuschopnosti podniku - realizace základních účetních či obchodních operací apod.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73" w:name="Jak.C3.A9_jsou_metody_m.C4.9B.C5.99en.C3"/>
      <w:bookmarkEnd w:id="73"/>
      <w:r w:rsidRPr="00872645">
        <w:rPr>
          <w:rFonts w:ascii="Arial" w:eastAsia="Times New Roman" w:hAnsi="Arial" w:cs="Arial"/>
          <w:color w:val="000000"/>
          <w:sz w:val="29"/>
        </w:rPr>
        <w:t>Jaké jsou metody měření a vyhodnocení efektů </w:t>
      </w:r>
      <w:hyperlink r:id="rId192" w:tooltip="I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 v podnicích?</w:t>
      </w:r>
    </w:p>
    <w:p w:rsidR="00872645" w:rsidRPr="00872645" w:rsidRDefault="00872645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bookmarkStart w:id="74" w:name="Finan.C4.8Dn.C3.AD_hodnocen.C3.AD_efekt."/>
      <w:bookmarkEnd w:id="74"/>
      <w:r w:rsidRPr="00872645">
        <w:rPr>
          <w:rFonts w:ascii="Arial" w:eastAsia="Times New Roman" w:hAnsi="Arial" w:cs="Arial"/>
          <w:b/>
          <w:bCs/>
          <w:color w:val="000000"/>
          <w:sz w:val="23"/>
        </w:rPr>
        <w:t>Finanční hodnocení efektů investic do podnikových IS</w:t>
      </w:r>
    </w:p>
    <w:p w:rsidR="00872645" w:rsidRPr="00872645" w:rsidRDefault="00872645" w:rsidP="00872645">
      <w:pPr>
        <w:numPr>
          <w:ilvl w:val="0"/>
          <w:numId w:val="7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lastRenderedPageBreak/>
        <w:t>doba návratnosti investice (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payback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method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872645" w:rsidRPr="00872645" w:rsidRDefault="00872645" w:rsidP="00872645">
      <w:pPr>
        <w:numPr>
          <w:ilvl w:val="0"/>
          <w:numId w:val="7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čistá současná hodnota (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net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present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value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872645" w:rsidRPr="00872645" w:rsidRDefault="00872645" w:rsidP="00872645">
      <w:pPr>
        <w:numPr>
          <w:ilvl w:val="0"/>
          <w:numId w:val="7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poměr zisku a nákladů (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cost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>-benefit ratio)</w:t>
      </w:r>
    </w:p>
    <w:p w:rsidR="00872645" w:rsidRPr="00872645" w:rsidRDefault="00872645" w:rsidP="00872645">
      <w:pPr>
        <w:numPr>
          <w:ilvl w:val="0"/>
          <w:numId w:val="7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ziskovost (profitability index)</w:t>
      </w:r>
    </w:p>
    <w:p w:rsidR="00872645" w:rsidRPr="00872645" w:rsidRDefault="00872645" w:rsidP="00872645">
      <w:pPr>
        <w:numPr>
          <w:ilvl w:val="0"/>
          <w:numId w:val="7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vnitřní výnosové procento (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internal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rate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of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return)</w:t>
      </w:r>
    </w:p>
    <w:p w:rsidR="00872645" w:rsidRPr="00872645" w:rsidRDefault="00872645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bookmarkStart w:id="75" w:name="Metody_u.C5.BEit.C3.A9_pro_hodnocen.C3.A"/>
      <w:bookmarkEnd w:id="75"/>
      <w:r w:rsidRPr="00872645">
        <w:rPr>
          <w:rFonts w:ascii="Arial" w:eastAsia="Times New Roman" w:hAnsi="Arial" w:cs="Arial"/>
          <w:b/>
          <w:bCs/>
          <w:color w:val="000000"/>
          <w:sz w:val="23"/>
        </w:rPr>
        <w:t>Metody užité pro hodnocení projektů IS v českých podnicích</w:t>
      </w:r>
    </w:p>
    <w:p w:rsidR="00872645" w:rsidRPr="00872645" w:rsidRDefault="00C95E94" w:rsidP="00872645">
      <w:pPr>
        <w:numPr>
          <w:ilvl w:val="0"/>
          <w:numId w:val="7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hyperlink r:id="rId193" w:tooltip="TCO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TCO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Total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Cost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of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Ownership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(celkové náklady vlastnictví) - vyhodnocení nákladů prostřednictvím cen a technických parametrů</w:t>
      </w:r>
    </w:p>
    <w:p w:rsidR="00872645" w:rsidRPr="00872645" w:rsidRDefault="00C95E94" w:rsidP="00872645">
      <w:pPr>
        <w:numPr>
          <w:ilvl w:val="0"/>
          <w:numId w:val="7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hyperlink r:id="rId194" w:tooltip="ROI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ROI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- Return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of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Investment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(návratnost investice) - příjmy v porovnání s náklady potřebnými k jejich dosažení</w:t>
      </w:r>
    </w:p>
    <w:p w:rsidR="00872645" w:rsidRPr="00872645" w:rsidRDefault="00C95E94" w:rsidP="00872645">
      <w:pPr>
        <w:numPr>
          <w:ilvl w:val="0"/>
          <w:numId w:val="7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hyperlink r:id="rId195" w:tooltip="BSC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BSC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Balanced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Scorecard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- propojení obchodní strategie a následných finančních přínosů</w:t>
      </w:r>
    </w:p>
    <w:p w:rsidR="00872645" w:rsidRPr="00872645" w:rsidRDefault="00C95E94" w:rsidP="00872645">
      <w:pPr>
        <w:numPr>
          <w:ilvl w:val="0"/>
          <w:numId w:val="7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hyperlink r:id="rId196" w:tooltip="EVA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EVA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Economic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Value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Added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(ekonomická přidaná hodnota) - hodnocení dopadu</w:t>
      </w:r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197" w:tooltip="IT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IT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na obecné úrovni</w:t>
      </w:r>
    </w:p>
    <w:p w:rsidR="00872645" w:rsidRPr="00872645" w:rsidRDefault="00C95E94" w:rsidP="00872645">
      <w:pPr>
        <w:numPr>
          <w:ilvl w:val="0"/>
          <w:numId w:val="7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hyperlink r:id="rId198" w:tooltip="TEI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TEI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Total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Economic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Impact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- hodnocení, které zahrnuje kromě ceny i rizika a přínosy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r w:rsidRPr="00872645">
        <w:rPr>
          <w:rFonts w:ascii="Arial" w:eastAsia="Times New Roman" w:hAnsi="Arial" w:cs="Arial"/>
          <w:color w:val="000000"/>
          <w:sz w:val="29"/>
        </w:rPr>
        <w:t>Jak jsou aplikace podnikových </w:t>
      </w:r>
      <w:hyperlink r:id="rId199" w:tooltip="I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 xml:space="preserve"> rozlišovány podle </w:t>
      </w:r>
      <w:proofErr w:type="spellStart"/>
      <w:r w:rsidRPr="00872645">
        <w:rPr>
          <w:rFonts w:ascii="Arial" w:eastAsia="Times New Roman" w:hAnsi="Arial" w:cs="Arial"/>
          <w:color w:val="000000"/>
          <w:sz w:val="29"/>
        </w:rPr>
        <w:t>McFarlana</w:t>
      </w:r>
      <w:proofErr w:type="spellEnd"/>
      <w:r w:rsidRPr="00872645">
        <w:rPr>
          <w:rFonts w:ascii="Arial" w:eastAsia="Times New Roman" w:hAnsi="Arial" w:cs="Arial"/>
          <w:color w:val="000000"/>
          <w:sz w:val="29"/>
        </w:rPr>
        <w:t>?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Hodnocení přínosů pro podnik na základě Bostonské matice z pohledu:</w:t>
      </w:r>
    </w:p>
    <w:p w:rsidR="00872645" w:rsidRPr="00872645" w:rsidRDefault="00872645" w:rsidP="00872645">
      <w:pPr>
        <w:numPr>
          <w:ilvl w:val="0"/>
          <w:numId w:val="7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naléhavosti jejich potřeby (aplikace uplatňované v současnosti)</w:t>
      </w:r>
    </w:p>
    <w:p w:rsidR="00872645" w:rsidRPr="00872645" w:rsidRDefault="00872645" w:rsidP="00872645">
      <w:pPr>
        <w:numPr>
          <w:ilvl w:val="0"/>
          <w:numId w:val="7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časové orientace těchto přínosů pro podnik (aplikace uplatnitelné v budoucnosti)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V rámci </w:t>
      </w:r>
      <w:proofErr w:type="spellStart"/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McFarlanovy</w:t>
      </w:r>
      <w:proofErr w:type="spellEnd"/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matice jsou aplikace dále rozlišovány podle jejich naléhavosti </w:t>
      </w:r>
      <w:proofErr w:type="gramStart"/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na</w:t>
      </w:r>
      <w:proofErr w:type="gramEnd"/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</w:p>
    <w:p w:rsidR="00872645" w:rsidRPr="00872645" w:rsidRDefault="00872645" w:rsidP="00872645">
      <w:pPr>
        <w:numPr>
          <w:ilvl w:val="0"/>
          <w:numId w:val="7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aplikace nutné pro chod podniku</w:t>
      </w:r>
    </w:p>
    <w:p w:rsidR="00872645" w:rsidRPr="00872645" w:rsidRDefault="00872645" w:rsidP="00872645">
      <w:pPr>
        <w:numPr>
          <w:ilvl w:val="0"/>
          <w:numId w:val="7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aplikace možné pro zajištění dalšího růstu, resp. vhodné, pro uplatnění outsourcingu.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76" w:name="Jak_jsou_aplikace_podnikov.C3.BDch_IS_ro"/>
      <w:bookmarkEnd w:id="76"/>
      <w:r w:rsidRPr="00872645">
        <w:rPr>
          <w:rFonts w:ascii="Arial" w:eastAsia="Times New Roman" w:hAnsi="Arial" w:cs="Arial"/>
          <w:color w:val="000000"/>
          <w:sz w:val="29"/>
        </w:rPr>
        <w:t>Jak jsou aplikace podnikových </w:t>
      </w:r>
      <w:hyperlink r:id="rId200" w:tooltip="I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 xml:space="preserve"> rozlišovány podle </w:t>
      </w:r>
      <w:proofErr w:type="spellStart"/>
      <w:r w:rsidRPr="00872645">
        <w:rPr>
          <w:rFonts w:ascii="Arial" w:eastAsia="Times New Roman" w:hAnsi="Arial" w:cs="Arial"/>
          <w:color w:val="000000"/>
          <w:sz w:val="29"/>
        </w:rPr>
        <w:t>Portera</w:t>
      </w:r>
      <w:proofErr w:type="spellEnd"/>
      <w:r w:rsidRPr="00872645">
        <w:rPr>
          <w:rFonts w:ascii="Arial" w:eastAsia="Times New Roman" w:hAnsi="Arial" w:cs="Arial"/>
          <w:color w:val="000000"/>
          <w:sz w:val="29"/>
        </w:rPr>
        <w:t>?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Porterův</w:t>
      </w:r>
      <w:proofErr w:type="spellEnd"/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model pěti konkurenčních sil:</w:t>
      </w:r>
    </w:p>
    <w:p w:rsidR="00872645" w:rsidRPr="00872645" w:rsidRDefault="00872645" w:rsidP="00872645">
      <w:pPr>
        <w:numPr>
          <w:ilvl w:val="0"/>
          <w:numId w:val="7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pohled na současnou konkurenci na trhu a řešení otázky, zda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201" w:tooltip="IS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může pomoci vytvořit konkurenční výhodu</w:t>
      </w:r>
    </w:p>
    <w:p w:rsidR="00872645" w:rsidRPr="00872645" w:rsidRDefault="00872645" w:rsidP="00872645">
      <w:pPr>
        <w:numPr>
          <w:ilvl w:val="0"/>
          <w:numId w:val="7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pohled na vyjednávací sílu zákazníků a řešení otázky, zda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202" w:tooltip="IS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může pomoci změnit vyjednávací sílu</w:t>
      </w:r>
    </w:p>
    <w:p w:rsidR="00872645" w:rsidRPr="00872645" w:rsidRDefault="00872645" w:rsidP="00872645">
      <w:pPr>
        <w:numPr>
          <w:ilvl w:val="0"/>
          <w:numId w:val="7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pohled na vyjednávací sílu dodavatelů a řešení otázky, zda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203" w:tooltip="IS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může pomoci změnit jejich vyjednávací sílu</w:t>
      </w:r>
    </w:p>
    <w:p w:rsidR="00872645" w:rsidRPr="00872645" w:rsidRDefault="00872645" w:rsidP="00872645">
      <w:pPr>
        <w:numPr>
          <w:ilvl w:val="0"/>
          <w:numId w:val="7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pohled na hrozbu nových konkurentů a řešení otázky, zda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204" w:tooltip="IS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může pomoci vybudovat nové bariéry vstupu</w:t>
      </w:r>
    </w:p>
    <w:p w:rsidR="00872645" w:rsidRPr="00872645" w:rsidRDefault="00872645" w:rsidP="00872645">
      <w:pPr>
        <w:numPr>
          <w:ilvl w:val="0"/>
          <w:numId w:val="7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pohled na hrozby substitučních produktů a řešení otázky, zda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205" w:tooltip="IS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může vytvářet nové produkty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77" w:name="Jak.C3.A9_jsou_v.C3.BDvojov.C3.A9_tenden"/>
      <w:bookmarkEnd w:id="77"/>
      <w:r w:rsidRPr="00872645">
        <w:rPr>
          <w:rFonts w:ascii="Arial" w:eastAsia="Times New Roman" w:hAnsi="Arial" w:cs="Arial"/>
          <w:color w:val="000000"/>
          <w:sz w:val="29"/>
        </w:rPr>
        <w:t>Jaké jsou vývojové tendence funkcionality </w:t>
      </w:r>
      <w:hyperlink r:id="rId206" w:tooltip="I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 podniků?</w:t>
      </w:r>
    </w:p>
    <w:p w:rsidR="00872645" w:rsidRPr="00872645" w:rsidRDefault="00872645" w:rsidP="00872645">
      <w:pPr>
        <w:numPr>
          <w:ilvl w:val="0"/>
          <w:numId w:val="8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lastRenderedPageBreak/>
        <w:t>Rozvoj produktu, implementačních služeb, prací prováděných následně při údržbě systému.</w:t>
      </w:r>
    </w:p>
    <w:p w:rsidR="00872645" w:rsidRPr="00872645" w:rsidRDefault="00872645" w:rsidP="00872645">
      <w:pPr>
        <w:numPr>
          <w:ilvl w:val="0"/>
          <w:numId w:val="8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Rozvoj nových forem podnikových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207" w:tooltip="IS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–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"http://wiki.zvesela.cz/index.php/SaaS" \o "SaaS" </w:instrTex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872645">
        <w:rPr>
          <w:rFonts w:ascii="Arial" w:eastAsia="Times New Roman" w:hAnsi="Arial" w:cs="Arial"/>
          <w:color w:val="002BB8"/>
          <w:sz w:val="20"/>
          <w:u w:val="single"/>
        </w:rPr>
        <w:t>SaaS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a open source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78" w:name="Jak.C3.A9_jsou_tendence_na_trhu_dodavate"/>
      <w:bookmarkEnd w:id="78"/>
      <w:r w:rsidRPr="00872645">
        <w:rPr>
          <w:rFonts w:ascii="Arial" w:eastAsia="Times New Roman" w:hAnsi="Arial" w:cs="Arial"/>
          <w:color w:val="000000"/>
          <w:sz w:val="29"/>
        </w:rPr>
        <w:t>Jaké jsou tendence na trhu dodavatelů </w:t>
      </w:r>
      <w:hyperlink r:id="rId208" w:tooltip="I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 podniků?</w:t>
      </w:r>
    </w:p>
    <w:p w:rsidR="00872645" w:rsidRPr="00872645" w:rsidRDefault="00C95E94" w:rsidP="00872645">
      <w:pPr>
        <w:numPr>
          <w:ilvl w:val="0"/>
          <w:numId w:val="8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hyperlink r:id="rId209" w:tooltip="ERP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ERP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pronikly rychle a výrazně do našich podniků</w:t>
      </w:r>
    </w:p>
    <w:p w:rsidR="00872645" w:rsidRPr="00872645" w:rsidRDefault="00872645" w:rsidP="00872645">
      <w:pPr>
        <w:numPr>
          <w:ilvl w:val="0"/>
          <w:numId w:val="8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Firmy nabízející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210" w:tooltip="ERP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- stabilizace skupiny firem nabízející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211" w:tooltip="ERP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ERP</w:t>
        </w:r>
      </w:hyperlink>
    </w:p>
    <w:p w:rsidR="00872645" w:rsidRPr="00872645" w:rsidRDefault="00872645" w:rsidP="00872645">
      <w:pPr>
        <w:numPr>
          <w:ilvl w:val="0"/>
          <w:numId w:val="8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Oblast nasazení se rozšiřuje do malých podniků</w:t>
      </w:r>
    </w:p>
    <w:p w:rsidR="00872645" w:rsidRPr="00872645" w:rsidRDefault="00872645" w:rsidP="00872645">
      <w:pPr>
        <w:numPr>
          <w:ilvl w:val="0"/>
          <w:numId w:val="8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Délka trvání implementace se zkracuje a údržba systému se stává nákladnější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79" w:name="Jak.C3.A1_je_nasycenost_jednotliv.C3.BDc"/>
      <w:bookmarkEnd w:id="79"/>
      <w:r w:rsidRPr="00872645">
        <w:rPr>
          <w:rFonts w:ascii="Arial" w:eastAsia="Times New Roman" w:hAnsi="Arial" w:cs="Arial"/>
          <w:color w:val="000000"/>
          <w:sz w:val="29"/>
        </w:rPr>
        <w:t>Jaká je nasycenost jednotlivých aplikací podnikových </w:t>
      </w:r>
      <w:hyperlink r:id="rId212" w:tooltip="I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, tj. </w:t>
      </w:r>
      <w:hyperlink r:id="rId213" w:tooltip="ERP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, </w:t>
      </w:r>
      <w:hyperlink r:id="rId214" w:tooltip="SCM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SCM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, </w:t>
      </w:r>
      <w:hyperlink r:id="rId215" w:tooltip="CRM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CRM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 a </w:t>
      </w:r>
      <w:hyperlink r:id="rId216" w:tooltip="BI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BI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?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Velká řešení mají velké nasycení</w:t>
      </w:r>
    </w:p>
    <w:p w:rsidR="00872645" w:rsidRPr="00872645" w:rsidRDefault="00C95E94" w:rsidP="00872645">
      <w:pPr>
        <w:numPr>
          <w:ilvl w:val="0"/>
          <w:numId w:val="8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hyperlink r:id="rId217" w:tooltip="ERP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ERP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– 80%</w:t>
      </w:r>
    </w:p>
    <w:p w:rsidR="00872645" w:rsidRPr="00872645" w:rsidRDefault="00C95E94" w:rsidP="00872645">
      <w:pPr>
        <w:numPr>
          <w:ilvl w:val="0"/>
          <w:numId w:val="8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hyperlink r:id="rId218" w:tooltip="SCM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SCM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– 40 – 50%</w:t>
      </w:r>
    </w:p>
    <w:p w:rsidR="00872645" w:rsidRPr="00872645" w:rsidRDefault="00C95E94" w:rsidP="00872645">
      <w:pPr>
        <w:numPr>
          <w:ilvl w:val="0"/>
          <w:numId w:val="8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hyperlink r:id="rId219" w:tooltip="CRM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CRM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– 30 – 60%</w:t>
      </w:r>
    </w:p>
    <w:p w:rsidR="00872645" w:rsidRPr="00872645" w:rsidRDefault="00C95E94" w:rsidP="00872645">
      <w:pPr>
        <w:numPr>
          <w:ilvl w:val="0"/>
          <w:numId w:val="8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hyperlink r:id="rId220" w:tooltip="BI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BI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– 20%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80" w:name="Jak_hodnot.C3.AD_aktu.C3.A1ln.C3.AD_trh_"/>
      <w:bookmarkEnd w:id="80"/>
      <w:r w:rsidRPr="00872645">
        <w:rPr>
          <w:rFonts w:ascii="Arial" w:eastAsia="Times New Roman" w:hAnsi="Arial" w:cs="Arial"/>
          <w:color w:val="000000"/>
          <w:sz w:val="29"/>
        </w:rPr>
        <w:t>Jak hodnotí aktuální trh dodavatelé prostřednictvím </w:t>
      </w:r>
      <w:hyperlink r:id="rId221" w:tooltip="SWOT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SWOT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 analýzy?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S - silné stránky stávajících</w:t>
      </w:r>
      <w:r w:rsidRPr="00872645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222" w:tooltip="ERP" w:history="1">
        <w:r w:rsidRPr="00872645">
          <w:rPr>
            <w:rFonts w:ascii="Arial" w:eastAsia="Times New Roman" w:hAnsi="Arial" w:cs="Arial"/>
            <w:b/>
            <w:bCs/>
            <w:color w:val="002BB8"/>
            <w:sz w:val="20"/>
            <w:u w:val="single"/>
          </w:rPr>
          <w:t>ERP</w:t>
        </w:r>
      </w:hyperlink>
    </w:p>
    <w:p w:rsidR="00872645" w:rsidRPr="00872645" w:rsidRDefault="00C95E94" w:rsidP="00872645">
      <w:pPr>
        <w:numPr>
          <w:ilvl w:val="0"/>
          <w:numId w:val="8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hyperlink r:id="rId223" w:tooltip="ERP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ERP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představují jádro</w:t>
      </w:r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224" w:tooltip="IT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IT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řešení podniku</w:t>
      </w:r>
    </w:p>
    <w:p w:rsidR="00872645" w:rsidRPr="00872645" w:rsidRDefault="00872645" w:rsidP="00872645">
      <w:pPr>
        <w:numPr>
          <w:ilvl w:val="0"/>
          <w:numId w:val="8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komplexní řešení a maximální integrace v rámci jednoho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businnes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řešení na bázi integrace a provázanosti dat</w:t>
      </w:r>
    </w:p>
    <w:p w:rsidR="00872645" w:rsidRPr="00872645" w:rsidRDefault="00872645" w:rsidP="00872645">
      <w:pPr>
        <w:numPr>
          <w:ilvl w:val="0"/>
          <w:numId w:val="8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podporují většinu podnikových procesů, integrace s dodavateli a odběrateli</w:t>
      </w:r>
    </w:p>
    <w:p w:rsidR="00872645" w:rsidRPr="00872645" w:rsidRDefault="00872645" w:rsidP="00872645">
      <w:pPr>
        <w:numPr>
          <w:ilvl w:val="0"/>
          <w:numId w:val="8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výstupy v reálném čase kdykoli a odkudkoli</w:t>
      </w:r>
    </w:p>
    <w:p w:rsidR="00872645" w:rsidRPr="00872645" w:rsidRDefault="00872645" w:rsidP="00872645">
      <w:pPr>
        <w:numPr>
          <w:ilvl w:val="0"/>
          <w:numId w:val="8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omezení chybovosti lidského faktoru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W - slabé stránky stávajících</w:t>
      </w:r>
      <w:r w:rsidRPr="00872645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225" w:tooltip="ERP" w:history="1">
        <w:r w:rsidRPr="00872645">
          <w:rPr>
            <w:rFonts w:ascii="Arial" w:eastAsia="Times New Roman" w:hAnsi="Arial" w:cs="Arial"/>
            <w:b/>
            <w:bCs/>
            <w:color w:val="002BB8"/>
            <w:sz w:val="20"/>
            <w:u w:val="single"/>
          </w:rPr>
          <w:t>ERP</w:t>
        </w:r>
      </w:hyperlink>
    </w:p>
    <w:p w:rsidR="00872645" w:rsidRPr="00872645" w:rsidRDefault="00872645" w:rsidP="00872645">
      <w:pPr>
        <w:numPr>
          <w:ilvl w:val="0"/>
          <w:numId w:val="8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technologická zastaralost a malá otevřenost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226" w:tooltip="ERP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ERP</w:t>
        </w:r>
      </w:hyperlink>
    </w:p>
    <w:p w:rsidR="00872645" w:rsidRPr="00872645" w:rsidRDefault="00872645" w:rsidP="00872645">
      <w:pPr>
        <w:numPr>
          <w:ilvl w:val="0"/>
          <w:numId w:val="8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vazba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ERP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na technologie nutné na jejich provoz</w:t>
      </w:r>
    </w:p>
    <w:p w:rsidR="00872645" w:rsidRPr="00872645" w:rsidRDefault="00872645" w:rsidP="00872645">
      <w:pPr>
        <w:numPr>
          <w:ilvl w:val="0"/>
          <w:numId w:val="8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zvyšující se nároky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227" w:tooltip="ERP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a cena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228" w:tooltip="HW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HW</w:t>
        </w:r>
      </w:hyperlink>
    </w:p>
    <w:p w:rsidR="00872645" w:rsidRPr="00872645" w:rsidRDefault="00872645" w:rsidP="00872645">
      <w:pPr>
        <w:numPr>
          <w:ilvl w:val="0"/>
          <w:numId w:val="8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vyšší funkčnost --&gt; složitější ovládání</w:t>
      </w:r>
    </w:p>
    <w:p w:rsidR="00872645" w:rsidRPr="00872645" w:rsidRDefault="00872645" w:rsidP="00872645">
      <w:pPr>
        <w:numPr>
          <w:ilvl w:val="0"/>
          <w:numId w:val="8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absence optimalizačních algoritmů</w:t>
      </w:r>
    </w:p>
    <w:p w:rsidR="00872645" w:rsidRPr="00872645" w:rsidRDefault="00872645" w:rsidP="00872645">
      <w:pPr>
        <w:numPr>
          <w:ilvl w:val="0"/>
          <w:numId w:val="8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málo odolné vůči chybám uživatelů</w:t>
      </w:r>
    </w:p>
    <w:p w:rsidR="00872645" w:rsidRPr="00872645" w:rsidRDefault="00872645" w:rsidP="00872645">
      <w:pPr>
        <w:numPr>
          <w:ilvl w:val="0"/>
          <w:numId w:val="8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chybí strategie dalšího rozvoje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O - příležitosti stávajících</w:t>
      </w:r>
      <w:r w:rsidRPr="00872645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229" w:tooltip="ERP" w:history="1">
        <w:r w:rsidRPr="00872645">
          <w:rPr>
            <w:rFonts w:ascii="Arial" w:eastAsia="Times New Roman" w:hAnsi="Arial" w:cs="Arial"/>
            <w:b/>
            <w:bCs/>
            <w:color w:val="002BB8"/>
            <w:sz w:val="20"/>
            <w:u w:val="single"/>
          </w:rPr>
          <w:t>ERP</w:t>
        </w:r>
      </w:hyperlink>
    </w:p>
    <w:p w:rsidR="00872645" w:rsidRPr="00872645" w:rsidRDefault="00872645" w:rsidP="00872645">
      <w:pPr>
        <w:numPr>
          <w:ilvl w:val="0"/>
          <w:numId w:val="8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modernizace technologie a přechod na komponentovou architekturu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230" w:tooltip="SOA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SOA</w:t>
        </w:r>
      </w:hyperlink>
    </w:p>
    <w:p w:rsidR="00872645" w:rsidRPr="00872645" w:rsidRDefault="00872645" w:rsidP="00872645">
      <w:pPr>
        <w:numPr>
          <w:ilvl w:val="0"/>
          <w:numId w:val="8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pokračující integrace s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231" w:tooltip="CRM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CRM</w:t>
        </w:r>
      </w:hyperlink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a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232" w:tooltip="SCM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SCM</w:t>
        </w:r>
      </w:hyperlink>
    </w:p>
    <w:p w:rsidR="00872645" w:rsidRPr="00872645" w:rsidRDefault="00872645" w:rsidP="00872645">
      <w:pPr>
        <w:numPr>
          <w:ilvl w:val="0"/>
          <w:numId w:val="8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racionalizace podnikových procesů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T - obavy spojené se stávajícími</w:t>
      </w:r>
      <w:r w:rsidRPr="00872645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233" w:tooltip="ERP" w:history="1">
        <w:r w:rsidRPr="00872645">
          <w:rPr>
            <w:rFonts w:ascii="Arial" w:eastAsia="Times New Roman" w:hAnsi="Arial" w:cs="Arial"/>
            <w:b/>
            <w:bCs/>
            <w:color w:val="002BB8"/>
            <w:sz w:val="20"/>
            <w:u w:val="single"/>
          </w:rPr>
          <w:t>ERP</w:t>
        </w:r>
      </w:hyperlink>
    </w:p>
    <w:p w:rsidR="00872645" w:rsidRPr="00872645" w:rsidRDefault="00872645" w:rsidP="00872645">
      <w:pPr>
        <w:numPr>
          <w:ilvl w:val="0"/>
          <w:numId w:val="8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malá osvěta mezi osobami zodpovědnými za výběr řešení</w:t>
      </w:r>
    </w:p>
    <w:p w:rsidR="00872645" w:rsidRPr="00872645" w:rsidRDefault="00872645" w:rsidP="00872645">
      <w:pPr>
        <w:numPr>
          <w:ilvl w:val="0"/>
          <w:numId w:val="8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globalizace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234" w:tooltip="ERP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- monopol</w:t>
      </w:r>
    </w:p>
    <w:p w:rsidR="00872645" w:rsidRPr="00872645" w:rsidRDefault="00872645" w:rsidP="00872645">
      <w:pPr>
        <w:numPr>
          <w:ilvl w:val="0"/>
          <w:numId w:val="8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malá otevřenost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235" w:tooltip="ERP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řešení a nerespektování potřeb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81" w:name="Jak_se_projevuje_sm.C4.9Br_SaaS_v_oblast"/>
      <w:bookmarkEnd w:id="81"/>
      <w:r w:rsidRPr="00872645">
        <w:rPr>
          <w:rFonts w:ascii="Arial" w:eastAsia="Times New Roman" w:hAnsi="Arial" w:cs="Arial"/>
          <w:color w:val="000000"/>
          <w:sz w:val="29"/>
        </w:rPr>
        <w:t>Jak se projevuje směr </w:t>
      </w:r>
      <w:proofErr w:type="spellStart"/>
      <w:r w:rsidRPr="00872645">
        <w:rPr>
          <w:rFonts w:ascii="Arial" w:eastAsia="Times New Roman" w:hAnsi="Arial" w:cs="Arial"/>
          <w:color w:val="000000"/>
          <w:sz w:val="29"/>
        </w:rPr>
        <w:fldChar w:fldCharType="begin"/>
      </w:r>
      <w:r w:rsidRPr="00872645">
        <w:rPr>
          <w:rFonts w:ascii="Arial" w:eastAsia="Times New Roman" w:hAnsi="Arial" w:cs="Arial"/>
          <w:color w:val="000000"/>
          <w:sz w:val="29"/>
        </w:rPr>
        <w:instrText xml:space="preserve"> HYPERLINK "http://wiki.zvesela.cz/index.php/SaaS" \o "SaaS" </w:instrText>
      </w:r>
      <w:r w:rsidRPr="00872645">
        <w:rPr>
          <w:rFonts w:ascii="Arial" w:eastAsia="Times New Roman" w:hAnsi="Arial" w:cs="Arial"/>
          <w:color w:val="000000"/>
          <w:sz w:val="29"/>
        </w:rPr>
        <w:fldChar w:fldCharType="separate"/>
      </w:r>
      <w:r w:rsidRPr="00872645">
        <w:rPr>
          <w:rFonts w:ascii="Arial" w:eastAsia="Times New Roman" w:hAnsi="Arial" w:cs="Arial"/>
          <w:color w:val="002BB8"/>
          <w:sz w:val="29"/>
          <w:u w:val="single"/>
        </w:rPr>
        <w:t>SaaS</w:t>
      </w:r>
      <w:proofErr w:type="spellEnd"/>
      <w:r w:rsidRPr="00872645">
        <w:rPr>
          <w:rFonts w:ascii="Arial" w:eastAsia="Times New Roman" w:hAnsi="Arial" w:cs="Arial"/>
          <w:color w:val="000000"/>
          <w:sz w:val="29"/>
        </w:rPr>
        <w:fldChar w:fldCharType="end"/>
      </w:r>
      <w:r w:rsidRPr="00872645">
        <w:rPr>
          <w:rFonts w:ascii="Arial" w:eastAsia="Times New Roman" w:hAnsi="Arial" w:cs="Arial"/>
          <w:color w:val="000000"/>
          <w:sz w:val="29"/>
        </w:rPr>
        <w:t> v oblasti podnikových </w:t>
      </w:r>
      <w:hyperlink r:id="rId236" w:tooltip="I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?</w:t>
      </w:r>
    </w:p>
    <w:p w:rsidR="00872645" w:rsidRPr="00872645" w:rsidRDefault="00C95E94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hyperlink r:id="rId237" w:tooltip="SaaS" w:history="1">
        <w:proofErr w:type="spellStart"/>
        <w:r w:rsidR="00872645" w:rsidRPr="00872645">
          <w:rPr>
            <w:rFonts w:ascii="Arial" w:eastAsia="Times New Roman" w:hAnsi="Arial" w:cs="Arial"/>
            <w:b/>
            <w:bCs/>
            <w:color w:val="002BB8"/>
            <w:sz w:val="20"/>
            <w:u w:val="single"/>
          </w:rPr>
          <w:t>SaaS</w:t>
        </w:r>
        <w:proofErr w:type="spellEnd"/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(Software as a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Service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= software jako služba) je spolu s open source,</w:t>
      </w:r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238" w:tooltip="Web 2.0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Web 2.0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a</w:t>
      </w:r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"http://wiki.zvesela.cz/index.php/Enterprise_2.0" \o "Enterprise 2.0" </w:instrTex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="00872645" w:rsidRPr="00872645">
        <w:rPr>
          <w:rFonts w:ascii="Arial" w:eastAsia="Times New Roman" w:hAnsi="Arial" w:cs="Arial"/>
          <w:color w:val="002BB8"/>
          <w:sz w:val="20"/>
          <w:u w:val="single"/>
        </w:rPr>
        <w:t>Enterprise</w:t>
      </w:r>
      <w:proofErr w:type="spellEnd"/>
      <w:r w:rsidR="00872645" w:rsidRPr="00872645">
        <w:rPr>
          <w:rFonts w:ascii="Arial" w:eastAsia="Times New Roman" w:hAnsi="Arial" w:cs="Arial"/>
          <w:color w:val="002BB8"/>
          <w:sz w:val="20"/>
          <w:u w:val="single"/>
        </w:rPr>
        <w:t xml:space="preserve"> 2.0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hlavní trendem v nabízení podnikových aplikací. Jde o uplatnění internetu při poskytování podnikových aplikací (dříve běžně přes CD, diskety apod., dnes stahováním z internetu). Princip</w:t>
      </w:r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"http://wiki.zvesela.cz/index.php/SaaS" \o "SaaS" </w:instrTex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="00872645" w:rsidRPr="00872645">
        <w:rPr>
          <w:rFonts w:ascii="Arial" w:eastAsia="Times New Roman" w:hAnsi="Arial" w:cs="Arial"/>
          <w:color w:val="002BB8"/>
          <w:sz w:val="20"/>
          <w:u w:val="single"/>
        </w:rPr>
        <w:t>SaaS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spočívá na poskytování podnikových IS ne jako licencovaných celků, ale jako</w:t>
      </w:r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služby</w:t>
      </w:r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realizované na internetu = "software jako služba".</w:t>
      </w:r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"http://wiki.zvesela.cz/index.php/SaaS" \o "SaaS" </w:instrTex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="00872645" w:rsidRPr="00872645">
        <w:rPr>
          <w:rFonts w:ascii="Arial" w:eastAsia="Times New Roman" w:hAnsi="Arial" w:cs="Arial"/>
          <w:color w:val="002BB8"/>
          <w:sz w:val="20"/>
          <w:u w:val="single"/>
        </w:rPr>
        <w:t>SaaS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služby jsou optimalizované pro provoz v internetovém prostředí (=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net-native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), což celkově zvyšuje výkon.</w:t>
      </w:r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"http://wiki.zvesela.cz/index.php/SaaS" \o "SaaS" </w:instrTex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="00872645" w:rsidRPr="00872645">
        <w:rPr>
          <w:rFonts w:ascii="Arial" w:eastAsia="Times New Roman" w:hAnsi="Arial" w:cs="Arial"/>
          <w:color w:val="002BB8"/>
          <w:sz w:val="20"/>
          <w:u w:val="single"/>
        </w:rPr>
        <w:t>SaaS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by měla být další vývojová etapa po vyčerpání dnes dominantního řešení klient-server.</w:t>
      </w:r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"http://wiki.zvesela.cz/index.php/SaaS" \o "SaaS" </w:instrTex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="00872645" w:rsidRPr="00872645">
        <w:rPr>
          <w:rFonts w:ascii="Arial" w:eastAsia="Times New Roman" w:hAnsi="Arial" w:cs="Arial"/>
          <w:color w:val="002BB8"/>
          <w:sz w:val="20"/>
          <w:u w:val="single"/>
        </w:rPr>
        <w:t>SaaS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má oddělené vlastnictví aplikace od jejího používání (proto je chápán jako "služba") a dále odděluje od využívání systému jak provozování, tak i vlastnictví daného řešení. Poskytovatel se stará o provoz a správu</w:t>
      </w:r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239" w:tooltip="IS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</w:rPr>
          <w:t>IS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a nese náklady s tím spojené. Uživatel dostává k dispozici již přímo aplikační výkon podle svých představ. Instalace veškerých aplikací a serverových infrastruktur zajišťuje poskytovatel na svých serverech. Na straně příjemce služby běží pouze klientská část systému (klient-aplikace, nebo prohlížeč). Příjemce platí pouze to, co využívá.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Jak se tedy projevuje?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Z celosvětového hlediska většina organizací ochotně nese bezpečnostní rizika spojená s ekonomickými účetními systémy (</w:t>
      </w:r>
      <w:hyperlink r:id="rId240" w:tooltip="ERP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0"/>
          <w:szCs w:val="20"/>
        </w:rPr>
        <w:t>) a řízením vztahů se zákazníky (</w:t>
      </w:r>
      <w:hyperlink r:id="rId241" w:tooltip="CRM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CRM</w:t>
        </w:r>
      </w:hyperlink>
      <w:r w:rsidRPr="00872645">
        <w:rPr>
          <w:rFonts w:ascii="Arial" w:eastAsia="Times New Roman" w:hAnsi="Arial" w:cs="Arial"/>
          <w:color w:val="000000"/>
          <w:sz w:val="20"/>
          <w:szCs w:val="20"/>
        </w:rPr>
        <w:t>). Přenášejí odpovědnost na zkušenější poskytovatele služeb a s nimi smluvně zajišťují náhrady případných škod, vzniklých selháním mechanismů poskytovatele.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bookmarkStart w:id="82" w:name="Jak.C3.A9_jsou_p.C5.99.C3.ADklady_uplatn"/>
      <w:bookmarkEnd w:id="82"/>
      <w:r w:rsidRPr="00872645">
        <w:rPr>
          <w:rFonts w:ascii="Arial" w:eastAsia="Times New Roman" w:hAnsi="Arial" w:cs="Arial"/>
          <w:color w:val="000000"/>
          <w:sz w:val="29"/>
        </w:rPr>
        <w:t xml:space="preserve">Jaké jsou příklady uplatnění </w:t>
      </w:r>
      <w:proofErr w:type="spellStart"/>
      <w:r w:rsidRPr="00872645">
        <w:rPr>
          <w:rFonts w:ascii="Arial" w:eastAsia="Times New Roman" w:hAnsi="Arial" w:cs="Arial"/>
          <w:color w:val="000000"/>
          <w:sz w:val="29"/>
        </w:rPr>
        <w:t>opensource</w:t>
      </w:r>
      <w:proofErr w:type="spellEnd"/>
      <w:r w:rsidRPr="00872645">
        <w:rPr>
          <w:rFonts w:ascii="Arial" w:eastAsia="Times New Roman" w:hAnsi="Arial" w:cs="Arial"/>
          <w:color w:val="000000"/>
          <w:sz w:val="29"/>
        </w:rPr>
        <w:t xml:space="preserve"> v rámci podnikových </w:t>
      </w:r>
      <w:hyperlink r:id="rId242" w:tooltip="I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9"/>
        </w:rPr>
        <w:t>?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Podnikovým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243" w:tooltip="IS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nabízí koncept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open source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škálu aplikací především v oblastech:</w:t>
      </w:r>
    </w:p>
    <w:p w:rsidR="00872645" w:rsidRPr="00872645" w:rsidRDefault="00872645" w:rsidP="00872645">
      <w:pPr>
        <w:numPr>
          <w:ilvl w:val="0"/>
          <w:numId w:val="8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kancelářský software (Office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Information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System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 -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hyperlink r:id="rId244" w:tooltip="OIS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</w:rPr>
          <w:t>OIS</w:t>
        </w:r>
      </w:hyperlink>
      <w:r w:rsidRPr="00872645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872645" w:rsidRPr="00872645" w:rsidRDefault="00872645" w:rsidP="00872645">
      <w:pPr>
        <w:numPr>
          <w:ilvl w:val="0"/>
          <w:numId w:val="8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aplikace pro "klasické" funkční podnikové oblasti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</w:rPr>
        <w:t>Příklad zastoupení open source aplikací v podnikových IS:</w:t>
      </w:r>
    </w:p>
    <w:p w:rsidR="00872645" w:rsidRPr="00872645" w:rsidRDefault="00C95E94" w:rsidP="00872645">
      <w:pPr>
        <w:numPr>
          <w:ilvl w:val="0"/>
          <w:numId w:val="8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hyperlink r:id="rId245" w:tooltip="ERP" w:history="1">
        <w:r w:rsidR="00872645" w:rsidRPr="00872645">
          <w:rPr>
            <w:rFonts w:ascii="Arial" w:eastAsia="Times New Roman" w:hAnsi="Arial" w:cs="Arial"/>
            <w:i/>
            <w:iCs/>
            <w:color w:val="002BB8"/>
            <w:sz w:val="20"/>
            <w:u w:val="single"/>
          </w:rPr>
          <w:t>ERP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 xml:space="preserve">(produkt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Compiere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872645" w:rsidRPr="00872645" w:rsidRDefault="00C95E94" w:rsidP="00872645">
      <w:pPr>
        <w:numPr>
          <w:ilvl w:val="0"/>
          <w:numId w:val="8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hyperlink r:id="rId246" w:tooltip="CRM" w:history="1">
        <w:r w:rsidR="00872645" w:rsidRPr="00872645">
          <w:rPr>
            <w:rFonts w:ascii="Arial" w:eastAsia="Times New Roman" w:hAnsi="Arial" w:cs="Arial"/>
            <w:i/>
            <w:iCs/>
            <w:color w:val="002BB8"/>
            <w:sz w:val="20"/>
            <w:u w:val="single"/>
          </w:rPr>
          <w:t>CRM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SugarCRM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872645" w:rsidRPr="00872645" w:rsidRDefault="00872645" w:rsidP="00872645">
      <w:pPr>
        <w:numPr>
          <w:ilvl w:val="0"/>
          <w:numId w:val="8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lastRenderedPageBreak/>
        <w:t>finance =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i/>
          <w:iCs/>
          <w:color w:val="000000"/>
          <w:sz w:val="20"/>
          <w:szCs w:val="20"/>
        </w:rPr>
        <w:t>účetnictví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OpenSi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872645" w:rsidRPr="00872645" w:rsidRDefault="00872645" w:rsidP="00872645">
      <w:pPr>
        <w:numPr>
          <w:ilvl w:val="0"/>
          <w:numId w:val="8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aplikace pro oblast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i/>
          <w:iCs/>
          <w:color w:val="000000"/>
          <w:sz w:val="20"/>
          <w:szCs w:val="20"/>
        </w:rPr>
        <w:t>výroby</w:t>
      </w:r>
      <w:r w:rsidRPr="00872645">
        <w:rPr>
          <w:rFonts w:ascii="Arial" w:eastAsia="Times New Roman" w:hAnsi="Arial" w:cs="Arial"/>
          <w:color w:val="000000"/>
          <w:sz w:val="20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</w:rPr>
        <w:t>OpenMFG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</w:rPr>
        <w:t>Řešení si klade za cíl přímo konkurovat gigantu Saleforce.com</w:t>
      </w:r>
    </w:p>
    <w:p w:rsidR="00BD7304" w:rsidRDefault="00BD7304"/>
    <w:sectPr w:rsidR="00BD7304" w:rsidSect="00BD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CD7"/>
    <w:multiLevelType w:val="multilevel"/>
    <w:tmpl w:val="D9F64B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E5A5F"/>
    <w:multiLevelType w:val="multilevel"/>
    <w:tmpl w:val="7DD4A9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C734A8"/>
    <w:multiLevelType w:val="multilevel"/>
    <w:tmpl w:val="A77817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3C77C3"/>
    <w:multiLevelType w:val="multilevel"/>
    <w:tmpl w:val="706096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BC3B93"/>
    <w:multiLevelType w:val="multilevel"/>
    <w:tmpl w:val="801C4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CB5BB1"/>
    <w:multiLevelType w:val="multilevel"/>
    <w:tmpl w:val="DE96C3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BD0DDF"/>
    <w:multiLevelType w:val="multilevel"/>
    <w:tmpl w:val="C1E27D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2425E0"/>
    <w:multiLevelType w:val="multilevel"/>
    <w:tmpl w:val="6B482F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836CE1"/>
    <w:multiLevelType w:val="multilevel"/>
    <w:tmpl w:val="9A08D2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284386"/>
    <w:multiLevelType w:val="multilevel"/>
    <w:tmpl w:val="7492A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2B1C0D"/>
    <w:multiLevelType w:val="multilevel"/>
    <w:tmpl w:val="ACF6F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006FB6"/>
    <w:multiLevelType w:val="multilevel"/>
    <w:tmpl w:val="AC0AA9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AC216D"/>
    <w:multiLevelType w:val="multilevel"/>
    <w:tmpl w:val="172C4D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105F32"/>
    <w:multiLevelType w:val="multilevel"/>
    <w:tmpl w:val="7FC8B7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C975CA"/>
    <w:multiLevelType w:val="multilevel"/>
    <w:tmpl w:val="123CD2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5D372B9"/>
    <w:multiLevelType w:val="multilevel"/>
    <w:tmpl w:val="CCA8EB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6642517"/>
    <w:multiLevelType w:val="multilevel"/>
    <w:tmpl w:val="17D463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76A772E"/>
    <w:multiLevelType w:val="multilevel"/>
    <w:tmpl w:val="C71C2C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7AB2A27"/>
    <w:multiLevelType w:val="multilevel"/>
    <w:tmpl w:val="B186FB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9E355F8"/>
    <w:multiLevelType w:val="multilevel"/>
    <w:tmpl w:val="930CD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E6A7443"/>
    <w:multiLevelType w:val="multilevel"/>
    <w:tmpl w:val="1D6AE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E8C17CC"/>
    <w:multiLevelType w:val="multilevel"/>
    <w:tmpl w:val="3392B6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D42DDC"/>
    <w:multiLevelType w:val="multilevel"/>
    <w:tmpl w:val="29808B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0FC210A"/>
    <w:multiLevelType w:val="multilevel"/>
    <w:tmpl w:val="5D7A6B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4503ED6"/>
    <w:multiLevelType w:val="multilevel"/>
    <w:tmpl w:val="9F065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7E12944"/>
    <w:multiLevelType w:val="multilevel"/>
    <w:tmpl w:val="C07C0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7E24A77"/>
    <w:multiLevelType w:val="multilevel"/>
    <w:tmpl w:val="D9A666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A6B17B8"/>
    <w:multiLevelType w:val="multilevel"/>
    <w:tmpl w:val="23FCDD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FAC2520"/>
    <w:multiLevelType w:val="multilevel"/>
    <w:tmpl w:val="02B432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00D1D90"/>
    <w:multiLevelType w:val="multilevel"/>
    <w:tmpl w:val="AC7A5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1B10E9A"/>
    <w:multiLevelType w:val="multilevel"/>
    <w:tmpl w:val="AADE7A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270430E"/>
    <w:multiLevelType w:val="multilevel"/>
    <w:tmpl w:val="85E4EA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4C6462F"/>
    <w:multiLevelType w:val="multilevel"/>
    <w:tmpl w:val="584CDA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76277F1"/>
    <w:multiLevelType w:val="multilevel"/>
    <w:tmpl w:val="48DC82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7FA2777"/>
    <w:multiLevelType w:val="multilevel"/>
    <w:tmpl w:val="5DD8A2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83B6CEE"/>
    <w:multiLevelType w:val="multilevel"/>
    <w:tmpl w:val="88222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8485B85"/>
    <w:multiLevelType w:val="multilevel"/>
    <w:tmpl w:val="B1A0EF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8C52D03"/>
    <w:multiLevelType w:val="multilevel"/>
    <w:tmpl w:val="34A4D6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8D04922"/>
    <w:multiLevelType w:val="multilevel"/>
    <w:tmpl w:val="DF8CB3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B8638BC"/>
    <w:multiLevelType w:val="multilevel"/>
    <w:tmpl w:val="81029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BD76FC8"/>
    <w:multiLevelType w:val="multilevel"/>
    <w:tmpl w:val="47D064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E4938AC"/>
    <w:multiLevelType w:val="multilevel"/>
    <w:tmpl w:val="CF34AC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EC96452"/>
    <w:multiLevelType w:val="multilevel"/>
    <w:tmpl w:val="E0BAF2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0CD28CB"/>
    <w:multiLevelType w:val="multilevel"/>
    <w:tmpl w:val="370C49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1D261F4"/>
    <w:multiLevelType w:val="multilevel"/>
    <w:tmpl w:val="2E40C8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4B80011"/>
    <w:multiLevelType w:val="multilevel"/>
    <w:tmpl w:val="6588A4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51864F6"/>
    <w:multiLevelType w:val="multilevel"/>
    <w:tmpl w:val="E506D1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6E5124D"/>
    <w:multiLevelType w:val="multilevel"/>
    <w:tmpl w:val="6E1A37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7317211"/>
    <w:multiLevelType w:val="multilevel"/>
    <w:tmpl w:val="6C5434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833150D"/>
    <w:multiLevelType w:val="multilevel"/>
    <w:tmpl w:val="AA6ED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8B517C2"/>
    <w:multiLevelType w:val="multilevel"/>
    <w:tmpl w:val="262A9F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8FA7499"/>
    <w:multiLevelType w:val="multilevel"/>
    <w:tmpl w:val="D23CCC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C3307BE"/>
    <w:multiLevelType w:val="multilevel"/>
    <w:tmpl w:val="684C9F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DA33625"/>
    <w:multiLevelType w:val="multilevel"/>
    <w:tmpl w:val="E196BF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DC55651"/>
    <w:multiLevelType w:val="multilevel"/>
    <w:tmpl w:val="62E66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E9F75C5"/>
    <w:multiLevelType w:val="multilevel"/>
    <w:tmpl w:val="AC6C5B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EA5524B"/>
    <w:multiLevelType w:val="multilevel"/>
    <w:tmpl w:val="77FA58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1FE49B2"/>
    <w:multiLevelType w:val="multilevel"/>
    <w:tmpl w:val="DBDE6A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4230309"/>
    <w:multiLevelType w:val="multilevel"/>
    <w:tmpl w:val="285E29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4E64ABB"/>
    <w:multiLevelType w:val="multilevel"/>
    <w:tmpl w:val="585EAA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6983CB6"/>
    <w:multiLevelType w:val="multilevel"/>
    <w:tmpl w:val="A2005F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8F614C9"/>
    <w:multiLevelType w:val="multilevel"/>
    <w:tmpl w:val="40486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A442D65"/>
    <w:multiLevelType w:val="multilevel"/>
    <w:tmpl w:val="7C52CD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B0C2376"/>
    <w:multiLevelType w:val="multilevel"/>
    <w:tmpl w:val="398AF5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B1A4A00"/>
    <w:multiLevelType w:val="multilevel"/>
    <w:tmpl w:val="711A5E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C476CAB"/>
    <w:multiLevelType w:val="multilevel"/>
    <w:tmpl w:val="354E75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CDF10D1"/>
    <w:multiLevelType w:val="multilevel"/>
    <w:tmpl w:val="9E5481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E33254D"/>
    <w:multiLevelType w:val="multilevel"/>
    <w:tmpl w:val="5616F0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26B734E"/>
    <w:multiLevelType w:val="multilevel"/>
    <w:tmpl w:val="ADC287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2701B4F"/>
    <w:multiLevelType w:val="multilevel"/>
    <w:tmpl w:val="9B5CC1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4FD79C5"/>
    <w:multiLevelType w:val="multilevel"/>
    <w:tmpl w:val="8B7C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7190497"/>
    <w:multiLevelType w:val="multilevel"/>
    <w:tmpl w:val="7F0A4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89030C5"/>
    <w:multiLevelType w:val="multilevel"/>
    <w:tmpl w:val="6B061F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A31258E"/>
    <w:multiLevelType w:val="multilevel"/>
    <w:tmpl w:val="E76A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AEE71AC"/>
    <w:multiLevelType w:val="multilevel"/>
    <w:tmpl w:val="5FC45B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AF05952"/>
    <w:multiLevelType w:val="multilevel"/>
    <w:tmpl w:val="E6C6D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B3E7AD4"/>
    <w:multiLevelType w:val="multilevel"/>
    <w:tmpl w:val="BA76B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D105776"/>
    <w:multiLevelType w:val="multilevel"/>
    <w:tmpl w:val="44EA21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F654DEB"/>
    <w:multiLevelType w:val="multilevel"/>
    <w:tmpl w:val="E70A1D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24763BE"/>
    <w:multiLevelType w:val="multilevel"/>
    <w:tmpl w:val="8C480D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27138DA"/>
    <w:multiLevelType w:val="multilevel"/>
    <w:tmpl w:val="896439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47219B3"/>
    <w:multiLevelType w:val="multilevel"/>
    <w:tmpl w:val="2822F7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6416D4F"/>
    <w:multiLevelType w:val="multilevel"/>
    <w:tmpl w:val="8F7C2B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6EE4AB3"/>
    <w:multiLevelType w:val="multilevel"/>
    <w:tmpl w:val="FDBE23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9563346"/>
    <w:multiLevelType w:val="multilevel"/>
    <w:tmpl w:val="63146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CEB177F"/>
    <w:multiLevelType w:val="multilevel"/>
    <w:tmpl w:val="498278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D35330C"/>
    <w:multiLevelType w:val="multilevel"/>
    <w:tmpl w:val="3E9C30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D5E60C0"/>
    <w:multiLevelType w:val="multilevel"/>
    <w:tmpl w:val="E5F8FC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3"/>
  </w:num>
  <w:num w:numId="2">
    <w:abstractNumId w:val="61"/>
  </w:num>
  <w:num w:numId="3">
    <w:abstractNumId w:val="24"/>
  </w:num>
  <w:num w:numId="4">
    <w:abstractNumId w:val="21"/>
  </w:num>
  <w:num w:numId="5">
    <w:abstractNumId w:val="17"/>
  </w:num>
  <w:num w:numId="6">
    <w:abstractNumId w:val="70"/>
  </w:num>
  <w:num w:numId="7">
    <w:abstractNumId w:val="26"/>
  </w:num>
  <w:num w:numId="8">
    <w:abstractNumId w:val="39"/>
  </w:num>
  <w:num w:numId="9">
    <w:abstractNumId w:val="16"/>
  </w:num>
  <w:num w:numId="10">
    <w:abstractNumId w:val="78"/>
  </w:num>
  <w:num w:numId="11">
    <w:abstractNumId w:val="33"/>
  </w:num>
  <w:num w:numId="12">
    <w:abstractNumId w:val="47"/>
  </w:num>
  <w:num w:numId="13">
    <w:abstractNumId w:val="10"/>
  </w:num>
  <w:num w:numId="14">
    <w:abstractNumId w:val="60"/>
  </w:num>
  <w:num w:numId="15">
    <w:abstractNumId w:val="80"/>
  </w:num>
  <w:num w:numId="16">
    <w:abstractNumId w:val="27"/>
  </w:num>
  <w:num w:numId="17">
    <w:abstractNumId w:val="20"/>
  </w:num>
  <w:num w:numId="18">
    <w:abstractNumId w:val="29"/>
  </w:num>
  <w:num w:numId="19">
    <w:abstractNumId w:val="11"/>
  </w:num>
  <w:num w:numId="20">
    <w:abstractNumId w:val="49"/>
  </w:num>
  <w:num w:numId="21">
    <w:abstractNumId w:val="8"/>
  </w:num>
  <w:num w:numId="22">
    <w:abstractNumId w:val="53"/>
  </w:num>
  <w:num w:numId="23">
    <w:abstractNumId w:val="0"/>
  </w:num>
  <w:num w:numId="24">
    <w:abstractNumId w:val="67"/>
  </w:num>
  <w:num w:numId="25">
    <w:abstractNumId w:val="36"/>
  </w:num>
  <w:num w:numId="26">
    <w:abstractNumId w:val="66"/>
  </w:num>
  <w:num w:numId="27">
    <w:abstractNumId w:val="54"/>
  </w:num>
  <w:num w:numId="28">
    <w:abstractNumId w:val="43"/>
  </w:num>
  <w:num w:numId="29">
    <w:abstractNumId w:val="40"/>
  </w:num>
  <w:num w:numId="30">
    <w:abstractNumId w:val="31"/>
  </w:num>
  <w:num w:numId="31">
    <w:abstractNumId w:val="64"/>
  </w:num>
  <w:num w:numId="32">
    <w:abstractNumId w:val="76"/>
  </w:num>
  <w:num w:numId="33">
    <w:abstractNumId w:val="9"/>
  </w:num>
  <w:num w:numId="34">
    <w:abstractNumId w:val="65"/>
  </w:num>
  <w:num w:numId="35">
    <w:abstractNumId w:val="52"/>
  </w:num>
  <w:num w:numId="36">
    <w:abstractNumId w:val="46"/>
  </w:num>
  <w:num w:numId="37">
    <w:abstractNumId w:val="58"/>
  </w:num>
  <w:num w:numId="38">
    <w:abstractNumId w:val="44"/>
  </w:num>
  <w:num w:numId="39">
    <w:abstractNumId w:val="34"/>
  </w:num>
  <w:num w:numId="40">
    <w:abstractNumId w:val="69"/>
  </w:num>
  <w:num w:numId="41">
    <w:abstractNumId w:val="15"/>
  </w:num>
  <w:num w:numId="42">
    <w:abstractNumId w:val="37"/>
  </w:num>
  <w:num w:numId="43">
    <w:abstractNumId w:val="82"/>
  </w:num>
  <w:num w:numId="44">
    <w:abstractNumId w:val="68"/>
  </w:num>
  <w:num w:numId="45">
    <w:abstractNumId w:val="63"/>
  </w:num>
  <w:num w:numId="46">
    <w:abstractNumId w:val="48"/>
  </w:num>
  <w:num w:numId="47">
    <w:abstractNumId w:val="13"/>
  </w:num>
  <w:num w:numId="48">
    <w:abstractNumId w:val="30"/>
  </w:num>
  <w:num w:numId="49">
    <w:abstractNumId w:val="79"/>
  </w:num>
  <w:num w:numId="50">
    <w:abstractNumId w:val="12"/>
  </w:num>
  <w:num w:numId="51">
    <w:abstractNumId w:val="6"/>
  </w:num>
  <w:num w:numId="52">
    <w:abstractNumId w:val="2"/>
  </w:num>
  <w:num w:numId="53">
    <w:abstractNumId w:val="87"/>
  </w:num>
  <w:num w:numId="54">
    <w:abstractNumId w:val="22"/>
  </w:num>
  <w:num w:numId="55">
    <w:abstractNumId w:val="75"/>
  </w:num>
  <w:num w:numId="56">
    <w:abstractNumId w:val="84"/>
  </w:num>
  <w:num w:numId="57">
    <w:abstractNumId w:val="5"/>
  </w:num>
  <w:num w:numId="58">
    <w:abstractNumId w:val="35"/>
  </w:num>
  <w:num w:numId="59">
    <w:abstractNumId w:val="38"/>
  </w:num>
  <w:num w:numId="60">
    <w:abstractNumId w:val="74"/>
  </w:num>
  <w:num w:numId="61">
    <w:abstractNumId w:val="56"/>
  </w:num>
  <w:num w:numId="62">
    <w:abstractNumId w:val="18"/>
  </w:num>
  <w:num w:numId="63">
    <w:abstractNumId w:val="23"/>
  </w:num>
  <w:num w:numId="64">
    <w:abstractNumId w:val="83"/>
  </w:num>
  <w:num w:numId="65">
    <w:abstractNumId w:val="1"/>
  </w:num>
  <w:num w:numId="66">
    <w:abstractNumId w:val="32"/>
  </w:num>
  <w:num w:numId="67">
    <w:abstractNumId w:val="85"/>
  </w:num>
  <w:num w:numId="68">
    <w:abstractNumId w:val="71"/>
  </w:num>
  <w:num w:numId="69">
    <w:abstractNumId w:val="28"/>
  </w:num>
  <w:num w:numId="70">
    <w:abstractNumId w:val="45"/>
  </w:num>
  <w:num w:numId="71">
    <w:abstractNumId w:val="55"/>
  </w:num>
  <w:num w:numId="72">
    <w:abstractNumId w:val="72"/>
  </w:num>
  <w:num w:numId="73">
    <w:abstractNumId w:val="41"/>
  </w:num>
  <w:num w:numId="74">
    <w:abstractNumId w:val="42"/>
  </w:num>
  <w:num w:numId="75">
    <w:abstractNumId w:val="50"/>
  </w:num>
  <w:num w:numId="76">
    <w:abstractNumId w:val="57"/>
  </w:num>
  <w:num w:numId="77">
    <w:abstractNumId w:val="77"/>
  </w:num>
  <w:num w:numId="78">
    <w:abstractNumId w:val="25"/>
  </w:num>
  <w:num w:numId="79">
    <w:abstractNumId w:val="86"/>
  </w:num>
  <w:num w:numId="80">
    <w:abstractNumId w:val="81"/>
  </w:num>
  <w:num w:numId="81">
    <w:abstractNumId w:val="14"/>
  </w:num>
  <w:num w:numId="82">
    <w:abstractNumId w:val="51"/>
  </w:num>
  <w:num w:numId="83">
    <w:abstractNumId w:val="59"/>
  </w:num>
  <w:num w:numId="84">
    <w:abstractNumId w:val="19"/>
  </w:num>
  <w:num w:numId="85">
    <w:abstractNumId w:val="3"/>
  </w:num>
  <w:num w:numId="86">
    <w:abstractNumId w:val="4"/>
  </w:num>
  <w:num w:numId="87">
    <w:abstractNumId w:val="62"/>
  </w:num>
  <w:num w:numId="88">
    <w:abstractNumId w:val="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45"/>
    <w:rsid w:val="00872645"/>
    <w:rsid w:val="009C54F9"/>
    <w:rsid w:val="00BD7304"/>
    <w:rsid w:val="00C9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726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8726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4">
    <w:name w:val="heading 4"/>
    <w:basedOn w:val="Normln"/>
    <w:link w:val="Nadpis4Char"/>
    <w:uiPriority w:val="9"/>
    <w:qFormat/>
    <w:rsid w:val="008726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264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7264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7264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872645"/>
  </w:style>
  <w:style w:type="character" w:customStyle="1" w:styleId="apple-converted-space">
    <w:name w:val="apple-converted-space"/>
    <w:basedOn w:val="Standardnpsmoodstavce"/>
    <w:rsid w:val="00872645"/>
  </w:style>
  <w:style w:type="character" w:customStyle="1" w:styleId="toctoggle">
    <w:name w:val="toctoggle"/>
    <w:basedOn w:val="Standardnpsmoodstavce"/>
    <w:rsid w:val="00872645"/>
  </w:style>
  <w:style w:type="character" w:styleId="Hypertextovodkaz">
    <w:name w:val="Hyperlink"/>
    <w:basedOn w:val="Standardnpsmoodstavce"/>
    <w:uiPriority w:val="99"/>
    <w:semiHidden/>
    <w:unhideWhenUsed/>
    <w:rsid w:val="0087264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72645"/>
    <w:rPr>
      <w:color w:val="800080"/>
      <w:u w:val="single"/>
    </w:rPr>
  </w:style>
  <w:style w:type="character" w:customStyle="1" w:styleId="tocnumber">
    <w:name w:val="tocnumber"/>
    <w:basedOn w:val="Standardnpsmoodstavce"/>
    <w:rsid w:val="00872645"/>
  </w:style>
  <w:style w:type="character" w:customStyle="1" w:styleId="toctext">
    <w:name w:val="toctext"/>
    <w:basedOn w:val="Standardnpsmoodstavce"/>
    <w:rsid w:val="00872645"/>
  </w:style>
  <w:style w:type="character" w:customStyle="1" w:styleId="mw-headline">
    <w:name w:val="mw-headline"/>
    <w:basedOn w:val="Standardnpsmoodstavce"/>
    <w:rsid w:val="00872645"/>
  </w:style>
  <w:style w:type="paragraph" w:styleId="Normlnweb">
    <w:name w:val="Normal (Web)"/>
    <w:basedOn w:val="Normln"/>
    <w:uiPriority w:val="99"/>
    <w:semiHidden/>
    <w:unhideWhenUsed/>
    <w:rsid w:val="0087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726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8726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4">
    <w:name w:val="heading 4"/>
    <w:basedOn w:val="Normln"/>
    <w:link w:val="Nadpis4Char"/>
    <w:uiPriority w:val="9"/>
    <w:qFormat/>
    <w:rsid w:val="008726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264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7264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7264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872645"/>
  </w:style>
  <w:style w:type="character" w:customStyle="1" w:styleId="apple-converted-space">
    <w:name w:val="apple-converted-space"/>
    <w:basedOn w:val="Standardnpsmoodstavce"/>
    <w:rsid w:val="00872645"/>
  </w:style>
  <w:style w:type="character" w:customStyle="1" w:styleId="toctoggle">
    <w:name w:val="toctoggle"/>
    <w:basedOn w:val="Standardnpsmoodstavce"/>
    <w:rsid w:val="00872645"/>
  </w:style>
  <w:style w:type="character" w:styleId="Hypertextovodkaz">
    <w:name w:val="Hyperlink"/>
    <w:basedOn w:val="Standardnpsmoodstavce"/>
    <w:uiPriority w:val="99"/>
    <w:semiHidden/>
    <w:unhideWhenUsed/>
    <w:rsid w:val="0087264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72645"/>
    <w:rPr>
      <w:color w:val="800080"/>
      <w:u w:val="single"/>
    </w:rPr>
  </w:style>
  <w:style w:type="character" w:customStyle="1" w:styleId="tocnumber">
    <w:name w:val="tocnumber"/>
    <w:basedOn w:val="Standardnpsmoodstavce"/>
    <w:rsid w:val="00872645"/>
  </w:style>
  <w:style w:type="character" w:customStyle="1" w:styleId="toctext">
    <w:name w:val="toctext"/>
    <w:basedOn w:val="Standardnpsmoodstavce"/>
    <w:rsid w:val="00872645"/>
  </w:style>
  <w:style w:type="character" w:customStyle="1" w:styleId="mw-headline">
    <w:name w:val="mw-headline"/>
    <w:basedOn w:val="Standardnpsmoodstavce"/>
    <w:rsid w:val="00872645"/>
  </w:style>
  <w:style w:type="paragraph" w:styleId="Normlnweb">
    <w:name w:val="Normal (Web)"/>
    <w:basedOn w:val="Normln"/>
    <w:uiPriority w:val="99"/>
    <w:semiHidden/>
    <w:unhideWhenUsed/>
    <w:rsid w:val="0087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iki.zvesela.cz/index.php?title=ICT&amp;action=edit" TargetMode="External"/><Relationship Id="rId21" Type="http://schemas.openxmlformats.org/officeDocument/2006/relationships/hyperlink" Target="http://wiki.zvesela.cz/index.php/CRM" TargetMode="External"/><Relationship Id="rId42" Type="http://schemas.openxmlformats.org/officeDocument/2006/relationships/hyperlink" Target="http://wiki.zvesela.cz/index.php/PPS" TargetMode="External"/><Relationship Id="rId63" Type="http://schemas.openxmlformats.org/officeDocument/2006/relationships/hyperlink" Target="http://wiki.zvesela.cz/index.php/ERP" TargetMode="External"/><Relationship Id="rId84" Type="http://schemas.openxmlformats.org/officeDocument/2006/relationships/hyperlink" Target="http://wiki.zvesela.cz/index.php/ERP" TargetMode="External"/><Relationship Id="rId138" Type="http://schemas.openxmlformats.org/officeDocument/2006/relationships/hyperlink" Target="http://wiki.zvesela.cz/index.php/ERP" TargetMode="External"/><Relationship Id="rId159" Type="http://schemas.openxmlformats.org/officeDocument/2006/relationships/hyperlink" Target="http://wiki.zvesela.cz/index.php/IS" TargetMode="External"/><Relationship Id="rId170" Type="http://schemas.openxmlformats.org/officeDocument/2006/relationships/hyperlink" Target="http://wiki.zvesela.cz/index.php/ERP" TargetMode="External"/><Relationship Id="rId191" Type="http://schemas.openxmlformats.org/officeDocument/2006/relationships/hyperlink" Target="http://wiki.zvesela.cz/index.php/TOC" TargetMode="External"/><Relationship Id="rId205" Type="http://schemas.openxmlformats.org/officeDocument/2006/relationships/hyperlink" Target="http://wiki.zvesela.cz/index.php/IS" TargetMode="External"/><Relationship Id="rId226" Type="http://schemas.openxmlformats.org/officeDocument/2006/relationships/hyperlink" Target="http://wiki.zvesela.cz/index.php/ERP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://wiki.zvesela.cz/index.php/BI" TargetMode="External"/><Relationship Id="rId11" Type="http://schemas.openxmlformats.org/officeDocument/2006/relationships/hyperlink" Target="http://wiki.zvesela.cz/index.php?title=BPR&amp;action=edit" TargetMode="External"/><Relationship Id="rId32" Type="http://schemas.openxmlformats.org/officeDocument/2006/relationships/hyperlink" Target="http://wiki.zvesela.cz/index.php/MTS" TargetMode="External"/><Relationship Id="rId53" Type="http://schemas.openxmlformats.org/officeDocument/2006/relationships/hyperlink" Target="http://wiki.zvesela.cz/index.php/IS" TargetMode="External"/><Relationship Id="rId74" Type="http://schemas.openxmlformats.org/officeDocument/2006/relationships/hyperlink" Target="http://wiki.zvesela.cz/index.php/ECR" TargetMode="External"/><Relationship Id="rId128" Type="http://schemas.openxmlformats.org/officeDocument/2006/relationships/hyperlink" Target="http://wiki.zvesela.cz/index.php/ERP" TargetMode="External"/><Relationship Id="rId149" Type="http://schemas.openxmlformats.org/officeDocument/2006/relationships/hyperlink" Target="http://wiki.zvesela.cz/index.php/MTO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iki.zvesela.cz/index.php/CRM" TargetMode="External"/><Relationship Id="rId160" Type="http://schemas.openxmlformats.org/officeDocument/2006/relationships/hyperlink" Target="http://wiki.zvesela.cz/index.php/MRPII" TargetMode="External"/><Relationship Id="rId181" Type="http://schemas.openxmlformats.org/officeDocument/2006/relationships/hyperlink" Target="http://wiki.zvesela.cz/index.php/IS" TargetMode="External"/><Relationship Id="rId216" Type="http://schemas.openxmlformats.org/officeDocument/2006/relationships/hyperlink" Target="http://wiki.zvesela.cz/index.php/BI" TargetMode="External"/><Relationship Id="rId237" Type="http://schemas.openxmlformats.org/officeDocument/2006/relationships/hyperlink" Target="http://wiki.zvesela.cz/index.php/SaaS" TargetMode="External"/><Relationship Id="rId22" Type="http://schemas.openxmlformats.org/officeDocument/2006/relationships/hyperlink" Target="http://wiki.zvesela.cz/index.php/CRT" TargetMode="External"/><Relationship Id="rId43" Type="http://schemas.openxmlformats.org/officeDocument/2006/relationships/hyperlink" Target="http://wiki.zvesela.cz/index.php/ERP" TargetMode="External"/><Relationship Id="rId64" Type="http://schemas.openxmlformats.org/officeDocument/2006/relationships/hyperlink" Target="http://wiki.zvesela.cz/index.php?title=ABC&amp;action=edit" TargetMode="External"/><Relationship Id="rId118" Type="http://schemas.openxmlformats.org/officeDocument/2006/relationships/hyperlink" Target="http://wiki.zvesela.cz/index.php/IS" TargetMode="External"/><Relationship Id="rId139" Type="http://schemas.openxmlformats.org/officeDocument/2006/relationships/hyperlink" Target="http://wiki.zvesela.cz/index.php/ERP" TargetMode="External"/><Relationship Id="rId85" Type="http://schemas.openxmlformats.org/officeDocument/2006/relationships/hyperlink" Target="http://wiki.zvesela.cz/index.php/SCM" TargetMode="External"/><Relationship Id="rId150" Type="http://schemas.openxmlformats.org/officeDocument/2006/relationships/hyperlink" Target="http://wiki.zvesela.cz/index.php/MRPII" TargetMode="External"/><Relationship Id="rId171" Type="http://schemas.openxmlformats.org/officeDocument/2006/relationships/hyperlink" Target="http://wiki.zvesela.cz/index.php/IS" TargetMode="External"/><Relationship Id="rId192" Type="http://schemas.openxmlformats.org/officeDocument/2006/relationships/hyperlink" Target="http://wiki.zvesela.cz/index.php/IS" TargetMode="External"/><Relationship Id="rId206" Type="http://schemas.openxmlformats.org/officeDocument/2006/relationships/hyperlink" Target="http://wiki.zvesela.cz/index.php/IS" TargetMode="External"/><Relationship Id="rId227" Type="http://schemas.openxmlformats.org/officeDocument/2006/relationships/hyperlink" Target="http://wiki.zvesela.cz/index.php/ERP" TargetMode="External"/><Relationship Id="rId248" Type="http://schemas.openxmlformats.org/officeDocument/2006/relationships/theme" Target="theme/theme1.xml"/><Relationship Id="rId12" Type="http://schemas.openxmlformats.org/officeDocument/2006/relationships/hyperlink" Target="http://wiki.zvesela.cz/index.php/B2B" TargetMode="External"/><Relationship Id="rId17" Type="http://schemas.openxmlformats.org/officeDocument/2006/relationships/hyperlink" Target="http://wiki.zvesela.cz/index.php?title=CASE&amp;action=edit" TargetMode="External"/><Relationship Id="rId33" Type="http://schemas.openxmlformats.org/officeDocument/2006/relationships/hyperlink" Target="http://wiki.zvesela.cz/index.php/OPT" TargetMode="External"/><Relationship Id="rId38" Type="http://schemas.openxmlformats.org/officeDocument/2006/relationships/hyperlink" Target="http://wiki.zvesela.cz/index.php/CIM" TargetMode="External"/><Relationship Id="rId59" Type="http://schemas.openxmlformats.org/officeDocument/2006/relationships/hyperlink" Target="http://wiki.zvesela.cz/index.php/IS" TargetMode="External"/><Relationship Id="rId103" Type="http://schemas.openxmlformats.org/officeDocument/2006/relationships/hyperlink" Target="http://wiki.zvesela.cz/index.php/OLTP" TargetMode="External"/><Relationship Id="rId108" Type="http://schemas.openxmlformats.org/officeDocument/2006/relationships/hyperlink" Target="http://wiki.zvesela.cz/index.php/OLAP" TargetMode="External"/><Relationship Id="rId124" Type="http://schemas.openxmlformats.org/officeDocument/2006/relationships/hyperlink" Target="http://wiki.zvesela.cz/index.php/IS" TargetMode="External"/><Relationship Id="rId129" Type="http://schemas.openxmlformats.org/officeDocument/2006/relationships/hyperlink" Target="http://wiki.zvesela.cz/index.php/ERP" TargetMode="External"/><Relationship Id="rId54" Type="http://schemas.openxmlformats.org/officeDocument/2006/relationships/hyperlink" Target="http://wiki.zvesela.cz/index.php/HW" TargetMode="External"/><Relationship Id="rId70" Type="http://schemas.openxmlformats.org/officeDocument/2006/relationships/hyperlink" Target="http://wiki.zvesela.cz/index.php/SCM" TargetMode="External"/><Relationship Id="rId75" Type="http://schemas.openxmlformats.org/officeDocument/2006/relationships/hyperlink" Target="http://wiki.zvesela.cz/index.php/CPFR" TargetMode="External"/><Relationship Id="rId91" Type="http://schemas.openxmlformats.org/officeDocument/2006/relationships/hyperlink" Target="http://wiki.zvesela.cz/index.php/CRM" TargetMode="External"/><Relationship Id="rId96" Type="http://schemas.openxmlformats.org/officeDocument/2006/relationships/hyperlink" Target="http://wiki.zvesela.cz/index.php/CRM" TargetMode="External"/><Relationship Id="rId140" Type="http://schemas.openxmlformats.org/officeDocument/2006/relationships/hyperlink" Target="http://wiki.zvesela.cz/index.php/MRPII" TargetMode="External"/><Relationship Id="rId145" Type="http://schemas.openxmlformats.org/officeDocument/2006/relationships/hyperlink" Target="http://wiki.zvesela.cz/index.php/ATO" TargetMode="External"/><Relationship Id="rId161" Type="http://schemas.openxmlformats.org/officeDocument/2006/relationships/hyperlink" Target="http://wiki.zvesela.cz/index.php/Cash_flow" TargetMode="External"/><Relationship Id="rId166" Type="http://schemas.openxmlformats.org/officeDocument/2006/relationships/hyperlink" Target="http://wiki.zvesela.cz/index.php/TOC" TargetMode="External"/><Relationship Id="rId182" Type="http://schemas.openxmlformats.org/officeDocument/2006/relationships/hyperlink" Target="http://wiki.zvesela.cz/index.php/ERP" TargetMode="External"/><Relationship Id="rId187" Type="http://schemas.openxmlformats.org/officeDocument/2006/relationships/hyperlink" Target="http://wiki.zvesela.cz/index.php/IS" TargetMode="External"/><Relationship Id="rId217" Type="http://schemas.openxmlformats.org/officeDocument/2006/relationships/hyperlink" Target="http://wiki.zvesela.cz/index.php/ER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iki.zvesela.cz/index.php/APS" TargetMode="External"/><Relationship Id="rId212" Type="http://schemas.openxmlformats.org/officeDocument/2006/relationships/hyperlink" Target="http://wiki.zvesela.cz/index.php/IS" TargetMode="External"/><Relationship Id="rId233" Type="http://schemas.openxmlformats.org/officeDocument/2006/relationships/hyperlink" Target="http://wiki.zvesela.cz/index.php/ERP" TargetMode="External"/><Relationship Id="rId238" Type="http://schemas.openxmlformats.org/officeDocument/2006/relationships/hyperlink" Target="http://wiki.zvesela.cz/index.php/Web_2.0" TargetMode="External"/><Relationship Id="rId23" Type="http://schemas.openxmlformats.org/officeDocument/2006/relationships/hyperlink" Target="http://wiki.zvesela.cz/index.php/DBR" TargetMode="External"/><Relationship Id="rId28" Type="http://schemas.openxmlformats.org/officeDocument/2006/relationships/hyperlink" Target="http://wiki.zvesela.cz/index.php/MIS" TargetMode="External"/><Relationship Id="rId49" Type="http://schemas.openxmlformats.org/officeDocument/2006/relationships/hyperlink" Target="http://wiki.zvesela.cz/index.php/MRPII" TargetMode="External"/><Relationship Id="rId114" Type="http://schemas.openxmlformats.org/officeDocument/2006/relationships/hyperlink" Target="http://wiki.zvesela.cz/index.php/Web_2.0" TargetMode="External"/><Relationship Id="rId119" Type="http://schemas.openxmlformats.org/officeDocument/2006/relationships/hyperlink" Target="http://wiki.zvesela.cz/index.php/IS" TargetMode="External"/><Relationship Id="rId44" Type="http://schemas.openxmlformats.org/officeDocument/2006/relationships/hyperlink" Target="http://wiki.zvesela.cz/index.php/CIM" TargetMode="External"/><Relationship Id="rId60" Type="http://schemas.openxmlformats.org/officeDocument/2006/relationships/hyperlink" Target="http://wiki.zvesela.cz/index.php/SOA" TargetMode="External"/><Relationship Id="rId65" Type="http://schemas.openxmlformats.org/officeDocument/2006/relationships/hyperlink" Target="http://wiki.zvesela.cz/index.php/ERP" TargetMode="External"/><Relationship Id="rId81" Type="http://schemas.openxmlformats.org/officeDocument/2006/relationships/hyperlink" Target="http://wiki.zvesela.cz/index.php/APS" TargetMode="External"/><Relationship Id="rId86" Type="http://schemas.openxmlformats.org/officeDocument/2006/relationships/hyperlink" Target="http://wiki.zvesela.cz/index.php/CRM" TargetMode="External"/><Relationship Id="rId130" Type="http://schemas.openxmlformats.org/officeDocument/2006/relationships/hyperlink" Target="http://wiki.zvesela.cz/index.php/CAD" TargetMode="External"/><Relationship Id="rId135" Type="http://schemas.openxmlformats.org/officeDocument/2006/relationships/hyperlink" Target="http://wiki.zvesela.cz/index.php/MTO" TargetMode="External"/><Relationship Id="rId151" Type="http://schemas.openxmlformats.org/officeDocument/2006/relationships/hyperlink" Target="http://wiki.zvesela.cz/index.php/ATO" TargetMode="External"/><Relationship Id="rId156" Type="http://schemas.openxmlformats.org/officeDocument/2006/relationships/hyperlink" Target="http://wiki.zvesela.cz/index.php/IS" TargetMode="External"/><Relationship Id="rId177" Type="http://schemas.openxmlformats.org/officeDocument/2006/relationships/hyperlink" Target="http://wiki.zvesela.cz/index.php/IS" TargetMode="External"/><Relationship Id="rId198" Type="http://schemas.openxmlformats.org/officeDocument/2006/relationships/hyperlink" Target="http://wiki.zvesela.cz/index.php/TEI" TargetMode="External"/><Relationship Id="rId172" Type="http://schemas.openxmlformats.org/officeDocument/2006/relationships/hyperlink" Target="http://wiki.zvesela.cz/index.php/IS" TargetMode="External"/><Relationship Id="rId193" Type="http://schemas.openxmlformats.org/officeDocument/2006/relationships/hyperlink" Target="http://wiki.zvesela.cz/index.php/TCO" TargetMode="External"/><Relationship Id="rId202" Type="http://schemas.openxmlformats.org/officeDocument/2006/relationships/hyperlink" Target="http://wiki.zvesela.cz/index.php/IS" TargetMode="External"/><Relationship Id="rId207" Type="http://schemas.openxmlformats.org/officeDocument/2006/relationships/hyperlink" Target="http://wiki.zvesela.cz/index.php/IS" TargetMode="External"/><Relationship Id="rId223" Type="http://schemas.openxmlformats.org/officeDocument/2006/relationships/hyperlink" Target="http://wiki.zvesela.cz/index.php/ERP" TargetMode="External"/><Relationship Id="rId228" Type="http://schemas.openxmlformats.org/officeDocument/2006/relationships/hyperlink" Target="http://wiki.zvesela.cz/index.php/HW" TargetMode="External"/><Relationship Id="rId244" Type="http://schemas.openxmlformats.org/officeDocument/2006/relationships/hyperlink" Target="http://wiki.zvesela.cz/index.php/OIS" TargetMode="External"/><Relationship Id="rId13" Type="http://schemas.openxmlformats.org/officeDocument/2006/relationships/hyperlink" Target="http://wiki.zvesela.cz/index.php/B2C" TargetMode="External"/><Relationship Id="rId18" Type="http://schemas.openxmlformats.org/officeDocument/2006/relationships/hyperlink" Target="http://wiki.zvesela.cz/index.php/CC" TargetMode="External"/><Relationship Id="rId39" Type="http://schemas.openxmlformats.org/officeDocument/2006/relationships/hyperlink" Target="http://wiki.zvesela.cz/index.php/CIM" TargetMode="External"/><Relationship Id="rId109" Type="http://schemas.openxmlformats.org/officeDocument/2006/relationships/hyperlink" Target="http://wiki.zvesela.cz/index.php/OLTP" TargetMode="External"/><Relationship Id="rId34" Type="http://schemas.openxmlformats.org/officeDocument/2006/relationships/hyperlink" Target="http://wiki.zvesela.cz/index.php/PPS" TargetMode="External"/><Relationship Id="rId50" Type="http://schemas.openxmlformats.org/officeDocument/2006/relationships/hyperlink" Target="http://wiki.zvesela.cz/index.php/MRPII" TargetMode="External"/><Relationship Id="rId55" Type="http://schemas.openxmlformats.org/officeDocument/2006/relationships/hyperlink" Target="http://wiki.zvesela.cz/index.php?title=OS&amp;action=edit" TargetMode="External"/><Relationship Id="rId76" Type="http://schemas.openxmlformats.org/officeDocument/2006/relationships/hyperlink" Target="http://wiki.zvesela.cz/index.php/APS" TargetMode="External"/><Relationship Id="rId97" Type="http://schemas.openxmlformats.org/officeDocument/2006/relationships/hyperlink" Target="http://wiki.zvesela.cz/index.php/CRM" TargetMode="External"/><Relationship Id="rId104" Type="http://schemas.openxmlformats.org/officeDocument/2006/relationships/hyperlink" Target="http://wiki.zvesela.cz/index.php/OLAP" TargetMode="External"/><Relationship Id="rId120" Type="http://schemas.openxmlformats.org/officeDocument/2006/relationships/hyperlink" Target="http://wiki.zvesela.cz/index.php/IS" TargetMode="External"/><Relationship Id="rId125" Type="http://schemas.openxmlformats.org/officeDocument/2006/relationships/hyperlink" Target="http://wiki.zvesela.cz/index.php/IS" TargetMode="External"/><Relationship Id="rId141" Type="http://schemas.openxmlformats.org/officeDocument/2006/relationships/hyperlink" Target="http://wiki.zvesela.cz/index.php/TOC" TargetMode="External"/><Relationship Id="rId146" Type="http://schemas.openxmlformats.org/officeDocument/2006/relationships/hyperlink" Target="http://wiki.zvesela.cz/index.php/ETO" TargetMode="External"/><Relationship Id="rId167" Type="http://schemas.openxmlformats.org/officeDocument/2006/relationships/hyperlink" Target="http://wiki.zvesela.cz/index.php/IS" TargetMode="External"/><Relationship Id="rId188" Type="http://schemas.openxmlformats.org/officeDocument/2006/relationships/hyperlink" Target="http://wiki.zvesela.cz/index.php/ERP" TargetMode="External"/><Relationship Id="rId7" Type="http://schemas.openxmlformats.org/officeDocument/2006/relationships/hyperlink" Target="http://wiki.zvesela.cz/index.php?title=ASP&amp;action=edit" TargetMode="External"/><Relationship Id="rId71" Type="http://schemas.openxmlformats.org/officeDocument/2006/relationships/hyperlink" Target="http://wiki.zvesela.cz/index.php/SCM" TargetMode="External"/><Relationship Id="rId92" Type="http://schemas.openxmlformats.org/officeDocument/2006/relationships/hyperlink" Target="http://wiki.zvesela.cz/index.php/ERM" TargetMode="External"/><Relationship Id="rId162" Type="http://schemas.openxmlformats.org/officeDocument/2006/relationships/hyperlink" Target="http://wiki.zvesela.cz/index.php/MRPII" TargetMode="External"/><Relationship Id="rId183" Type="http://schemas.openxmlformats.org/officeDocument/2006/relationships/hyperlink" Target="http://wiki.zvesela.cz/index.php/ERP" TargetMode="External"/><Relationship Id="rId213" Type="http://schemas.openxmlformats.org/officeDocument/2006/relationships/hyperlink" Target="http://wiki.zvesela.cz/index.php/ERP" TargetMode="External"/><Relationship Id="rId218" Type="http://schemas.openxmlformats.org/officeDocument/2006/relationships/hyperlink" Target="http://wiki.zvesela.cz/index.php/SCM" TargetMode="External"/><Relationship Id="rId234" Type="http://schemas.openxmlformats.org/officeDocument/2006/relationships/hyperlink" Target="http://wiki.zvesela.cz/index.php/ERP" TargetMode="External"/><Relationship Id="rId239" Type="http://schemas.openxmlformats.org/officeDocument/2006/relationships/hyperlink" Target="http://wiki.zvesela.cz/index.php/IS" TargetMode="External"/><Relationship Id="rId2" Type="http://schemas.openxmlformats.org/officeDocument/2006/relationships/styles" Target="styles.xml"/><Relationship Id="rId29" Type="http://schemas.openxmlformats.org/officeDocument/2006/relationships/hyperlink" Target="http://wiki.zvesela.cz/index.php/MRP" TargetMode="External"/><Relationship Id="rId24" Type="http://schemas.openxmlformats.org/officeDocument/2006/relationships/hyperlink" Target="http://wiki.zvesela.cz/index.php/ERP" TargetMode="External"/><Relationship Id="rId40" Type="http://schemas.openxmlformats.org/officeDocument/2006/relationships/hyperlink" Target="http://wiki.zvesela.cz/index.php/CIM" TargetMode="External"/><Relationship Id="rId45" Type="http://schemas.openxmlformats.org/officeDocument/2006/relationships/hyperlink" Target="http://wiki.zvesela.cz/index.php/ERP" TargetMode="External"/><Relationship Id="rId66" Type="http://schemas.openxmlformats.org/officeDocument/2006/relationships/hyperlink" Target="http://www.cssi.cz" TargetMode="External"/><Relationship Id="rId87" Type="http://schemas.openxmlformats.org/officeDocument/2006/relationships/hyperlink" Target="http://wiki.zvesela.cz/index.php/BI" TargetMode="External"/><Relationship Id="rId110" Type="http://schemas.openxmlformats.org/officeDocument/2006/relationships/hyperlink" Target="http://wiki.zvesela.cz/index.php/OLTP" TargetMode="External"/><Relationship Id="rId115" Type="http://schemas.openxmlformats.org/officeDocument/2006/relationships/hyperlink" Target="http://wiki.zvesela.cz/index.php/IS" TargetMode="External"/><Relationship Id="rId131" Type="http://schemas.openxmlformats.org/officeDocument/2006/relationships/hyperlink" Target="http://wiki.zvesela.cz/index.php/PDM" TargetMode="External"/><Relationship Id="rId136" Type="http://schemas.openxmlformats.org/officeDocument/2006/relationships/hyperlink" Target="http://wiki.zvesela.cz/index.php/ATO" TargetMode="External"/><Relationship Id="rId157" Type="http://schemas.openxmlformats.org/officeDocument/2006/relationships/hyperlink" Target="http://wiki.zvesela.cz/index.php/ERP" TargetMode="External"/><Relationship Id="rId178" Type="http://schemas.openxmlformats.org/officeDocument/2006/relationships/hyperlink" Target="http://wiki.zvesela.cz/index.php/IS" TargetMode="External"/><Relationship Id="rId61" Type="http://schemas.openxmlformats.org/officeDocument/2006/relationships/hyperlink" Target="http://wiki.zvesela.cz/index.php?title=ESA&amp;action=edit" TargetMode="External"/><Relationship Id="rId82" Type="http://schemas.openxmlformats.org/officeDocument/2006/relationships/hyperlink" Target="http://wiki.zvesela.cz/index.php/APS" TargetMode="External"/><Relationship Id="rId152" Type="http://schemas.openxmlformats.org/officeDocument/2006/relationships/hyperlink" Target="http://wiki.zvesela.cz/index.php/JIT" TargetMode="External"/><Relationship Id="rId173" Type="http://schemas.openxmlformats.org/officeDocument/2006/relationships/hyperlink" Target="http://wiki.zvesela.cz/index.php/IT" TargetMode="External"/><Relationship Id="rId194" Type="http://schemas.openxmlformats.org/officeDocument/2006/relationships/hyperlink" Target="http://wiki.zvesela.cz/index.php/ROI" TargetMode="External"/><Relationship Id="rId199" Type="http://schemas.openxmlformats.org/officeDocument/2006/relationships/hyperlink" Target="http://wiki.zvesela.cz/index.php/IS" TargetMode="External"/><Relationship Id="rId203" Type="http://schemas.openxmlformats.org/officeDocument/2006/relationships/hyperlink" Target="http://wiki.zvesela.cz/index.php/IS" TargetMode="External"/><Relationship Id="rId208" Type="http://schemas.openxmlformats.org/officeDocument/2006/relationships/hyperlink" Target="http://wiki.zvesela.cz/index.php/IS" TargetMode="External"/><Relationship Id="rId229" Type="http://schemas.openxmlformats.org/officeDocument/2006/relationships/hyperlink" Target="http://wiki.zvesela.cz/index.php/ERP" TargetMode="External"/><Relationship Id="rId19" Type="http://schemas.openxmlformats.org/officeDocument/2006/relationships/hyperlink" Target="http://wiki.zvesela.cz/index.php/CIM" TargetMode="External"/><Relationship Id="rId224" Type="http://schemas.openxmlformats.org/officeDocument/2006/relationships/hyperlink" Target="http://wiki.zvesela.cz/index.php/IT" TargetMode="External"/><Relationship Id="rId240" Type="http://schemas.openxmlformats.org/officeDocument/2006/relationships/hyperlink" Target="http://wiki.zvesela.cz/index.php/ERP" TargetMode="External"/><Relationship Id="rId245" Type="http://schemas.openxmlformats.org/officeDocument/2006/relationships/hyperlink" Target="http://wiki.zvesela.cz/index.php/ERP" TargetMode="External"/><Relationship Id="rId14" Type="http://schemas.openxmlformats.org/officeDocument/2006/relationships/hyperlink" Target="http://wiki.zvesela.cz/index.php/CAD" TargetMode="External"/><Relationship Id="rId30" Type="http://schemas.openxmlformats.org/officeDocument/2006/relationships/hyperlink" Target="http://wiki.zvesela.cz/index.php/MRPII" TargetMode="External"/><Relationship Id="rId35" Type="http://schemas.openxmlformats.org/officeDocument/2006/relationships/hyperlink" Target="http://wiki.zvesela.cz/index.php/SCM" TargetMode="External"/><Relationship Id="rId56" Type="http://schemas.openxmlformats.org/officeDocument/2006/relationships/hyperlink" Target="http://wiki.zvesela.cz/index.php/XML" TargetMode="External"/><Relationship Id="rId77" Type="http://schemas.openxmlformats.org/officeDocument/2006/relationships/hyperlink" Target="http://wiki.zvesela.cz/index.php/APS" TargetMode="External"/><Relationship Id="rId100" Type="http://schemas.openxmlformats.org/officeDocument/2006/relationships/hyperlink" Target="http://wiki.zvesela.cz/index.php/IS" TargetMode="External"/><Relationship Id="rId105" Type="http://schemas.openxmlformats.org/officeDocument/2006/relationships/hyperlink" Target="http://wiki.zvesela.cz/index.php/OLAP" TargetMode="External"/><Relationship Id="rId126" Type="http://schemas.openxmlformats.org/officeDocument/2006/relationships/hyperlink" Target="http://wiki.zvesela.cz/index.php/ERP" TargetMode="External"/><Relationship Id="rId147" Type="http://schemas.openxmlformats.org/officeDocument/2006/relationships/hyperlink" Target="http://wiki.zvesela.cz/index.php/MTS" TargetMode="External"/><Relationship Id="rId168" Type="http://schemas.openxmlformats.org/officeDocument/2006/relationships/hyperlink" Target="http://wiki.zvesela.cz/index.php/IS" TargetMode="External"/><Relationship Id="rId8" Type="http://schemas.openxmlformats.org/officeDocument/2006/relationships/hyperlink" Target="http://wiki.zvesela.cz/index.php/ATO" TargetMode="External"/><Relationship Id="rId51" Type="http://schemas.openxmlformats.org/officeDocument/2006/relationships/hyperlink" Target="http://wiki.zvesela.cz/index.php/MRPII" TargetMode="External"/><Relationship Id="rId72" Type="http://schemas.openxmlformats.org/officeDocument/2006/relationships/hyperlink" Target="http://wiki.zvesela.cz/index.php/CRP" TargetMode="External"/><Relationship Id="rId93" Type="http://schemas.openxmlformats.org/officeDocument/2006/relationships/hyperlink" Target="http://wiki.zvesela.cz/index.php/CRM" TargetMode="External"/><Relationship Id="rId98" Type="http://schemas.openxmlformats.org/officeDocument/2006/relationships/hyperlink" Target="http://wiki.zvesela.cz/index.php/CRM" TargetMode="External"/><Relationship Id="rId121" Type="http://schemas.openxmlformats.org/officeDocument/2006/relationships/hyperlink" Target="http://wiki.zvesela.cz/index.php/IS" TargetMode="External"/><Relationship Id="rId142" Type="http://schemas.openxmlformats.org/officeDocument/2006/relationships/hyperlink" Target="http://wiki.zvesela.cz/index.php/JIT" TargetMode="External"/><Relationship Id="rId163" Type="http://schemas.openxmlformats.org/officeDocument/2006/relationships/hyperlink" Target="http://wiki.zvesela.cz/index.php/MRPII" TargetMode="External"/><Relationship Id="rId184" Type="http://schemas.openxmlformats.org/officeDocument/2006/relationships/hyperlink" Target="http://wiki.zvesela.cz/index.php/ERP" TargetMode="External"/><Relationship Id="rId189" Type="http://schemas.openxmlformats.org/officeDocument/2006/relationships/hyperlink" Target="http://wiki.zvesela.cz/index.php/MRPII" TargetMode="External"/><Relationship Id="rId219" Type="http://schemas.openxmlformats.org/officeDocument/2006/relationships/hyperlink" Target="http://wiki.zvesela.cz/index.php/CRM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wiki.zvesela.cz/index.php/SCM" TargetMode="External"/><Relationship Id="rId230" Type="http://schemas.openxmlformats.org/officeDocument/2006/relationships/hyperlink" Target="http://wiki.zvesela.cz/index.php/SOA" TargetMode="External"/><Relationship Id="rId235" Type="http://schemas.openxmlformats.org/officeDocument/2006/relationships/hyperlink" Target="http://wiki.zvesela.cz/index.php/ERP" TargetMode="External"/><Relationship Id="rId25" Type="http://schemas.openxmlformats.org/officeDocument/2006/relationships/hyperlink" Target="http://wiki.zvesela.cz/index.php/ETO" TargetMode="External"/><Relationship Id="rId46" Type="http://schemas.openxmlformats.org/officeDocument/2006/relationships/hyperlink" Target="http://wiki.zvesela.cz/index.php/MRPII" TargetMode="External"/><Relationship Id="rId67" Type="http://schemas.openxmlformats.org/officeDocument/2006/relationships/hyperlink" Target="http://www.systemonline.cz" TargetMode="External"/><Relationship Id="rId116" Type="http://schemas.openxmlformats.org/officeDocument/2006/relationships/hyperlink" Target="http://wiki.zvesela.cz/index.php?title=CI&amp;action=edit" TargetMode="External"/><Relationship Id="rId137" Type="http://schemas.openxmlformats.org/officeDocument/2006/relationships/hyperlink" Target="http://wiki.zvesela.cz/index.php/ETO" TargetMode="External"/><Relationship Id="rId158" Type="http://schemas.openxmlformats.org/officeDocument/2006/relationships/hyperlink" Target="http://wiki.zvesela.cz/index.php/IS" TargetMode="External"/><Relationship Id="rId20" Type="http://schemas.openxmlformats.org/officeDocument/2006/relationships/hyperlink" Target="http://wiki.zvesela.cz/index.php/CRP" TargetMode="External"/><Relationship Id="rId41" Type="http://schemas.openxmlformats.org/officeDocument/2006/relationships/hyperlink" Target="http://wiki.zvesela.cz/index.php/MRPII" TargetMode="External"/><Relationship Id="rId62" Type="http://schemas.openxmlformats.org/officeDocument/2006/relationships/hyperlink" Target="http://wiki.zvesela.cz/index.php/ERP" TargetMode="External"/><Relationship Id="rId83" Type="http://schemas.openxmlformats.org/officeDocument/2006/relationships/hyperlink" Target="http://wiki.zvesela.cz/index.php/ERPII" TargetMode="External"/><Relationship Id="rId88" Type="http://schemas.openxmlformats.org/officeDocument/2006/relationships/hyperlink" Target="http://wiki.zvesela.cz/index.php/PDM" TargetMode="External"/><Relationship Id="rId111" Type="http://schemas.openxmlformats.org/officeDocument/2006/relationships/hyperlink" Target="http://wiki.zvesela.cz/index.php/ECM" TargetMode="External"/><Relationship Id="rId132" Type="http://schemas.openxmlformats.org/officeDocument/2006/relationships/hyperlink" Target="http://wiki.zvesela.cz/index.php/CAP" TargetMode="External"/><Relationship Id="rId153" Type="http://schemas.openxmlformats.org/officeDocument/2006/relationships/hyperlink" Target="http://wiki.zvesela.cz/index.php/ETO" TargetMode="External"/><Relationship Id="rId174" Type="http://schemas.openxmlformats.org/officeDocument/2006/relationships/hyperlink" Target="http://wiki.zvesela.cz/index.php/IT" TargetMode="External"/><Relationship Id="rId179" Type="http://schemas.openxmlformats.org/officeDocument/2006/relationships/hyperlink" Target="http://wiki.zvesela.cz/index.php/ERP" TargetMode="External"/><Relationship Id="rId195" Type="http://schemas.openxmlformats.org/officeDocument/2006/relationships/hyperlink" Target="http://wiki.zvesela.cz/index.php/BSC" TargetMode="External"/><Relationship Id="rId209" Type="http://schemas.openxmlformats.org/officeDocument/2006/relationships/hyperlink" Target="http://wiki.zvesela.cz/index.php/ERP" TargetMode="External"/><Relationship Id="rId190" Type="http://schemas.openxmlformats.org/officeDocument/2006/relationships/hyperlink" Target="http://wiki.zvesela.cz/index.php/JIT" TargetMode="External"/><Relationship Id="rId204" Type="http://schemas.openxmlformats.org/officeDocument/2006/relationships/hyperlink" Target="http://wiki.zvesela.cz/index.php/IS" TargetMode="External"/><Relationship Id="rId220" Type="http://schemas.openxmlformats.org/officeDocument/2006/relationships/hyperlink" Target="http://wiki.zvesela.cz/index.php/BI" TargetMode="External"/><Relationship Id="rId225" Type="http://schemas.openxmlformats.org/officeDocument/2006/relationships/hyperlink" Target="http://wiki.zvesela.cz/index.php/ERP" TargetMode="External"/><Relationship Id="rId241" Type="http://schemas.openxmlformats.org/officeDocument/2006/relationships/hyperlink" Target="http://wiki.zvesela.cz/index.php/CRM" TargetMode="External"/><Relationship Id="rId246" Type="http://schemas.openxmlformats.org/officeDocument/2006/relationships/hyperlink" Target="http://wiki.zvesela.cz/index.php/CRM" TargetMode="External"/><Relationship Id="rId15" Type="http://schemas.openxmlformats.org/officeDocument/2006/relationships/hyperlink" Target="http://wiki.zvesela.cz/index.php/CAM" TargetMode="External"/><Relationship Id="rId36" Type="http://schemas.openxmlformats.org/officeDocument/2006/relationships/hyperlink" Target="http://wiki.zvesela.cz/index.php/TOC" TargetMode="External"/><Relationship Id="rId57" Type="http://schemas.openxmlformats.org/officeDocument/2006/relationships/hyperlink" Target="http://wiki.zvesela.cz/index.php?title=OS&amp;action=edit" TargetMode="External"/><Relationship Id="rId106" Type="http://schemas.openxmlformats.org/officeDocument/2006/relationships/hyperlink" Target="http://wiki.zvesela.cz/index.php/OLTP" TargetMode="External"/><Relationship Id="rId127" Type="http://schemas.openxmlformats.org/officeDocument/2006/relationships/hyperlink" Target="http://wiki.zvesela.cz/index.php/BI" TargetMode="External"/><Relationship Id="rId10" Type="http://schemas.openxmlformats.org/officeDocument/2006/relationships/hyperlink" Target="http://wiki.zvesela.cz/index.php/BI" TargetMode="External"/><Relationship Id="rId31" Type="http://schemas.openxmlformats.org/officeDocument/2006/relationships/hyperlink" Target="http://wiki.zvesela.cz/index.php/MTO" TargetMode="External"/><Relationship Id="rId52" Type="http://schemas.openxmlformats.org/officeDocument/2006/relationships/hyperlink" Target="http://wiki.zvesela.cz/index.php/PPS" TargetMode="External"/><Relationship Id="rId73" Type="http://schemas.openxmlformats.org/officeDocument/2006/relationships/hyperlink" Target="http://wiki.zvesela.cz/index.php/VMI" TargetMode="External"/><Relationship Id="rId78" Type="http://schemas.openxmlformats.org/officeDocument/2006/relationships/hyperlink" Target="http://wiki.zvesela.cz/index.php/APS" TargetMode="External"/><Relationship Id="rId94" Type="http://schemas.openxmlformats.org/officeDocument/2006/relationships/hyperlink" Target="http://wiki.zvesela.cz/index.php/CRM" TargetMode="External"/><Relationship Id="rId99" Type="http://schemas.openxmlformats.org/officeDocument/2006/relationships/hyperlink" Target="http://wiki.zvesela.cz/index.php/BI" TargetMode="External"/><Relationship Id="rId101" Type="http://schemas.openxmlformats.org/officeDocument/2006/relationships/hyperlink" Target="http://wiki.zvesela.cz/index.php/ERP" TargetMode="External"/><Relationship Id="rId122" Type="http://schemas.openxmlformats.org/officeDocument/2006/relationships/hyperlink" Target="http://wiki.zvesela.cz/index.php/IS" TargetMode="External"/><Relationship Id="rId143" Type="http://schemas.openxmlformats.org/officeDocument/2006/relationships/hyperlink" Target="http://wiki.zvesela.cz/index.php/MTS" TargetMode="External"/><Relationship Id="rId148" Type="http://schemas.openxmlformats.org/officeDocument/2006/relationships/hyperlink" Target="http://wiki.zvesela.cz/index.php/MRPII" TargetMode="External"/><Relationship Id="rId164" Type="http://schemas.openxmlformats.org/officeDocument/2006/relationships/hyperlink" Target="http://wiki.zvesela.cz/index.php/OPT" TargetMode="External"/><Relationship Id="rId169" Type="http://schemas.openxmlformats.org/officeDocument/2006/relationships/hyperlink" Target="http://wiki.zvesela.cz/index.php/IS" TargetMode="External"/><Relationship Id="rId185" Type="http://schemas.openxmlformats.org/officeDocument/2006/relationships/hyperlink" Target="http://wiki.zvesela.cz/index.php/ER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ki.zvesela.cz/index.php?title=ATP&amp;action=edit" TargetMode="External"/><Relationship Id="rId180" Type="http://schemas.openxmlformats.org/officeDocument/2006/relationships/hyperlink" Target="http://wiki.zvesela.cz/index.php/ERP" TargetMode="External"/><Relationship Id="rId210" Type="http://schemas.openxmlformats.org/officeDocument/2006/relationships/hyperlink" Target="http://wiki.zvesela.cz/index.php/ERP" TargetMode="External"/><Relationship Id="rId215" Type="http://schemas.openxmlformats.org/officeDocument/2006/relationships/hyperlink" Target="http://wiki.zvesela.cz/index.php/CRM" TargetMode="External"/><Relationship Id="rId236" Type="http://schemas.openxmlformats.org/officeDocument/2006/relationships/hyperlink" Target="http://wiki.zvesela.cz/index.php/IS" TargetMode="External"/><Relationship Id="rId26" Type="http://schemas.openxmlformats.org/officeDocument/2006/relationships/hyperlink" Target="http://wiki.zvesela.cz/index.php?title=IS/IT&amp;action=edit" TargetMode="External"/><Relationship Id="rId231" Type="http://schemas.openxmlformats.org/officeDocument/2006/relationships/hyperlink" Target="http://wiki.zvesela.cz/index.php/CRM" TargetMode="External"/><Relationship Id="rId47" Type="http://schemas.openxmlformats.org/officeDocument/2006/relationships/hyperlink" Target="http://wiki.zvesela.cz/index.php/PPS" TargetMode="External"/><Relationship Id="rId68" Type="http://schemas.openxmlformats.org/officeDocument/2006/relationships/hyperlink" Target="http://wiki.zvesela.cz/index.php/ERP" TargetMode="External"/><Relationship Id="rId89" Type="http://schemas.openxmlformats.org/officeDocument/2006/relationships/hyperlink" Target="http://wiki.zvesela.cz/index.php/PLM" TargetMode="External"/><Relationship Id="rId112" Type="http://schemas.openxmlformats.org/officeDocument/2006/relationships/hyperlink" Target="http://wiki.zvesela.cz/index.php/Web_2.0" TargetMode="External"/><Relationship Id="rId133" Type="http://schemas.openxmlformats.org/officeDocument/2006/relationships/hyperlink" Target="http://wiki.zvesela.cz/index.php/ERP" TargetMode="External"/><Relationship Id="rId154" Type="http://schemas.openxmlformats.org/officeDocument/2006/relationships/hyperlink" Target="http://wiki.zvesela.cz/index.php/IS" TargetMode="External"/><Relationship Id="rId175" Type="http://schemas.openxmlformats.org/officeDocument/2006/relationships/hyperlink" Target="http://wiki.zvesela.cz/index.php/ERP" TargetMode="External"/><Relationship Id="rId196" Type="http://schemas.openxmlformats.org/officeDocument/2006/relationships/hyperlink" Target="http://wiki.zvesela.cz/index.php/EVA" TargetMode="External"/><Relationship Id="rId200" Type="http://schemas.openxmlformats.org/officeDocument/2006/relationships/hyperlink" Target="http://wiki.zvesela.cz/index.php/IS" TargetMode="External"/><Relationship Id="rId16" Type="http://schemas.openxmlformats.org/officeDocument/2006/relationships/hyperlink" Target="http://wiki.zvesela.cz/index.php/CAP" TargetMode="External"/><Relationship Id="rId221" Type="http://schemas.openxmlformats.org/officeDocument/2006/relationships/hyperlink" Target="http://wiki.zvesela.cz/index.php/SWOT" TargetMode="External"/><Relationship Id="rId242" Type="http://schemas.openxmlformats.org/officeDocument/2006/relationships/hyperlink" Target="http://wiki.zvesela.cz/index.php/IS" TargetMode="External"/><Relationship Id="rId37" Type="http://schemas.openxmlformats.org/officeDocument/2006/relationships/hyperlink" Target="http://wiki.zvesela.cz/index.php?title=TQM&amp;action=edit" TargetMode="External"/><Relationship Id="rId58" Type="http://schemas.openxmlformats.org/officeDocument/2006/relationships/hyperlink" Target="http://wiki.zvesela.cz/index.php?title=SQL&amp;action=edit" TargetMode="External"/><Relationship Id="rId79" Type="http://schemas.openxmlformats.org/officeDocument/2006/relationships/hyperlink" Target="http://wiki.zvesela.cz/index.php/SCM" TargetMode="External"/><Relationship Id="rId102" Type="http://schemas.openxmlformats.org/officeDocument/2006/relationships/hyperlink" Target="http://wiki.zvesela.cz/index.php/IS" TargetMode="External"/><Relationship Id="rId123" Type="http://schemas.openxmlformats.org/officeDocument/2006/relationships/hyperlink" Target="http://wiki.zvesela.cz/index.php/IS" TargetMode="External"/><Relationship Id="rId144" Type="http://schemas.openxmlformats.org/officeDocument/2006/relationships/hyperlink" Target="http://wiki.zvesela.cz/index.php/MTO" TargetMode="External"/><Relationship Id="rId90" Type="http://schemas.openxmlformats.org/officeDocument/2006/relationships/hyperlink" Target="http://wiki.zvesela.cz/index.php/SRM" TargetMode="External"/><Relationship Id="rId165" Type="http://schemas.openxmlformats.org/officeDocument/2006/relationships/hyperlink" Target="http://wiki.zvesela.cz/index.php/JIT" TargetMode="External"/><Relationship Id="rId186" Type="http://schemas.openxmlformats.org/officeDocument/2006/relationships/hyperlink" Target="http://wiki.zvesela.cz/index.php/IS" TargetMode="External"/><Relationship Id="rId211" Type="http://schemas.openxmlformats.org/officeDocument/2006/relationships/hyperlink" Target="http://wiki.zvesela.cz/index.php/ERP" TargetMode="External"/><Relationship Id="rId232" Type="http://schemas.openxmlformats.org/officeDocument/2006/relationships/hyperlink" Target="http://wiki.zvesela.cz/index.php/SCM" TargetMode="External"/><Relationship Id="rId27" Type="http://schemas.openxmlformats.org/officeDocument/2006/relationships/hyperlink" Target="http://wiki.zvesela.cz/index.php/JIT" TargetMode="External"/><Relationship Id="rId48" Type="http://schemas.openxmlformats.org/officeDocument/2006/relationships/hyperlink" Target="http://wiki.zvesela.cz/index.php/ERP" TargetMode="External"/><Relationship Id="rId69" Type="http://schemas.openxmlformats.org/officeDocument/2006/relationships/hyperlink" Target="http://wiki.zvesela.cz/index.php/ERP" TargetMode="External"/><Relationship Id="rId113" Type="http://schemas.openxmlformats.org/officeDocument/2006/relationships/hyperlink" Target="http://wiki.zvesela.cz/index.php/Web_2.0" TargetMode="External"/><Relationship Id="rId134" Type="http://schemas.openxmlformats.org/officeDocument/2006/relationships/hyperlink" Target="http://wiki.zvesela.cz/index.php/MTS" TargetMode="External"/><Relationship Id="rId80" Type="http://schemas.openxmlformats.org/officeDocument/2006/relationships/hyperlink" Target="http://wiki.zvesela.cz/index.php/SCM" TargetMode="External"/><Relationship Id="rId155" Type="http://schemas.openxmlformats.org/officeDocument/2006/relationships/hyperlink" Target="http://wiki.zvesela.cz/index.php/IS" TargetMode="External"/><Relationship Id="rId176" Type="http://schemas.openxmlformats.org/officeDocument/2006/relationships/hyperlink" Target="http://wiki.zvesela.cz/index.php/IS" TargetMode="External"/><Relationship Id="rId197" Type="http://schemas.openxmlformats.org/officeDocument/2006/relationships/hyperlink" Target="http://wiki.zvesela.cz/index.php/IT" TargetMode="External"/><Relationship Id="rId201" Type="http://schemas.openxmlformats.org/officeDocument/2006/relationships/hyperlink" Target="http://wiki.zvesela.cz/index.php/IS" TargetMode="External"/><Relationship Id="rId222" Type="http://schemas.openxmlformats.org/officeDocument/2006/relationships/hyperlink" Target="http://wiki.zvesela.cz/index.php/ERP" TargetMode="External"/><Relationship Id="rId243" Type="http://schemas.openxmlformats.org/officeDocument/2006/relationships/hyperlink" Target="http://wiki.zvesela.cz/index.php/IS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7343</Words>
  <Characters>43326</Characters>
  <Application>Microsoft Office Word</Application>
  <DocSecurity>0</DocSecurity>
  <Lines>361</Lines>
  <Paragraphs>101</Paragraphs>
  <ScaleCrop>false</ScaleCrop>
  <Company/>
  <LinksUpToDate>false</LinksUpToDate>
  <CharactersWithSpaces>50568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Honzík</dc:creator>
  <cp:lastModifiedBy>Lucka</cp:lastModifiedBy>
  <cp:revision>2</cp:revision>
  <dcterms:created xsi:type="dcterms:W3CDTF">2012-03-24T09:42:00Z</dcterms:created>
  <dcterms:modified xsi:type="dcterms:W3CDTF">2012-03-24T09:42:00Z</dcterms:modified>
</cp:coreProperties>
</file>