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BE3" w:rsidRPr="00C26A5A" w:rsidRDefault="008D6F4F" w:rsidP="00965C39">
      <w:pPr>
        <w:pStyle w:val="Normal-"/>
        <w:rPr>
          <w:b/>
          <w:u w:val="single"/>
          <w:lang w:val="cs-CZ"/>
        </w:rPr>
      </w:pPr>
      <w:r w:rsidRPr="00C26A5A">
        <w:rPr>
          <w:b/>
          <w:u w:val="single"/>
          <w:lang w:val="cs-CZ"/>
        </w:rPr>
        <w:t>1] Jak se formuluje strategie podniku</w:t>
      </w:r>
    </w:p>
    <w:p w:rsidR="00D41BE3" w:rsidRPr="00C26A5A" w:rsidRDefault="00D41BE3" w:rsidP="00965C39">
      <w:pPr>
        <w:pStyle w:val="Normal-"/>
        <w:rPr>
          <w:rFonts w:asciiTheme="minorHAnsi" w:hAnsiTheme="minorHAnsi"/>
          <w:color w:val="787878"/>
          <w:lang w:val="cs-CZ" w:eastAsia="cs-CZ"/>
        </w:rPr>
      </w:pPr>
      <w:r w:rsidRPr="00C26A5A">
        <w:rPr>
          <w:rFonts w:asciiTheme="minorHAnsi" w:hAnsiTheme="minorHAnsi"/>
          <w:noProof/>
          <w:color w:val="787878"/>
          <w:lang w:val="cs-CZ" w:eastAsia="cs-CZ"/>
        </w:rPr>
        <w:drawing>
          <wp:inline distT="0" distB="0" distL="0" distR="0">
            <wp:extent cx="3848100" cy="19324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973" t="50749" r="6544" b="17995"/>
                    <a:stretch>
                      <a:fillRect/>
                    </a:stretch>
                  </pic:blipFill>
                  <pic:spPr bwMode="auto">
                    <a:xfrm>
                      <a:off x="0" y="0"/>
                      <a:ext cx="3848100" cy="1932489"/>
                    </a:xfrm>
                    <a:prstGeom prst="rect">
                      <a:avLst/>
                    </a:prstGeom>
                    <a:noFill/>
                    <a:ln>
                      <a:noFill/>
                    </a:ln>
                  </pic:spPr>
                </pic:pic>
              </a:graphicData>
            </a:graphic>
          </wp:inline>
        </w:drawing>
      </w:r>
    </w:p>
    <w:p w:rsidR="00D41BE3" w:rsidRPr="00C26A5A" w:rsidRDefault="00D41BE3" w:rsidP="00965C39">
      <w:pPr>
        <w:pStyle w:val="Normal-"/>
        <w:rPr>
          <w:rFonts w:asciiTheme="minorHAnsi" w:hAnsiTheme="minorHAnsi"/>
          <w:color w:val="787878"/>
          <w:lang w:val="cs-CZ" w:eastAsia="cs-CZ"/>
        </w:rPr>
      </w:pPr>
    </w:p>
    <w:p w:rsidR="00D41BE3" w:rsidRPr="00C26A5A" w:rsidRDefault="00D41BE3" w:rsidP="00965C39">
      <w:pPr>
        <w:pStyle w:val="Normal-"/>
        <w:rPr>
          <w:rFonts w:asciiTheme="minorHAnsi" w:hAnsiTheme="minorHAnsi"/>
          <w:lang w:val="cs-CZ" w:eastAsia="cs-CZ"/>
        </w:rPr>
      </w:pPr>
      <w:r w:rsidRPr="00C26A5A">
        <w:rPr>
          <w:rFonts w:asciiTheme="minorHAnsi" w:hAnsiTheme="minorHAnsi"/>
          <w:lang w:val="cs-CZ" w:eastAsia="cs-CZ"/>
        </w:rPr>
        <w:t>Strategii je možné chápat jako komplot, neboli plánovaný manévr, nebo model chování organizace ve vztahu k jeho historickému vývoji nebo jako pozici, vyzdvihující význam výrobků dodávaných na specifický trh a konečně jako charakter organizace.</w:t>
      </w:r>
    </w:p>
    <w:p w:rsidR="00D41BE3" w:rsidRPr="00C26A5A" w:rsidRDefault="00D41BE3" w:rsidP="00965C39">
      <w:pPr>
        <w:pStyle w:val="Normal-"/>
        <w:rPr>
          <w:rFonts w:asciiTheme="minorHAnsi" w:hAnsiTheme="minorHAnsi"/>
          <w:lang w:val="cs-CZ" w:eastAsia="cs-CZ"/>
        </w:rPr>
      </w:pPr>
    </w:p>
    <w:p w:rsidR="00D41BE3" w:rsidRPr="00C26A5A" w:rsidRDefault="00D41BE3" w:rsidP="00965C39">
      <w:pPr>
        <w:pStyle w:val="Normal-"/>
        <w:rPr>
          <w:rFonts w:asciiTheme="minorHAnsi" w:hAnsiTheme="minorHAnsi"/>
          <w:lang w:val="cs-CZ" w:eastAsia="cs-CZ"/>
        </w:rPr>
      </w:pPr>
      <w:r w:rsidRPr="00C26A5A">
        <w:rPr>
          <w:rFonts w:asciiTheme="minorHAnsi" w:hAnsiTheme="minorHAnsi"/>
          <w:lang w:val="cs-CZ" w:eastAsia="cs-CZ"/>
        </w:rPr>
        <w:t>Podstatou poslední koncepce jsou následující předpoklady:</w:t>
      </w:r>
    </w:p>
    <w:p w:rsidR="00D41BE3" w:rsidRPr="00C26A5A" w:rsidRDefault="00D41BE3" w:rsidP="00965C39">
      <w:pPr>
        <w:pStyle w:val="Normal-"/>
        <w:rPr>
          <w:rFonts w:asciiTheme="minorHAnsi" w:hAnsiTheme="minorHAnsi"/>
          <w:lang w:val="cs-CZ" w:eastAsia="cs-CZ"/>
        </w:rPr>
      </w:pPr>
      <w:r w:rsidRPr="00C26A5A">
        <w:rPr>
          <w:rFonts w:asciiTheme="minorHAnsi" w:hAnsiTheme="minorHAnsi"/>
          <w:lang w:val="cs-CZ" w:eastAsia="cs-CZ"/>
        </w:rPr>
        <w:t>• strategie je koncept, abstrakce v myslích zainteresovaných stran;</w:t>
      </w:r>
    </w:p>
    <w:p w:rsidR="00D41BE3" w:rsidRPr="00C26A5A" w:rsidRDefault="00D41BE3" w:rsidP="00965C39">
      <w:pPr>
        <w:pStyle w:val="Normal-"/>
        <w:rPr>
          <w:rFonts w:asciiTheme="minorHAnsi" w:hAnsiTheme="minorHAnsi"/>
          <w:lang w:val="cs-CZ" w:eastAsia="cs-CZ"/>
        </w:rPr>
      </w:pPr>
      <w:r w:rsidRPr="00C26A5A">
        <w:rPr>
          <w:rFonts w:asciiTheme="minorHAnsi" w:hAnsiTheme="minorHAnsi"/>
          <w:lang w:val="cs-CZ" w:eastAsia="cs-CZ"/>
        </w:rPr>
        <w:t>• strategie je perspektiva sdílená všemi členy organizace (jedná se o kolektivní mysl, sjednocení jednotlivců ke společnému způsobu myšlení a jednání).</w:t>
      </w:r>
    </w:p>
    <w:p w:rsidR="00D41BE3" w:rsidRPr="00C26A5A" w:rsidRDefault="00D41BE3" w:rsidP="00965C39">
      <w:pPr>
        <w:pStyle w:val="Normal-"/>
        <w:rPr>
          <w:rFonts w:asciiTheme="minorHAnsi" w:hAnsiTheme="minorHAnsi"/>
          <w:lang w:val="cs-CZ" w:eastAsia="cs-CZ"/>
        </w:rPr>
      </w:pPr>
      <w:r w:rsidRPr="00C26A5A">
        <w:rPr>
          <w:rFonts w:asciiTheme="minorHAnsi" w:hAnsiTheme="minorHAnsi"/>
          <w:noProof/>
          <w:color w:val="787878"/>
          <w:lang w:val="cs-CZ" w:eastAsia="cs-CZ"/>
        </w:rPr>
        <w:drawing>
          <wp:inline distT="0" distB="0" distL="0" distR="0">
            <wp:extent cx="3467100" cy="24654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907" t="31409" r="4785" b="12694"/>
                    <a:stretch>
                      <a:fillRect/>
                    </a:stretch>
                  </pic:blipFill>
                  <pic:spPr bwMode="auto">
                    <a:xfrm>
                      <a:off x="0" y="0"/>
                      <a:ext cx="3470709" cy="2468057"/>
                    </a:xfrm>
                    <a:prstGeom prst="rect">
                      <a:avLst/>
                    </a:prstGeom>
                    <a:noFill/>
                    <a:ln>
                      <a:noFill/>
                    </a:ln>
                  </pic:spPr>
                </pic:pic>
              </a:graphicData>
            </a:graphic>
          </wp:inline>
        </w:drawing>
      </w:r>
    </w:p>
    <w:p w:rsidR="00D41BE3" w:rsidRPr="00C26A5A" w:rsidRDefault="00D41BE3" w:rsidP="00965C39">
      <w:pPr>
        <w:pStyle w:val="Normal-"/>
        <w:rPr>
          <w:rFonts w:asciiTheme="minorHAnsi" w:hAnsiTheme="minorHAnsi"/>
          <w:color w:val="787878"/>
          <w:u w:val="single"/>
          <w:lang w:val="cs-CZ" w:eastAsia="cs-CZ"/>
        </w:rPr>
      </w:pPr>
    </w:p>
    <w:p w:rsidR="00965C39" w:rsidRPr="00C26A5A" w:rsidRDefault="00965C39" w:rsidP="00965C39">
      <w:pPr>
        <w:pStyle w:val="Normal-"/>
        <w:rPr>
          <w:b/>
          <w:u w:val="single"/>
          <w:lang w:val="cs-CZ"/>
        </w:rPr>
      </w:pPr>
      <w:r w:rsidRPr="00C26A5A">
        <w:rPr>
          <w:b/>
          <w:u w:val="single"/>
          <w:lang w:val="cs-CZ"/>
        </w:rPr>
        <w:t>2]</w:t>
      </w:r>
      <w:r w:rsidR="008D6F4F" w:rsidRPr="00C26A5A">
        <w:rPr>
          <w:b/>
          <w:u w:val="single"/>
          <w:lang w:val="cs-CZ"/>
        </w:rPr>
        <w:t xml:space="preserve"> Vys</w:t>
      </w:r>
      <w:r w:rsidRPr="00C26A5A">
        <w:rPr>
          <w:b/>
          <w:u w:val="single"/>
          <w:lang w:val="cs-CZ"/>
        </w:rPr>
        <w:t>větlit EnterpriseArchitecture</w:t>
      </w:r>
    </w:p>
    <w:p w:rsidR="00DE7A8D" w:rsidRPr="00C26A5A" w:rsidRDefault="00DE7A8D" w:rsidP="00DE7A8D">
      <w:pPr>
        <w:spacing w:before="100" w:beforeAutospacing="1" w:after="100" w:afterAutospacing="1" w:line="240" w:lineRule="auto"/>
        <w:rPr>
          <w:rFonts w:asciiTheme="minorHAnsi" w:hAnsiTheme="minorHAnsi"/>
          <w:lang w:val="cs-CZ" w:eastAsia="cs-CZ"/>
        </w:rPr>
      </w:pPr>
      <w:r w:rsidRPr="00C26A5A">
        <w:rPr>
          <w:rFonts w:asciiTheme="minorHAnsi" w:hAnsiTheme="minorHAnsi"/>
          <w:lang w:val="cs-CZ" w:eastAsia="cs-CZ"/>
        </w:rPr>
        <w:t>Jde o formální popis architektury organizace a jejích klíčových prvků, který se často používá v informatice (v oblasti podnikových informačních systémů). Podniková architektura představuje komplexní popis organizace ve všech jejích souvislostech a pohledech (dimenzích) podobně jako územní plán města popisuje město. EnterpriseArchitecture popisuje všechny klíčové dimenze organizace:</w:t>
      </w:r>
    </w:p>
    <w:p w:rsidR="00DE7A8D" w:rsidRPr="00C26A5A" w:rsidRDefault="00C41489" w:rsidP="00DE7A8D">
      <w:pPr>
        <w:numPr>
          <w:ilvl w:val="0"/>
          <w:numId w:val="31"/>
        </w:numPr>
        <w:spacing w:before="100" w:beforeAutospacing="1" w:after="100" w:afterAutospacing="1" w:line="240" w:lineRule="auto"/>
        <w:rPr>
          <w:rFonts w:asciiTheme="minorHAnsi" w:hAnsiTheme="minorHAnsi"/>
          <w:lang w:val="cs-CZ" w:eastAsia="cs-CZ"/>
        </w:rPr>
      </w:pPr>
      <w:hyperlink r:id="rId10" w:tooltip="Cíl (Objective)" w:history="1">
        <w:r w:rsidR="00DE7A8D" w:rsidRPr="00C26A5A">
          <w:rPr>
            <w:rFonts w:asciiTheme="minorHAnsi" w:hAnsiTheme="minorHAnsi"/>
            <w:lang w:val="cs-CZ" w:eastAsia="cs-CZ"/>
          </w:rPr>
          <w:t>Podnikové cíle</w:t>
        </w:r>
      </w:hyperlink>
    </w:p>
    <w:p w:rsidR="00DE7A8D" w:rsidRPr="00C26A5A" w:rsidRDefault="00DE7A8D" w:rsidP="00DE7A8D">
      <w:pPr>
        <w:numPr>
          <w:ilvl w:val="0"/>
          <w:numId w:val="31"/>
        </w:numPr>
        <w:spacing w:before="100" w:beforeAutospacing="1" w:after="100" w:afterAutospacing="1" w:line="240" w:lineRule="auto"/>
        <w:rPr>
          <w:rFonts w:asciiTheme="minorHAnsi" w:hAnsiTheme="minorHAnsi"/>
          <w:lang w:val="cs-CZ" w:eastAsia="cs-CZ"/>
        </w:rPr>
      </w:pPr>
      <w:r w:rsidRPr="00C26A5A">
        <w:rPr>
          <w:rFonts w:asciiTheme="minorHAnsi" w:hAnsiTheme="minorHAnsi"/>
          <w:lang w:val="cs-CZ" w:eastAsia="cs-CZ"/>
        </w:rPr>
        <w:t>Podnikové funkce</w:t>
      </w:r>
    </w:p>
    <w:p w:rsidR="00DE7A8D" w:rsidRPr="00C26A5A" w:rsidRDefault="00C41489" w:rsidP="00DE7A8D">
      <w:pPr>
        <w:numPr>
          <w:ilvl w:val="0"/>
          <w:numId w:val="31"/>
        </w:numPr>
        <w:spacing w:before="100" w:beforeAutospacing="1" w:after="100" w:afterAutospacing="1" w:line="240" w:lineRule="auto"/>
        <w:rPr>
          <w:rFonts w:asciiTheme="minorHAnsi" w:hAnsiTheme="minorHAnsi"/>
          <w:lang w:val="cs-CZ" w:eastAsia="cs-CZ"/>
        </w:rPr>
      </w:pPr>
      <w:hyperlink r:id="rId11" w:tooltip="Proces" w:history="1">
        <w:r w:rsidR="00DE7A8D" w:rsidRPr="00C26A5A">
          <w:rPr>
            <w:rFonts w:asciiTheme="minorHAnsi" w:hAnsiTheme="minorHAnsi"/>
            <w:lang w:val="cs-CZ" w:eastAsia="cs-CZ"/>
          </w:rPr>
          <w:t>Podnikové procesy</w:t>
        </w:r>
      </w:hyperlink>
    </w:p>
    <w:p w:rsidR="00DE7A8D" w:rsidRPr="00C26A5A" w:rsidRDefault="00C41489" w:rsidP="00DE7A8D">
      <w:pPr>
        <w:numPr>
          <w:ilvl w:val="0"/>
          <w:numId w:val="31"/>
        </w:numPr>
        <w:spacing w:before="100" w:beforeAutospacing="1" w:after="100" w:afterAutospacing="1" w:line="240" w:lineRule="auto"/>
        <w:rPr>
          <w:rFonts w:asciiTheme="minorHAnsi" w:hAnsiTheme="minorHAnsi"/>
          <w:lang w:val="cs-CZ" w:eastAsia="cs-CZ"/>
        </w:rPr>
      </w:pPr>
      <w:hyperlink r:id="rId12" w:tooltip="Organizační struktura (formální)" w:history="1">
        <w:r w:rsidR="00DE7A8D" w:rsidRPr="00C26A5A">
          <w:rPr>
            <w:rFonts w:asciiTheme="minorHAnsi" w:hAnsiTheme="minorHAnsi"/>
            <w:lang w:val="cs-CZ" w:eastAsia="cs-CZ"/>
          </w:rPr>
          <w:t>Organizační strukturu</w:t>
        </w:r>
      </w:hyperlink>
    </w:p>
    <w:p w:rsidR="00DE7A8D" w:rsidRPr="00C26A5A" w:rsidRDefault="00C41489" w:rsidP="00DE7A8D">
      <w:pPr>
        <w:numPr>
          <w:ilvl w:val="0"/>
          <w:numId w:val="31"/>
        </w:numPr>
        <w:spacing w:before="100" w:beforeAutospacing="1" w:after="100" w:afterAutospacing="1" w:line="240" w:lineRule="auto"/>
        <w:rPr>
          <w:rFonts w:asciiTheme="minorHAnsi" w:hAnsiTheme="minorHAnsi"/>
          <w:lang w:val="cs-CZ" w:eastAsia="cs-CZ"/>
        </w:rPr>
      </w:pPr>
      <w:hyperlink r:id="rId13" w:tooltip="Data" w:history="1">
        <w:r w:rsidR="00DE7A8D" w:rsidRPr="00C26A5A">
          <w:rPr>
            <w:rFonts w:asciiTheme="minorHAnsi" w:hAnsiTheme="minorHAnsi"/>
            <w:lang w:val="cs-CZ" w:eastAsia="cs-CZ"/>
          </w:rPr>
          <w:t>Data</w:t>
        </w:r>
      </w:hyperlink>
      <w:r w:rsidR="00DE7A8D" w:rsidRPr="00C26A5A">
        <w:rPr>
          <w:rFonts w:asciiTheme="minorHAnsi" w:hAnsiTheme="minorHAnsi"/>
          <w:lang w:val="cs-CZ" w:eastAsia="cs-CZ"/>
        </w:rPr>
        <w:t xml:space="preserve"> a </w:t>
      </w:r>
      <w:hyperlink r:id="rId14" w:tooltip="Informace" w:history="1">
        <w:r w:rsidR="00DE7A8D" w:rsidRPr="00C26A5A">
          <w:rPr>
            <w:rFonts w:asciiTheme="minorHAnsi" w:hAnsiTheme="minorHAnsi"/>
            <w:lang w:val="cs-CZ" w:eastAsia="cs-CZ"/>
          </w:rPr>
          <w:t>informace</w:t>
        </w:r>
      </w:hyperlink>
    </w:p>
    <w:p w:rsidR="00DE7A8D" w:rsidRPr="00C26A5A" w:rsidRDefault="00C41489" w:rsidP="00DE7A8D">
      <w:pPr>
        <w:numPr>
          <w:ilvl w:val="0"/>
          <w:numId w:val="31"/>
        </w:numPr>
        <w:spacing w:before="100" w:beforeAutospacing="1" w:after="100" w:afterAutospacing="1" w:line="240" w:lineRule="auto"/>
        <w:rPr>
          <w:rFonts w:asciiTheme="minorHAnsi" w:hAnsiTheme="minorHAnsi"/>
          <w:lang w:val="cs-CZ" w:eastAsia="cs-CZ"/>
        </w:rPr>
      </w:pPr>
      <w:hyperlink r:id="rId15" w:tooltip="Software" w:history="1">
        <w:r w:rsidR="00DE7A8D" w:rsidRPr="00C26A5A">
          <w:rPr>
            <w:rFonts w:asciiTheme="minorHAnsi" w:hAnsiTheme="minorHAnsi"/>
            <w:lang w:val="cs-CZ" w:eastAsia="cs-CZ"/>
          </w:rPr>
          <w:t>Software</w:t>
        </w:r>
      </w:hyperlink>
      <w:r w:rsidR="00DE7A8D" w:rsidRPr="00C26A5A">
        <w:rPr>
          <w:rFonts w:asciiTheme="minorHAnsi" w:hAnsiTheme="minorHAnsi"/>
          <w:lang w:val="cs-CZ" w:eastAsia="cs-CZ"/>
        </w:rPr>
        <w:t xml:space="preserve">  (Podnikové aplikace)</w:t>
      </w:r>
    </w:p>
    <w:p w:rsidR="00DE7A8D" w:rsidRPr="00C26A5A" w:rsidRDefault="00C41489" w:rsidP="00DE7A8D">
      <w:pPr>
        <w:numPr>
          <w:ilvl w:val="0"/>
          <w:numId w:val="31"/>
        </w:numPr>
        <w:spacing w:before="100" w:beforeAutospacing="1" w:after="100" w:afterAutospacing="1" w:line="240" w:lineRule="auto"/>
        <w:rPr>
          <w:rFonts w:asciiTheme="minorHAnsi" w:hAnsiTheme="minorHAnsi"/>
          <w:lang w:val="cs-CZ" w:eastAsia="cs-CZ"/>
        </w:rPr>
      </w:pPr>
      <w:hyperlink r:id="rId16" w:tooltip="Hardware" w:history="1">
        <w:r w:rsidR="00DE7A8D" w:rsidRPr="00C26A5A">
          <w:rPr>
            <w:rFonts w:asciiTheme="minorHAnsi" w:hAnsiTheme="minorHAnsi"/>
            <w:lang w:val="cs-CZ" w:eastAsia="cs-CZ"/>
          </w:rPr>
          <w:t>Hardware</w:t>
        </w:r>
      </w:hyperlink>
      <w:r w:rsidR="00DE7A8D" w:rsidRPr="00C26A5A">
        <w:rPr>
          <w:rFonts w:asciiTheme="minorHAnsi" w:hAnsiTheme="minorHAnsi"/>
          <w:lang w:val="cs-CZ" w:eastAsia="cs-CZ"/>
        </w:rPr>
        <w:t> (IT infrastruktura)</w:t>
      </w:r>
    </w:p>
    <w:p w:rsidR="00DE7A8D" w:rsidRPr="00C26A5A" w:rsidRDefault="00DE7A8D" w:rsidP="00DE7A8D">
      <w:pPr>
        <w:numPr>
          <w:ilvl w:val="0"/>
          <w:numId w:val="31"/>
        </w:numPr>
        <w:spacing w:before="100" w:beforeAutospacing="1" w:after="100" w:afterAutospacing="1" w:line="240" w:lineRule="auto"/>
        <w:rPr>
          <w:rFonts w:asciiTheme="minorHAnsi" w:hAnsiTheme="minorHAnsi"/>
          <w:lang w:val="cs-CZ" w:eastAsia="cs-CZ"/>
        </w:rPr>
      </w:pPr>
      <w:r w:rsidRPr="00C26A5A">
        <w:rPr>
          <w:rFonts w:asciiTheme="minorHAnsi" w:hAnsiTheme="minorHAnsi"/>
          <w:lang w:val="cs-CZ" w:eastAsia="cs-CZ"/>
        </w:rPr>
        <w:t>Rozmístění (lokaci v rámci organizace)</w:t>
      </w:r>
    </w:p>
    <w:p w:rsidR="001D1D85" w:rsidRPr="00C26A5A" w:rsidRDefault="001D1D85" w:rsidP="001D1D85">
      <w:pPr>
        <w:spacing w:before="100" w:beforeAutospacing="1" w:after="100" w:afterAutospacing="1" w:line="240" w:lineRule="auto"/>
        <w:ind w:left="720"/>
        <w:rPr>
          <w:rFonts w:asciiTheme="minorHAnsi" w:hAnsiTheme="minorHAnsi"/>
          <w:lang w:val="cs-CZ" w:eastAsia="cs-CZ"/>
        </w:rPr>
      </w:pPr>
    </w:p>
    <w:p w:rsidR="008D6F4F" w:rsidRPr="00C26A5A" w:rsidRDefault="00DE7A8D" w:rsidP="00965C39">
      <w:pPr>
        <w:pStyle w:val="Normal-"/>
        <w:rPr>
          <w:b/>
          <w:u w:val="single"/>
          <w:lang w:val="cs-CZ"/>
        </w:rPr>
      </w:pPr>
      <w:r w:rsidRPr="00C26A5A">
        <w:rPr>
          <w:b/>
          <w:u w:val="single"/>
          <w:lang w:val="cs-CZ"/>
        </w:rPr>
        <w:lastRenderedPageBreak/>
        <w:t>3]</w:t>
      </w:r>
      <w:r w:rsidR="008D6F4F" w:rsidRPr="00C26A5A">
        <w:rPr>
          <w:b/>
          <w:u w:val="single"/>
          <w:lang w:val="cs-CZ"/>
        </w:rPr>
        <w:t xml:space="preserve"> 9 hlavních znalostních okruhů</w:t>
      </w:r>
      <w:r w:rsidRPr="00C26A5A">
        <w:rPr>
          <w:b/>
          <w:u w:val="single"/>
          <w:lang w:val="cs-CZ"/>
        </w:rPr>
        <w:t xml:space="preserve"> pro projektový management</w:t>
      </w:r>
    </w:p>
    <w:p w:rsidR="004278CD" w:rsidRPr="00C26A5A" w:rsidRDefault="004278CD" w:rsidP="004278CD">
      <w:pPr>
        <w:numPr>
          <w:ilvl w:val="0"/>
          <w:numId w:val="32"/>
        </w:numPr>
        <w:shd w:val="clear" w:color="auto" w:fill="FFFFFF"/>
        <w:spacing w:before="100" w:beforeAutospacing="1" w:after="75" w:line="240" w:lineRule="auto"/>
        <w:ind w:left="375"/>
        <w:rPr>
          <w:rFonts w:asciiTheme="minorHAnsi" w:hAnsiTheme="minorHAnsi"/>
          <w:lang w:val="cs-CZ" w:eastAsia="cs-CZ"/>
        </w:rPr>
      </w:pPr>
      <w:r w:rsidRPr="00C26A5A">
        <w:rPr>
          <w:rFonts w:asciiTheme="minorHAnsi" w:hAnsiTheme="minorHAnsi"/>
          <w:b/>
          <w:bCs/>
          <w:lang w:val="cs-CZ" w:eastAsia="cs-CZ"/>
        </w:rPr>
        <w:t>Project Integration Management</w:t>
      </w:r>
      <w:r w:rsidRPr="00C26A5A">
        <w:rPr>
          <w:rFonts w:asciiTheme="minorHAnsi" w:hAnsiTheme="minorHAnsi"/>
          <w:lang w:val="cs-CZ" w:eastAsia="cs-CZ"/>
        </w:rPr>
        <w:t xml:space="preserve"> – jako jediná znalostní oblast je obsažena v každé procesní skupině, čímž naznačuje svou podstatu. Integration Management jako červená nit spojuje a integruje všechny ostatní oblasti.</w:t>
      </w:r>
    </w:p>
    <w:p w:rsidR="004278CD" w:rsidRPr="00C26A5A" w:rsidRDefault="004278CD" w:rsidP="004278CD">
      <w:pPr>
        <w:numPr>
          <w:ilvl w:val="0"/>
          <w:numId w:val="32"/>
        </w:numPr>
        <w:shd w:val="clear" w:color="auto" w:fill="FFFFFF"/>
        <w:spacing w:before="100" w:beforeAutospacing="1" w:after="75" w:line="240" w:lineRule="auto"/>
        <w:ind w:left="375"/>
        <w:rPr>
          <w:rFonts w:asciiTheme="minorHAnsi" w:hAnsiTheme="minorHAnsi"/>
          <w:lang w:val="cs-CZ" w:eastAsia="cs-CZ"/>
        </w:rPr>
      </w:pPr>
      <w:r w:rsidRPr="00C26A5A">
        <w:rPr>
          <w:rFonts w:asciiTheme="minorHAnsi" w:hAnsiTheme="minorHAnsi"/>
          <w:b/>
          <w:bCs/>
          <w:lang w:val="cs-CZ" w:eastAsia="cs-CZ"/>
        </w:rPr>
        <w:t xml:space="preserve">Project </w:t>
      </w:r>
      <w:r w:rsidR="009E1188" w:rsidRPr="00C26A5A">
        <w:rPr>
          <w:rFonts w:asciiTheme="minorHAnsi" w:hAnsiTheme="minorHAnsi"/>
          <w:b/>
          <w:bCs/>
          <w:lang w:val="cs-CZ" w:eastAsia="cs-CZ"/>
        </w:rPr>
        <w:t>Scope</w:t>
      </w:r>
      <w:r w:rsidRPr="00C26A5A">
        <w:rPr>
          <w:rFonts w:asciiTheme="minorHAnsi" w:hAnsiTheme="minorHAnsi"/>
          <w:b/>
          <w:bCs/>
          <w:lang w:val="cs-CZ" w:eastAsia="cs-CZ"/>
        </w:rPr>
        <w:t xml:space="preserve"> Management</w:t>
      </w:r>
      <w:r w:rsidRPr="00C26A5A">
        <w:rPr>
          <w:rFonts w:asciiTheme="minorHAnsi" w:hAnsiTheme="minorHAnsi"/>
          <w:lang w:val="cs-CZ" w:eastAsia="cs-CZ"/>
        </w:rPr>
        <w:t xml:space="preserve"> – </w:t>
      </w:r>
      <w:r w:rsidR="00FA6CBB" w:rsidRPr="00C26A5A">
        <w:rPr>
          <w:rFonts w:asciiTheme="minorHAnsi" w:hAnsiTheme="minorHAnsi"/>
          <w:lang w:val="cs-CZ" w:eastAsia="cs-CZ"/>
        </w:rPr>
        <w:t>rozsah</w:t>
      </w:r>
      <w:r w:rsidRPr="00C26A5A">
        <w:rPr>
          <w:rFonts w:asciiTheme="minorHAnsi" w:hAnsiTheme="minorHAnsi"/>
          <w:lang w:val="cs-CZ" w:eastAsia="cs-CZ"/>
        </w:rPr>
        <w:t>.</w:t>
      </w:r>
    </w:p>
    <w:p w:rsidR="004278CD" w:rsidRPr="00C26A5A" w:rsidRDefault="004278CD" w:rsidP="004278CD">
      <w:pPr>
        <w:numPr>
          <w:ilvl w:val="0"/>
          <w:numId w:val="32"/>
        </w:numPr>
        <w:shd w:val="clear" w:color="auto" w:fill="FFFFFF"/>
        <w:spacing w:before="100" w:beforeAutospacing="1" w:after="75" w:line="240" w:lineRule="auto"/>
        <w:ind w:left="375"/>
        <w:rPr>
          <w:rFonts w:asciiTheme="minorHAnsi" w:hAnsiTheme="minorHAnsi"/>
          <w:lang w:val="cs-CZ" w:eastAsia="cs-CZ"/>
        </w:rPr>
      </w:pPr>
      <w:r w:rsidRPr="00C26A5A">
        <w:rPr>
          <w:rFonts w:asciiTheme="minorHAnsi" w:hAnsiTheme="minorHAnsi"/>
          <w:b/>
          <w:bCs/>
          <w:lang w:val="cs-CZ" w:eastAsia="cs-CZ"/>
        </w:rPr>
        <w:t>Project Time Management</w:t>
      </w:r>
      <w:r w:rsidRPr="00C26A5A">
        <w:rPr>
          <w:rFonts w:asciiTheme="minorHAnsi" w:hAnsiTheme="minorHAnsi"/>
          <w:lang w:val="cs-CZ" w:eastAsia="cs-CZ"/>
        </w:rPr>
        <w:t xml:space="preserve"> – jinými slovy vytvoření harmonogramu na základě činností. PMBOK klade větší důraz na kritickou cestu a práci s ní, jinak velmi podobné.</w:t>
      </w:r>
    </w:p>
    <w:p w:rsidR="004278CD" w:rsidRPr="00C26A5A" w:rsidRDefault="004278CD" w:rsidP="004278CD">
      <w:pPr>
        <w:numPr>
          <w:ilvl w:val="0"/>
          <w:numId w:val="32"/>
        </w:numPr>
        <w:shd w:val="clear" w:color="auto" w:fill="FFFFFF"/>
        <w:spacing w:before="100" w:beforeAutospacing="1" w:after="75" w:line="240" w:lineRule="auto"/>
        <w:ind w:left="375"/>
        <w:rPr>
          <w:rFonts w:asciiTheme="minorHAnsi" w:hAnsiTheme="minorHAnsi"/>
          <w:lang w:val="cs-CZ" w:eastAsia="cs-CZ"/>
        </w:rPr>
      </w:pPr>
      <w:r w:rsidRPr="00C26A5A">
        <w:rPr>
          <w:rFonts w:asciiTheme="minorHAnsi" w:hAnsiTheme="minorHAnsi"/>
          <w:b/>
          <w:bCs/>
          <w:lang w:val="cs-CZ" w:eastAsia="cs-CZ"/>
        </w:rPr>
        <w:t>Project Cost Management</w:t>
      </w:r>
      <w:r w:rsidRPr="00C26A5A">
        <w:rPr>
          <w:rFonts w:asciiTheme="minorHAnsi" w:hAnsiTheme="minorHAnsi"/>
          <w:lang w:val="cs-CZ" w:eastAsia="cs-CZ"/>
        </w:rPr>
        <w:t xml:space="preserve"> – kromě vytvoření rozpočtu rozebírá PMBOK v této oblasti i EarnedValue Management (EVM). Ten v PRINCE2 zcela chybí a vzhledem k tomu, že PRINCE2 nenabízí alternativu pro kalkulaci postupu a odhadování výsledku projektu v čase a penězích, určitě bude čistým PRINCE2 projektovým manažerům podobný nástroj chybět. Pokud bych měl doporučit metodice PRINCE2 jedinou oblast z PMBOK, bude to právě EVM.</w:t>
      </w:r>
    </w:p>
    <w:p w:rsidR="004278CD" w:rsidRPr="00C26A5A" w:rsidRDefault="004278CD" w:rsidP="004278CD">
      <w:pPr>
        <w:numPr>
          <w:ilvl w:val="0"/>
          <w:numId w:val="32"/>
        </w:numPr>
        <w:shd w:val="clear" w:color="auto" w:fill="FFFFFF"/>
        <w:spacing w:before="100" w:beforeAutospacing="1" w:after="75" w:line="240" w:lineRule="auto"/>
        <w:ind w:left="375"/>
        <w:rPr>
          <w:rFonts w:asciiTheme="minorHAnsi" w:hAnsiTheme="minorHAnsi"/>
          <w:lang w:val="cs-CZ" w:eastAsia="cs-CZ"/>
        </w:rPr>
      </w:pPr>
      <w:r w:rsidRPr="00C26A5A">
        <w:rPr>
          <w:rFonts w:asciiTheme="minorHAnsi" w:hAnsiTheme="minorHAnsi"/>
          <w:b/>
          <w:bCs/>
          <w:lang w:val="cs-CZ" w:eastAsia="cs-CZ"/>
        </w:rPr>
        <w:t>Project Quality Management</w:t>
      </w:r>
      <w:r w:rsidRPr="00C26A5A">
        <w:rPr>
          <w:rFonts w:asciiTheme="minorHAnsi" w:hAnsiTheme="minorHAnsi"/>
          <w:lang w:val="cs-CZ" w:eastAsia="cs-CZ"/>
        </w:rPr>
        <w:t xml:space="preserve"> – kvalita v pojetí PMBOK jde jednoznačně nad rámec projektového řízení. Zde by standardu PMBOK naopak velmi prospělo oblast zjednodušit a držet se čistě dodávky projektu. V tomto ohledu je cesta kvality v PRINCE2 jednoznačně lepší a přehlednější.</w:t>
      </w:r>
    </w:p>
    <w:p w:rsidR="004278CD" w:rsidRPr="00C26A5A" w:rsidRDefault="004278CD" w:rsidP="004278CD">
      <w:pPr>
        <w:numPr>
          <w:ilvl w:val="0"/>
          <w:numId w:val="32"/>
        </w:numPr>
        <w:shd w:val="clear" w:color="auto" w:fill="FFFFFF"/>
        <w:spacing w:before="100" w:beforeAutospacing="1" w:after="75" w:line="240" w:lineRule="auto"/>
        <w:ind w:left="375"/>
        <w:rPr>
          <w:rFonts w:asciiTheme="minorHAnsi" w:hAnsiTheme="minorHAnsi"/>
          <w:lang w:val="cs-CZ" w:eastAsia="cs-CZ"/>
        </w:rPr>
      </w:pPr>
      <w:r w:rsidRPr="00C26A5A">
        <w:rPr>
          <w:rFonts w:asciiTheme="minorHAnsi" w:hAnsiTheme="minorHAnsi"/>
          <w:b/>
          <w:bCs/>
          <w:lang w:val="cs-CZ" w:eastAsia="cs-CZ"/>
        </w:rPr>
        <w:t>Project HumanResources Management</w:t>
      </w:r>
      <w:r w:rsidRPr="00C26A5A">
        <w:rPr>
          <w:rFonts w:asciiTheme="minorHAnsi" w:hAnsiTheme="minorHAnsi"/>
          <w:lang w:val="cs-CZ" w:eastAsia="cs-CZ"/>
        </w:rPr>
        <w:t xml:space="preserve"> – škoda, že řízení zdrojů zůstalo někde na půl cesty. Na rozdíl od PRINCE2, který zastává filozofii, že vedení lidí a jiné „měkké dovednosti“ patří mimo rámec metodiky, a proto o podobných tématech taktně mlčí, PMBOK problematiku nakusuje, ale jak se dalo čekat, zůstává na půl cesty.</w:t>
      </w:r>
    </w:p>
    <w:p w:rsidR="004278CD" w:rsidRPr="00C26A5A" w:rsidRDefault="004278CD" w:rsidP="004278CD">
      <w:pPr>
        <w:numPr>
          <w:ilvl w:val="0"/>
          <w:numId w:val="32"/>
        </w:numPr>
        <w:shd w:val="clear" w:color="auto" w:fill="FFFFFF"/>
        <w:spacing w:before="100" w:beforeAutospacing="1" w:after="75" w:line="240" w:lineRule="auto"/>
        <w:ind w:left="375"/>
        <w:rPr>
          <w:rFonts w:asciiTheme="minorHAnsi" w:hAnsiTheme="minorHAnsi"/>
          <w:lang w:val="cs-CZ" w:eastAsia="cs-CZ"/>
        </w:rPr>
      </w:pPr>
      <w:r w:rsidRPr="00C26A5A">
        <w:rPr>
          <w:rFonts w:asciiTheme="minorHAnsi" w:hAnsiTheme="minorHAnsi"/>
          <w:b/>
          <w:bCs/>
          <w:lang w:val="cs-CZ" w:eastAsia="cs-CZ"/>
        </w:rPr>
        <w:t>Project Communications Management</w:t>
      </w:r>
      <w:r w:rsidRPr="00C26A5A">
        <w:rPr>
          <w:rFonts w:asciiTheme="minorHAnsi" w:hAnsiTheme="minorHAnsi"/>
          <w:lang w:val="cs-CZ" w:eastAsia="cs-CZ"/>
        </w:rPr>
        <w:t xml:space="preserve"> – jednoznačně lepší a detailnější pohled na řízení komunikace, a hlavně na práci s jednotlivými zainteresovanými stranami – jinými slovy stakeholder management.</w:t>
      </w:r>
    </w:p>
    <w:p w:rsidR="004278CD" w:rsidRPr="00C26A5A" w:rsidRDefault="004278CD" w:rsidP="004278CD">
      <w:pPr>
        <w:numPr>
          <w:ilvl w:val="0"/>
          <w:numId w:val="32"/>
        </w:numPr>
        <w:shd w:val="clear" w:color="auto" w:fill="FFFFFF"/>
        <w:spacing w:before="100" w:beforeAutospacing="1" w:after="75" w:line="240" w:lineRule="auto"/>
        <w:ind w:left="375"/>
        <w:rPr>
          <w:rFonts w:asciiTheme="minorHAnsi" w:hAnsiTheme="minorHAnsi"/>
          <w:lang w:val="cs-CZ" w:eastAsia="cs-CZ"/>
        </w:rPr>
      </w:pPr>
      <w:r w:rsidRPr="00C26A5A">
        <w:rPr>
          <w:rFonts w:asciiTheme="minorHAnsi" w:hAnsiTheme="minorHAnsi"/>
          <w:b/>
          <w:bCs/>
          <w:lang w:val="cs-CZ" w:eastAsia="cs-CZ"/>
        </w:rPr>
        <w:t>Project Risk Management</w:t>
      </w:r>
      <w:r w:rsidRPr="00C26A5A">
        <w:rPr>
          <w:rFonts w:asciiTheme="minorHAnsi" w:hAnsiTheme="minorHAnsi"/>
          <w:lang w:val="cs-CZ" w:eastAsia="cs-CZ"/>
        </w:rPr>
        <w:t xml:space="preserve"> – snad kromě představení rozpadu rizik (RBS) a pokusu doporučit kvantitativní metody v praxi v podstatě nevyužívaná část totožná s PRINCE2. Není bez zajímavosti, že v rámci přibližování metodik došlo v posledních revizích k velkému sjednocení terminologie.</w:t>
      </w:r>
    </w:p>
    <w:p w:rsidR="004278CD" w:rsidRPr="00C26A5A" w:rsidRDefault="004278CD" w:rsidP="004278CD">
      <w:pPr>
        <w:numPr>
          <w:ilvl w:val="0"/>
          <w:numId w:val="32"/>
        </w:numPr>
        <w:shd w:val="clear" w:color="auto" w:fill="FFFFFF"/>
        <w:spacing w:before="100" w:beforeAutospacing="1" w:after="75" w:line="240" w:lineRule="auto"/>
        <w:ind w:left="375"/>
        <w:rPr>
          <w:rFonts w:asciiTheme="minorHAnsi" w:hAnsiTheme="minorHAnsi"/>
          <w:lang w:val="cs-CZ" w:eastAsia="cs-CZ"/>
        </w:rPr>
      </w:pPr>
      <w:r w:rsidRPr="00C26A5A">
        <w:rPr>
          <w:rFonts w:asciiTheme="minorHAnsi" w:hAnsiTheme="minorHAnsi"/>
          <w:b/>
          <w:bCs/>
          <w:lang w:val="cs-CZ" w:eastAsia="cs-CZ"/>
        </w:rPr>
        <w:t>Project Procurement Management</w:t>
      </w:r>
      <w:r w:rsidRPr="00C26A5A">
        <w:rPr>
          <w:rFonts w:asciiTheme="minorHAnsi" w:hAnsiTheme="minorHAnsi"/>
          <w:lang w:val="cs-CZ" w:eastAsia="cs-CZ"/>
        </w:rPr>
        <w:t xml:space="preserve"> – stručné pojednání o řízení smluv. Až na rozdělení typů smluv informačně slabá oblast. Na druhou stranu v PRINCE2 o nákupu není ani zmínka.</w:t>
      </w:r>
    </w:p>
    <w:p w:rsidR="00DE7A8D" w:rsidRPr="00C26A5A" w:rsidRDefault="00DE7A8D" w:rsidP="00965C39">
      <w:pPr>
        <w:pStyle w:val="Normal-"/>
        <w:rPr>
          <w:lang w:val="cs-CZ"/>
        </w:rPr>
      </w:pPr>
    </w:p>
    <w:p w:rsidR="00154341" w:rsidRPr="00C26A5A" w:rsidRDefault="00154341" w:rsidP="00965C39">
      <w:pPr>
        <w:pStyle w:val="Normal-"/>
        <w:rPr>
          <w:lang w:val="cs-CZ"/>
        </w:rPr>
      </w:pPr>
    </w:p>
    <w:p w:rsidR="00DE7A8D" w:rsidRPr="00C26A5A" w:rsidRDefault="00DE7A8D" w:rsidP="00965C39">
      <w:pPr>
        <w:pStyle w:val="Normal-"/>
        <w:rPr>
          <w:lang w:val="cs-CZ"/>
        </w:rPr>
      </w:pPr>
    </w:p>
    <w:p w:rsidR="008D6F4F" w:rsidRPr="00C26A5A" w:rsidRDefault="004278CD" w:rsidP="00965C39">
      <w:pPr>
        <w:pStyle w:val="Normal-"/>
        <w:rPr>
          <w:b/>
          <w:u w:val="single"/>
          <w:lang w:val="cs-CZ"/>
        </w:rPr>
      </w:pPr>
      <w:r w:rsidRPr="00C26A5A">
        <w:rPr>
          <w:b/>
          <w:u w:val="single"/>
          <w:lang w:val="cs-CZ"/>
        </w:rPr>
        <w:t xml:space="preserve">4] </w:t>
      </w:r>
      <w:r w:rsidR="008D6F4F" w:rsidRPr="00C26A5A">
        <w:rPr>
          <w:b/>
          <w:u w:val="single"/>
          <w:lang w:val="cs-CZ"/>
        </w:rPr>
        <w:t>Vysvětlit a uvést procesy v ServiceDelivery</w:t>
      </w:r>
    </w:p>
    <w:p w:rsidR="00E462A7" w:rsidRPr="00C26A5A" w:rsidRDefault="00E462A7" w:rsidP="00E462A7">
      <w:pPr>
        <w:spacing w:after="0" w:line="240" w:lineRule="auto"/>
        <w:outlineLvl w:val="3"/>
        <w:rPr>
          <w:rFonts w:asciiTheme="minorHAnsi" w:hAnsiTheme="minorHAnsi"/>
          <w:b/>
          <w:lang w:val="cs-CZ" w:eastAsia="cs-CZ"/>
        </w:rPr>
      </w:pPr>
      <w:r w:rsidRPr="00C26A5A">
        <w:rPr>
          <w:rFonts w:asciiTheme="minorHAnsi" w:hAnsiTheme="minorHAnsi"/>
          <w:b/>
          <w:lang w:val="cs-CZ" w:eastAsia="cs-CZ"/>
        </w:rPr>
        <w:t>ServiceLevel Management</w:t>
      </w:r>
    </w:p>
    <w:p w:rsidR="00E462A7" w:rsidRPr="00C26A5A" w:rsidRDefault="00E462A7" w:rsidP="00E462A7">
      <w:pPr>
        <w:spacing w:after="0" w:line="240" w:lineRule="auto"/>
        <w:rPr>
          <w:rFonts w:asciiTheme="minorHAnsi" w:hAnsiTheme="minorHAnsi"/>
          <w:lang w:val="cs-CZ" w:eastAsia="cs-CZ"/>
        </w:rPr>
      </w:pPr>
      <w:r w:rsidRPr="00C26A5A">
        <w:rPr>
          <w:rFonts w:asciiTheme="minorHAnsi" w:hAnsiTheme="minorHAnsi"/>
          <w:lang w:val="cs-CZ" w:eastAsia="cs-CZ"/>
        </w:rPr>
        <w:t>zabývá se plánováním, koordinací, navrhováním, uzavíráním, monitorováním a vyhodnocováním smluv o poskytování servisní podpory (SLA) se zákazníky a smluv se subdodavateli (OLA a UC). Cílem je řídit a zlepšovat jak kvalitu poskytovaných služeb, tak vztah se zákazníky.</w:t>
      </w:r>
    </w:p>
    <w:p w:rsidR="00E462A7" w:rsidRPr="00C26A5A" w:rsidRDefault="00E462A7" w:rsidP="00E462A7">
      <w:pPr>
        <w:spacing w:after="0" w:line="240" w:lineRule="auto"/>
        <w:outlineLvl w:val="3"/>
        <w:rPr>
          <w:rFonts w:asciiTheme="minorHAnsi" w:hAnsiTheme="minorHAnsi"/>
          <w:lang w:val="cs-CZ" w:eastAsia="cs-CZ"/>
        </w:rPr>
      </w:pPr>
      <w:r w:rsidRPr="00C26A5A">
        <w:rPr>
          <w:rFonts w:asciiTheme="minorHAnsi" w:hAnsiTheme="minorHAnsi"/>
          <w:b/>
          <w:lang w:val="cs-CZ" w:eastAsia="cs-CZ"/>
        </w:rPr>
        <w:t>CapacityManagement</w:t>
      </w:r>
    </w:p>
    <w:p w:rsidR="00E462A7" w:rsidRPr="00C26A5A" w:rsidRDefault="00E462A7" w:rsidP="00E462A7">
      <w:pPr>
        <w:spacing w:after="0" w:line="240" w:lineRule="auto"/>
        <w:rPr>
          <w:rFonts w:asciiTheme="minorHAnsi" w:hAnsiTheme="minorHAnsi"/>
          <w:lang w:val="cs-CZ" w:eastAsia="cs-CZ"/>
        </w:rPr>
      </w:pPr>
      <w:r w:rsidRPr="00C26A5A">
        <w:rPr>
          <w:rFonts w:asciiTheme="minorHAnsi" w:hAnsiTheme="minorHAnsi"/>
          <w:lang w:val="cs-CZ" w:eastAsia="cs-CZ"/>
        </w:rPr>
        <w:t>zodpovídá za zajištění trvale dostatečné kapacity infrastruktury tak, aby byly vždy uspokojeny všechny firemní požadavky, a to jak současné, tak i budoucí.</w:t>
      </w:r>
    </w:p>
    <w:p w:rsidR="00E462A7" w:rsidRPr="00C26A5A" w:rsidRDefault="00E462A7" w:rsidP="00E462A7">
      <w:pPr>
        <w:spacing w:after="0" w:line="240" w:lineRule="auto"/>
        <w:outlineLvl w:val="3"/>
        <w:rPr>
          <w:rFonts w:asciiTheme="minorHAnsi" w:hAnsiTheme="minorHAnsi"/>
          <w:lang w:val="cs-CZ" w:eastAsia="cs-CZ"/>
        </w:rPr>
      </w:pPr>
      <w:r w:rsidRPr="00C26A5A">
        <w:rPr>
          <w:rFonts w:asciiTheme="minorHAnsi" w:hAnsiTheme="minorHAnsi"/>
          <w:b/>
          <w:lang w:val="cs-CZ" w:eastAsia="cs-CZ"/>
        </w:rPr>
        <w:t>AvailabilityManagement</w:t>
      </w:r>
    </w:p>
    <w:p w:rsidR="00E462A7" w:rsidRPr="00C26A5A" w:rsidRDefault="00E462A7" w:rsidP="00E462A7">
      <w:pPr>
        <w:spacing w:after="0" w:line="240" w:lineRule="auto"/>
        <w:rPr>
          <w:rFonts w:asciiTheme="minorHAnsi" w:hAnsiTheme="minorHAnsi"/>
          <w:lang w:val="cs-CZ" w:eastAsia="cs-CZ"/>
        </w:rPr>
      </w:pPr>
      <w:r w:rsidRPr="00C26A5A">
        <w:rPr>
          <w:rFonts w:asciiTheme="minorHAnsi" w:hAnsiTheme="minorHAnsi"/>
          <w:lang w:val="cs-CZ" w:eastAsia="cs-CZ"/>
        </w:rPr>
        <w:t>zodpovídá za dosažení takové úrovně dostupnosti IT služeb, která odpovídá firemním požadavkům. Toho dociluje měřením a monitorováním dostupnosti IT služeb, porovnáváním těchto hodnot s firemními požadavky na jejich dostupnost a následně iniciováním kroků vedoucích k dosažení žádoucího stavu (vazba na ChM a PM).</w:t>
      </w:r>
    </w:p>
    <w:p w:rsidR="00E462A7" w:rsidRPr="00C26A5A" w:rsidRDefault="00E462A7" w:rsidP="00E462A7">
      <w:pPr>
        <w:spacing w:after="0" w:line="240" w:lineRule="auto"/>
        <w:outlineLvl w:val="3"/>
        <w:rPr>
          <w:rFonts w:asciiTheme="minorHAnsi" w:hAnsiTheme="minorHAnsi"/>
          <w:b/>
          <w:lang w:val="cs-CZ" w:eastAsia="cs-CZ"/>
        </w:rPr>
      </w:pPr>
      <w:r w:rsidRPr="00C26A5A">
        <w:rPr>
          <w:rFonts w:asciiTheme="minorHAnsi" w:hAnsiTheme="minorHAnsi"/>
          <w:b/>
          <w:lang w:val="cs-CZ" w:eastAsia="cs-CZ"/>
        </w:rPr>
        <w:t>IT ServiceContinuity Management</w:t>
      </w:r>
    </w:p>
    <w:p w:rsidR="00E462A7" w:rsidRPr="00C26A5A" w:rsidRDefault="00E462A7" w:rsidP="00E462A7">
      <w:pPr>
        <w:spacing w:after="0" w:line="240" w:lineRule="auto"/>
        <w:rPr>
          <w:rFonts w:asciiTheme="minorHAnsi" w:hAnsiTheme="minorHAnsi"/>
          <w:lang w:val="cs-CZ" w:eastAsia="cs-CZ"/>
        </w:rPr>
      </w:pPr>
      <w:r w:rsidRPr="00C26A5A">
        <w:rPr>
          <w:rFonts w:asciiTheme="minorHAnsi" w:hAnsiTheme="minorHAnsi"/>
          <w:lang w:val="cs-CZ" w:eastAsia="cs-CZ"/>
        </w:rPr>
        <w:t>proces řízení schopnosti poskytování definované úrovně služeb při výpadku systémů (od selhání dílčí aplikace až po kompletní ztrátu předpokladů k firemní činnosti).</w:t>
      </w:r>
    </w:p>
    <w:p w:rsidR="00E462A7" w:rsidRPr="00C26A5A" w:rsidRDefault="00E462A7" w:rsidP="00E462A7">
      <w:pPr>
        <w:spacing w:after="0" w:line="240" w:lineRule="auto"/>
        <w:outlineLvl w:val="3"/>
        <w:rPr>
          <w:rFonts w:asciiTheme="minorHAnsi" w:hAnsiTheme="minorHAnsi"/>
          <w:b/>
          <w:lang w:val="cs-CZ" w:eastAsia="cs-CZ"/>
        </w:rPr>
      </w:pPr>
      <w:r w:rsidRPr="00C26A5A">
        <w:rPr>
          <w:rFonts w:asciiTheme="minorHAnsi" w:hAnsiTheme="minorHAnsi"/>
          <w:b/>
          <w:lang w:val="cs-CZ" w:eastAsia="cs-CZ"/>
        </w:rPr>
        <w:t>Financial Management for IT Services</w:t>
      </w:r>
    </w:p>
    <w:p w:rsidR="00E462A7" w:rsidRPr="00C26A5A" w:rsidRDefault="00E462A7" w:rsidP="00E462A7">
      <w:pPr>
        <w:spacing w:after="0" w:line="240" w:lineRule="auto"/>
        <w:rPr>
          <w:rFonts w:asciiTheme="minorHAnsi" w:hAnsiTheme="minorHAnsi"/>
          <w:lang w:val="cs-CZ" w:eastAsia="cs-CZ"/>
        </w:rPr>
      </w:pPr>
      <w:r w:rsidRPr="00C26A5A">
        <w:rPr>
          <w:rFonts w:asciiTheme="minorHAnsi" w:hAnsiTheme="minorHAnsi"/>
          <w:lang w:val="cs-CZ" w:eastAsia="cs-CZ"/>
        </w:rPr>
        <w:t>zodpovídá za evidenci nákladů na IT služby, vyhodnocování návratnosti investic do IT služeb a za všechny aspekty nákladů na znovu-obnovení provozu. Poskytuje podklady pro sestavování IT rozpočtů a ceníků služeb.</w:t>
      </w:r>
    </w:p>
    <w:p w:rsidR="00BF64D3" w:rsidRPr="00C26A5A" w:rsidRDefault="00BF64D3" w:rsidP="00E462A7">
      <w:pPr>
        <w:spacing w:after="0" w:line="240" w:lineRule="auto"/>
        <w:rPr>
          <w:rFonts w:asciiTheme="minorHAnsi" w:hAnsiTheme="minorHAnsi"/>
          <w:lang w:val="cs-CZ" w:eastAsia="cs-CZ"/>
        </w:rPr>
      </w:pPr>
    </w:p>
    <w:p w:rsidR="00BF64D3" w:rsidRPr="00C26A5A" w:rsidRDefault="00BF64D3" w:rsidP="00E462A7">
      <w:pPr>
        <w:spacing w:after="0" w:line="240" w:lineRule="auto"/>
        <w:rPr>
          <w:rFonts w:asciiTheme="minorHAnsi" w:hAnsiTheme="minorHAnsi"/>
          <w:lang w:val="cs-CZ" w:eastAsia="cs-CZ"/>
        </w:rPr>
      </w:pPr>
    </w:p>
    <w:p w:rsidR="00BF64D3" w:rsidRPr="00C26A5A" w:rsidRDefault="00BF64D3" w:rsidP="00E462A7">
      <w:pPr>
        <w:spacing w:after="0" w:line="240" w:lineRule="auto"/>
        <w:rPr>
          <w:rFonts w:asciiTheme="minorHAnsi" w:hAnsiTheme="minorHAnsi"/>
          <w:lang w:val="cs-CZ" w:eastAsia="cs-CZ"/>
        </w:rPr>
      </w:pPr>
    </w:p>
    <w:p w:rsidR="008D6F4F" w:rsidRPr="00C26A5A" w:rsidRDefault="00CA5AF9" w:rsidP="00965C39">
      <w:pPr>
        <w:pStyle w:val="Normal-"/>
        <w:rPr>
          <w:b/>
          <w:u w:val="single"/>
          <w:lang w:val="cs-CZ"/>
        </w:rPr>
      </w:pPr>
      <w:r w:rsidRPr="00C26A5A">
        <w:rPr>
          <w:b/>
          <w:u w:val="single"/>
          <w:lang w:val="cs-CZ"/>
        </w:rPr>
        <w:lastRenderedPageBreak/>
        <w:t xml:space="preserve">5] </w:t>
      </w:r>
      <w:r w:rsidR="008D6F4F" w:rsidRPr="00C26A5A">
        <w:rPr>
          <w:b/>
          <w:u w:val="single"/>
          <w:lang w:val="cs-CZ"/>
        </w:rPr>
        <w:t>Co je to stakeholder, uvést 5 příkladů</w:t>
      </w:r>
    </w:p>
    <w:p w:rsidR="002C3F96" w:rsidRPr="00C26A5A" w:rsidRDefault="00CA5AF9" w:rsidP="00844900">
      <w:pPr>
        <w:spacing w:after="0" w:line="240" w:lineRule="auto"/>
        <w:rPr>
          <w:rFonts w:asciiTheme="minorHAnsi" w:hAnsiTheme="minorHAnsi"/>
          <w:lang w:val="cs-CZ" w:eastAsia="cs-CZ"/>
        </w:rPr>
      </w:pPr>
      <w:r w:rsidRPr="00C26A5A">
        <w:rPr>
          <w:rFonts w:asciiTheme="minorHAnsi" w:hAnsiTheme="minorHAnsi"/>
          <w:lang w:val="cs-CZ" w:eastAsia="cs-CZ"/>
        </w:rPr>
        <w:t>Stakeholders (zainteresované strany) jsou lidé zapojení do projektu nebo ovlivňující jeho průběh</w:t>
      </w:r>
      <w:r w:rsidR="002C3F96" w:rsidRPr="00C26A5A">
        <w:rPr>
          <w:rFonts w:asciiTheme="minorHAnsi" w:hAnsiTheme="minorHAnsi"/>
          <w:lang w:val="cs-CZ" w:eastAsia="cs-CZ"/>
        </w:rPr>
        <w:t xml:space="preserve">.V nedávné době začal být tento termín používán ve velmi odlišném významu také v </w:t>
      </w:r>
      <w:hyperlink r:id="rId17" w:tooltip="Management" w:history="1">
        <w:r w:rsidR="002C3F96" w:rsidRPr="00C26A5A">
          <w:rPr>
            <w:rFonts w:asciiTheme="minorHAnsi" w:hAnsiTheme="minorHAnsi"/>
            <w:lang w:val="cs-CZ" w:eastAsia="cs-CZ"/>
          </w:rPr>
          <w:t>managementu</w:t>
        </w:r>
      </w:hyperlink>
      <w:r w:rsidR="002C3F96" w:rsidRPr="00C26A5A">
        <w:rPr>
          <w:rFonts w:asciiTheme="minorHAnsi" w:hAnsiTheme="minorHAnsi"/>
          <w:lang w:val="cs-CZ" w:eastAsia="cs-CZ"/>
        </w:rPr>
        <w:t xml:space="preserve">. Zde označuje jakéhokoliv </w:t>
      </w:r>
      <w:hyperlink r:id="rId18" w:tooltip="Aktér (stránka neexistuje)" w:history="1">
        <w:r w:rsidR="002C3F96" w:rsidRPr="00C26A5A">
          <w:rPr>
            <w:rFonts w:asciiTheme="minorHAnsi" w:hAnsiTheme="minorHAnsi"/>
            <w:lang w:val="cs-CZ" w:eastAsia="cs-CZ"/>
          </w:rPr>
          <w:t>aktéra</w:t>
        </w:r>
      </w:hyperlink>
      <w:r w:rsidR="002C3F96" w:rsidRPr="00C26A5A">
        <w:rPr>
          <w:rFonts w:asciiTheme="minorHAnsi" w:hAnsiTheme="minorHAnsi"/>
          <w:lang w:val="cs-CZ" w:eastAsia="cs-CZ"/>
        </w:rPr>
        <w:t xml:space="preserve">, který ovlivňuje naši organizaci a jehož ovlivňujeme my. Někteří autoři se domnívají, že se může jednat i o tzv. neživé části . Zájem stakeholdera o organizaci přesahuje pouhou </w:t>
      </w:r>
      <w:hyperlink r:id="rId19" w:tooltip="Finance" w:history="1">
        <w:r w:rsidR="002C3F96" w:rsidRPr="00C26A5A">
          <w:rPr>
            <w:rFonts w:asciiTheme="minorHAnsi" w:hAnsiTheme="minorHAnsi"/>
            <w:lang w:val="cs-CZ" w:eastAsia="cs-CZ"/>
          </w:rPr>
          <w:t>finanční</w:t>
        </w:r>
      </w:hyperlink>
      <w:r w:rsidR="002C3F96" w:rsidRPr="00C26A5A">
        <w:rPr>
          <w:rFonts w:asciiTheme="minorHAnsi" w:hAnsiTheme="minorHAnsi"/>
          <w:lang w:val="cs-CZ" w:eastAsia="cs-CZ"/>
        </w:rPr>
        <w:t xml:space="preserve"> dimenzi - tím se odliš</w:t>
      </w:r>
      <w:r w:rsidR="00844900" w:rsidRPr="00C26A5A">
        <w:rPr>
          <w:rFonts w:asciiTheme="minorHAnsi" w:hAnsiTheme="minorHAnsi"/>
          <w:lang w:val="cs-CZ" w:eastAsia="cs-CZ"/>
        </w:rPr>
        <w:t>uje od shareholdera (podílníka)</w:t>
      </w:r>
    </w:p>
    <w:p w:rsidR="00CA5AF9" w:rsidRPr="00C26A5A" w:rsidRDefault="00CA5AF9" w:rsidP="00CA5AF9">
      <w:pPr>
        <w:pStyle w:val="Odstavecseseznamem"/>
        <w:numPr>
          <w:ilvl w:val="0"/>
          <w:numId w:val="33"/>
        </w:numPr>
        <w:spacing w:after="0" w:line="240" w:lineRule="auto"/>
        <w:rPr>
          <w:rFonts w:asciiTheme="minorHAnsi" w:hAnsiTheme="minorHAnsi"/>
          <w:lang w:eastAsia="cs-CZ"/>
        </w:rPr>
      </w:pPr>
      <w:r w:rsidRPr="00C26A5A">
        <w:rPr>
          <w:rStyle w:val="hps"/>
        </w:rPr>
        <w:t>Sponzor projektu</w:t>
      </w:r>
    </w:p>
    <w:p w:rsidR="00CA5AF9" w:rsidRPr="00C26A5A" w:rsidRDefault="00CA5AF9" w:rsidP="00CA5AF9">
      <w:pPr>
        <w:pStyle w:val="Odstavecseseznamem"/>
        <w:numPr>
          <w:ilvl w:val="0"/>
          <w:numId w:val="33"/>
        </w:numPr>
        <w:spacing w:after="0" w:line="240" w:lineRule="auto"/>
        <w:rPr>
          <w:rFonts w:asciiTheme="minorHAnsi" w:hAnsiTheme="minorHAnsi"/>
          <w:lang w:eastAsia="cs-CZ"/>
        </w:rPr>
      </w:pPr>
      <w:r w:rsidRPr="00C26A5A">
        <w:rPr>
          <w:rStyle w:val="hps"/>
        </w:rPr>
        <w:t>Projektový manažer</w:t>
      </w:r>
    </w:p>
    <w:p w:rsidR="00CA5AF9" w:rsidRPr="00C26A5A" w:rsidRDefault="00CA5AF9" w:rsidP="00CA5AF9">
      <w:pPr>
        <w:pStyle w:val="Odstavecseseznamem"/>
        <w:numPr>
          <w:ilvl w:val="0"/>
          <w:numId w:val="33"/>
        </w:numPr>
        <w:spacing w:after="0" w:line="240" w:lineRule="auto"/>
        <w:rPr>
          <w:rFonts w:asciiTheme="minorHAnsi" w:hAnsiTheme="minorHAnsi"/>
          <w:lang w:eastAsia="cs-CZ"/>
        </w:rPr>
      </w:pPr>
      <w:r w:rsidRPr="00C26A5A">
        <w:rPr>
          <w:rStyle w:val="hps"/>
        </w:rPr>
        <w:t>Realizační tým</w:t>
      </w:r>
    </w:p>
    <w:p w:rsidR="00CA5AF9" w:rsidRPr="00C26A5A" w:rsidRDefault="00CA5AF9" w:rsidP="00CA5AF9">
      <w:pPr>
        <w:pStyle w:val="Odstavecseseznamem"/>
        <w:numPr>
          <w:ilvl w:val="0"/>
          <w:numId w:val="33"/>
        </w:numPr>
        <w:spacing w:after="0" w:line="240" w:lineRule="auto"/>
        <w:rPr>
          <w:rFonts w:asciiTheme="minorHAnsi" w:hAnsiTheme="minorHAnsi"/>
          <w:lang w:eastAsia="cs-CZ"/>
        </w:rPr>
      </w:pPr>
      <w:r w:rsidRPr="00C26A5A">
        <w:rPr>
          <w:rStyle w:val="hps"/>
        </w:rPr>
        <w:t>Pracovníci technické podpory</w:t>
      </w:r>
    </w:p>
    <w:p w:rsidR="00CA5AF9" w:rsidRPr="00C26A5A" w:rsidRDefault="00CA5AF9" w:rsidP="00CA5AF9">
      <w:pPr>
        <w:pStyle w:val="Odstavecseseznamem"/>
        <w:numPr>
          <w:ilvl w:val="0"/>
          <w:numId w:val="33"/>
        </w:numPr>
        <w:spacing w:after="0" w:line="240" w:lineRule="auto"/>
        <w:rPr>
          <w:rFonts w:asciiTheme="minorHAnsi" w:hAnsiTheme="minorHAnsi"/>
          <w:lang w:eastAsia="cs-CZ"/>
        </w:rPr>
      </w:pPr>
      <w:r w:rsidRPr="00C26A5A">
        <w:rPr>
          <w:rStyle w:val="hps"/>
        </w:rPr>
        <w:t>Dodavatelé</w:t>
      </w:r>
    </w:p>
    <w:p w:rsidR="00CA5AF9" w:rsidRPr="00C26A5A" w:rsidRDefault="00CA5AF9" w:rsidP="00CA5AF9">
      <w:pPr>
        <w:pStyle w:val="Odstavecseseznamem"/>
        <w:numPr>
          <w:ilvl w:val="0"/>
          <w:numId w:val="33"/>
        </w:numPr>
        <w:spacing w:after="0" w:line="240" w:lineRule="auto"/>
        <w:rPr>
          <w:rStyle w:val="hps"/>
        </w:rPr>
      </w:pPr>
      <w:r w:rsidRPr="00C26A5A">
        <w:rPr>
          <w:rStyle w:val="hps"/>
        </w:rPr>
        <w:t>Oponenti/Odpůrci</w:t>
      </w:r>
    </w:p>
    <w:p w:rsidR="00CA5AF9" w:rsidRPr="00C26A5A" w:rsidRDefault="00CA5AF9" w:rsidP="00965C39">
      <w:pPr>
        <w:pStyle w:val="Normal-"/>
        <w:rPr>
          <w:lang w:val="cs-CZ"/>
        </w:rPr>
      </w:pPr>
    </w:p>
    <w:p w:rsidR="004617EB" w:rsidRPr="00C26A5A" w:rsidRDefault="00C06BDE" w:rsidP="004617EB">
      <w:pPr>
        <w:pStyle w:val="Normal-"/>
        <w:rPr>
          <w:b/>
          <w:u w:val="single"/>
          <w:lang w:val="cs-CZ"/>
        </w:rPr>
      </w:pPr>
      <w:r w:rsidRPr="00C26A5A">
        <w:rPr>
          <w:b/>
          <w:u w:val="single"/>
          <w:lang w:val="cs-CZ"/>
        </w:rPr>
        <w:t xml:space="preserve">6] </w:t>
      </w:r>
      <w:r w:rsidR="008D6F4F" w:rsidRPr="00C26A5A">
        <w:rPr>
          <w:b/>
          <w:u w:val="single"/>
          <w:lang w:val="cs-CZ"/>
        </w:rPr>
        <w:t>Definovat a krátce</w:t>
      </w:r>
      <w:r w:rsidRPr="00C26A5A">
        <w:rPr>
          <w:b/>
          <w:u w:val="single"/>
          <w:lang w:val="cs-CZ"/>
        </w:rPr>
        <w:t xml:space="preserve"> vysvětlit pojmy: SOA, PoC, ROI</w:t>
      </w:r>
      <w:r w:rsidR="000326F9" w:rsidRPr="00C26A5A">
        <w:rPr>
          <w:b/>
          <w:u w:val="single"/>
          <w:lang w:val="cs-CZ"/>
        </w:rPr>
        <w:t>,</w:t>
      </w:r>
      <w:r w:rsidR="000326F9" w:rsidRPr="00C26A5A">
        <w:rPr>
          <w:b/>
          <w:lang w:val="cs-CZ"/>
        </w:rPr>
        <w:t xml:space="preserve"> PMBOK</w:t>
      </w:r>
    </w:p>
    <w:p w:rsidR="004617EB" w:rsidRPr="00C26A5A" w:rsidRDefault="004617EB" w:rsidP="004617EB">
      <w:pPr>
        <w:pStyle w:val="Normal-"/>
        <w:rPr>
          <w:b/>
          <w:u w:val="single"/>
          <w:lang w:val="cs-CZ"/>
        </w:rPr>
      </w:pPr>
      <w:r w:rsidRPr="00C26A5A">
        <w:rPr>
          <w:rFonts w:asciiTheme="minorHAnsi" w:hAnsiTheme="minorHAnsi"/>
          <w:b/>
          <w:lang w:val="cs-CZ"/>
        </w:rPr>
        <w:t>SOA (Service-oriented</w:t>
      </w:r>
      <w:r w:rsidR="00C9325D" w:rsidRPr="00C26A5A">
        <w:rPr>
          <w:rFonts w:asciiTheme="minorHAnsi" w:hAnsiTheme="minorHAnsi"/>
          <w:b/>
          <w:lang w:val="cs-CZ"/>
        </w:rPr>
        <w:t xml:space="preserve"> </w:t>
      </w:r>
      <w:r w:rsidRPr="00C26A5A">
        <w:rPr>
          <w:rFonts w:asciiTheme="minorHAnsi" w:hAnsiTheme="minorHAnsi"/>
          <w:b/>
          <w:lang w:val="cs-CZ"/>
        </w:rPr>
        <w:t>architecture)</w:t>
      </w:r>
    </w:p>
    <w:p w:rsidR="00E410F2" w:rsidRPr="00C26A5A" w:rsidRDefault="009D066C" w:rsidP="009D066C">
      <w:pPr>
        <w:spacing w:after="0" w:line="240" w:lineRule="auto"/>
        <w:rPr>
          <w:rFonts w:asciiTheme="minorHAnsi" w:hAnsiTheme="minorHAnsi"/>
          <w:lang w:val="cs-CZ"/>
        </w:rPr>
      </w:pPr>
      <w:r w:rsidRPr="00C26A5A">
        <w:rPr>
          <w:rFonts w:asciiTheme="minorHAnsi" w:hAnsiTheme="minorHAnsi"/>
          <w:lang w:val="cs-CZ"/>
        </w:rPr>
        <w:t xml:space="preserve">- SOA představuje architektonický koncept, který nám umožní překonat překážky, s nimiž se nyní pracovníci IT potýkají. </w:t>
      </w:r>
      <w:r w:rsidR="00E410F2" w:rsidRPr="00C26A5A">
        <w:rPr>
          <w:rFonts w:asciiTheme="minorHAnsi" w:hAnsiTheme="minorHAnsi"/>
          <w:lang w:val="cs-CZ"/>
        </w:rPr>
        <w:t xml:space="preserve"> </w:t>
      </w:r>
      <w:r w:rsidRPr="00C26A5A">
        <w:rPr>
          <w:rFonts w:asciiTheme="minorHAnsi" w:hAnsiTheme="minorHAnsi"/>
          <w:lang w:val="cs-CZ"/>
        </w:rPr>
        <w:t xml:space="preserve">V rámci propojení služeb do procesů získáme celkový obraz fungování podnikových procesů. </w:t>
      </w:r>
    </w:p>
    <w:p w:rsidR="009D066C" w:rsidRPr="00C26A5A" w:rsidRDefault="009D066C" w:rsidP="009D066C">
      <w:pPr>
        <w:spacing w:after="0" w:line="240" w:lineRule="auto"/>
        <w:rPr>
          <w:rFonts w:asciiTheme="minorHAnsi" w:hAnsiTheme="minorHAnsi"/>
          <w:lang w:val="cs-CZ"/>
        </w:rPr>
      </w:pPr>
      <w:r w:rsidRPr="00C26A5A">
        <w:rPr>
          <w:rFonts w:asciiTheme="minorHAnsi" w:hAnsiTheme="minorHAnsi"/>
          <w:lang w:val="cs-CZ"/>
        </w:rPr>
        <w:br/>
        <w:t>Díky architektuře orientované na služby (Service Oriented Architecture – SOA) mohou podniky provázat jednotlivé procesy interní, ale i externí, spojující firmu s obchodními partnery, klienty a podobně. Výsledkem je pak skutečnost, že se společnosti mohou flexibilně je přizpůsobovat a výrazně tak zefektivnit svoji činnost či zkrátit reakční doby na externí požadavky. Steve Mills, Senior Vice President and Group Executive v IBM Software Group komentoval myšlenku servisně orientované architektury následovně: „Z pohledu IBM se jedná o hledání cest, jak za pomoci nejmodernějších technologií zajistit uspokojování nových potřeb a požadavků neustále se měnícího trhu.“ O SOA se hovoří již několik let, avšak jen málo společností plně chápe a využívá příležitosti, které tato architektura přináší.</w:t>
      </w:r>
    </w:p>
    <w:p w:rsidR="000B7E94" w:rsidRPr="00C26A5A" w:rsidRDefault="000B7E94" w:rsidP="004617EB">
      <w:pPr>
        <w:spacing w:after="0" w:line="240" w:lineRule="auto"/>
        <w:rPr>
          <w:rFonts w:asciiTheme="minorHAnsi" w:hAnsiTheme="minorHAnsi"/>
          <w:lang w:val="cs-CZ"/>
        </w:rPr>
      </w:pPr>
    </w:p>
    <w:p w:rsidR="000B7E94" w:rsidRPr="00C26A5A" w:rsidRDefault="003A5DB1" w:rsidP="000B7E94">
      <w:pPr>
        <w:spacing w:after="0" w:line="240" w:lineRule="auto"/>
        <w:rPr>
          <w:rFonts w:asciiTheme="minorHAnsi" w:hAnsiTheme="minorHAnsi"/>
          <w:b/>
          <w:lang w:val="cs-CZ"/>
        </w:rPr>
      </w:pPr>
      <w:r w:rsidRPr="00C26A5A">
        <w:rPr>
          <w:rFonts w:asciiTheme="minorHAnsi" w:hAnsiTheme="minorHAnsi"/>
          <w:b/>
          <w:lang w:val="cs-CZ"/>
        </w:rPr>
        <w:t>ROI: return of</w:t>
      </w:r>
      <w:r w:rsidR="004B6957" w:rsidRPr="00C26A5A">
        <w:rPr>
          <w:rFonts w:asciiTheme="minorHAnsi" w:hAnsiTheme="minorHAnsi"/>
          <w:b/>
          <w:lang w:val="cs-CZ"/>
        </w:rPr>
        <w:t xml:space="preserve"> </w:t>
      </w:r>
      <w:r w:rsidRPr="00C26A5A">
        <w:rPr>
          <w:rFonts w:asciiTheme="minorHAnsi" w:hAnsiTheme="minorHAnsi"/>
          <w:b/>
          <w:lang w:val="cs-CZ"/>
        </w:rPr>
        <w:t>investment</w:t>
      </w:r>
    </w:p>
    <w:p w:rsidR="003A5DB1" w:rsidRPr="00C26A5A" w:rsidRDefault="008444CB" w:rsidP="000B7E94">
      <w:pPr>
        <w:spacing w:after="0" w:line="240" w:lineRule="auto"/>
        <w:rPr>
          <w:rFonts w:asciiTheme="minorHAnsi" w:hAnsiTheme="minorHAnsi"/>
          <w:lang w:val="cs-CZ"/>
        </w:rPr>
      </w:pPr>
      <w:r w:rsidRPr="00C26A5A">
        <w:rPr>
          <w:rFonts w:asciiTheme="minorHAnsi" w:hAnsiTheme="minorHAnsi"/>
          <w:lang w:val="cs-CZ"/>
        </w:rPr>
        <w:t>tedy návratnost investic. Jako ROI (někdy též ROI index) označujeme poměr vydělaných peněz k penězům investovaným. ROI tedy udává výnos v procentech z utracené částky.</w:t>
      </w:r>
    </w:p>
    <w:p w:rsidR="008F6005" w:rsidRPr="00C26A5A" w:rsidRDefault="008F6005" w:rsidP="006C22FB">
      <w:pPr>
        <w:spacing w:after="0" w:line="240" w:lineRule="auto"/>
        <w:rPr>
          <w:rFonts w:asciiTheme="minorHAnsi" w:hAnsiTheme="minorHAnsi"/>
          <w:lang w:val="cs-CZ"/>
        </w:rPr>
      </w:pPr>
    </w:p>
    <w:p w:rsidR="008444CB" w:rsidRPr="00C26A5A" w:rsidRDefault="008444CB" w:rsidP="006C22FB">
      <w:pPr>
        <w:spacing w:after="0" w:line="240" w:lineRule="auto"/>
        <w:rPr>
          <w:rFonts w:asciiTheme="minorHAnsi" w:hAnsiTheme="minorHAnsi"/>
          <w:lang w:val="cs-CZ"/>
        </w:rPr>
      </w:pPr>
      <w:r w:rsidRPr="00C26A5A">
        <w:rPr>
          <w:rFonts w:asciiTheme="minorHAnsi" w:hAnsiTheme="minorHAnsi"/>
          <w:lang w:val="cs-CZ"/>
        </w:rPr>
        <w:t>Pro výpočet návratnosti investice je potřeba jak počáteční investici, tak čistý zisk který přinesla, vyjádřit konkrétní peněžní částkou. ROI se vzhledem k počáteční investici počítá buď pro jednotlivé období nebo jako průměr z více období. Naučím tě základní výpočet pro jednotlivé období, který ve většině případů stačí:</w:t>
      </w:r>
    </w:p>
    <w:p w:rsidR="008444CB" w:rsidRPr="00C26A5A" w:rsidRDefault="008444CB" w:rsidP="006C22FB">
      <w:pPr>
        <w:spacing w:after="0" w:line="240" w:lineRule="auto"/>
        <w:rPr>
          <w:rFonts w:asciiTheme="minorHAnsi" w:hAnsiTheme="minorHAnsi"/>
          <w:lang w:val="cs-CZ"/>
        </w:rPr>
      </w:pPr>
      <w:r w:rsidRPr="00C26A5A">
        <w:rPr>
          <w:rFonts w:asciiTheme="minorHAnsi" w:hAnsiTheme="minorHAnsi"/>
          <w:lang w:val="cs-CZ"/>
        </w:rPr>
        <w:t>ROI = ((čistý zisk – počáteční investice) / počáteční investice) * 100 [%]</w:t>
      </w:r>
    </w:p>
    <w:p w:rsidR="003A5DB1" w:rsidRPr="00C26A5A" w:rsidRDefault="003A5DB1" w:rsidP="000B7E94">
      <w:pPr>
        <w:spacing w:after="0" w:line="240" w:lineRule="auto"/>
        <w:rPr>
          <w:rFonts w:asciiTheme="minorHAnsi" w:hAnsiTheme="minorHAnsi"/>
          <w:lang w:val="cs-CZ"/>
        </w:rPr>
      </w:pPr>
    </w:p>
    <w:p w:rsidR="000B7E94" w:rsidRPr="00C26A5A" w:rsidRDefault="008F6005" w:rsidP="000B7E94">
      <w:pPr>
        <w:spacing w:after="0" w:line="240" w:lineRule="auto"/>
        <w:rPr>
          <w:rFonts w:asciiTheme="minorHAnsi" w:hAnsiTheme="minorHAnsi"/>
          <w:b/>
          <w:lang w:val="cs-CZ"/>
        </w:rPr>
      </w:pPr>
      <w:r w:rsidRPr="00C26A5A">
        <w:rPr>
          <w:rFonts w:asciiTheme="minorHAnsi" w:hAnsiTheme="minorHAnsi"/>
          <w:b/>
          <w:lang w:val="cs-CZ"/>
        </w:rPr>
        <w:t>PoC: proof</w:t>
      </w:r>
      <w:r w:rsidR="004B6957" w:rsidRPr="00C26A5A">
        <w:rPr>
          <w:rFonts w:asciiTheme="minorHAnsi" w:hAnsiTheme="minorHAnsi"/>
          <w:b/>
          <w:lang w:val="cs-CZ"/>
        </w:rPr>
        <w:t xml:space="preserve"> </w:t>
      </w:r>
      <w:r w:rsidRPr="00C26A5A">
        <w:rPr>
          <w:rFonts w:asciiTheme="minorHAnsi" w:hAnsiTheme="minorHAnsi"/>
          <w:b/>
          <w:lang w:val="cs-CZ"/>
        </w:rPr>
        <w:t>of</w:t>
      </w:r>
      <w:r w:rsidR="004B6957" w:rsidRPr="00C26A5A">
        <w:rPr>
          <w:rFonts w:asciiTheme="minorHAnsi" w:hAnsiTheme="minorHAnsi"/>
          <w:b/>
          <w:lang w:val="cs-CZ"/>
        </w:rPr>
        <w:t xml:space="preserve"> </w:t>
      </w:r>
      <w:r w:rsidRPr="00C26A5A">
        <w:rPr>
          <w:rFonts w:asciiTheme="minorHAnsi" w:hAnsiTheme="minorHAnsi"/>
          <w:b/>
          <w:lang w:val="cs-CZ"/>
        </w:rPr>
        <w:t>c</w:t>
      </w:r>
      <w:r w:rsidR="003A5DB1" w:rsidRPr="00C26A5A">
        <w:rPr>
          <w:rFonts w:asciiTheme="minorHAnsi" w:hAnsiTheme="minorHAnsi"/>
          <w:b/>
          <w:lang w:val="cs-CZ"/>
        </w:rPr>
        <w:t>oncept</w:t>
      </w:r>
    </w:p>
    <w:p w:rsidR="008F6005" w:rsidRPr="00C26A5A" w:rsidRDefault="008F6005" w:rsidP="00965C39">
      <w:pPr>
        <w:pStyle w:val="Normal-"/>
        <w:rPr>
          <w:lang w:val="cs-CZ"/>
        </w:rPr>
      </w:pPr>
      <w:r w:rsidRPr="00C26A5A">
        <w:rPr>
          <w:lang w:val="cs-CZ"/>
        </w:rPr>
        <w:t>1. důkaz existence původně jen teoreticky předpokládané vlastnosti nějakého systému</w:t>
      </w:r>
    </w:p>
    <w:p w:rsidR="00487DA8" w:rsidRPr="00C26A5A" w:rsidRDefault="008F6005" w:rsidP="00487DA8">
      <w:pPr>
        <w:pStyle w:val="Normal-"/>
        <w:rPr>
          <w:lang w:val="cs-CZ"/>
        </w:rPr>
      </w:pPr>
      <w:r w:rsidRPr="00C26A5A">
        <w:rPr>
          <w:lang w:val="cs-CZ"/>
        </w:rPr>
        <w:t>2. schopný využití, schopný realizace. Funkční model nějakého návrhu prokazující jeho komerční využitelnost.</w:t>
      </w:r>
    </w:p>
    <w:p w:rsidR="00487DA8" w:rsidRPr="00C26A5A" w:rsidRDefault="00487DA8" w:rsidP="00487DA8">
      <w:pPr>
        <w:pStyle w:val="Normal-"/>
        <w:rPr>
          <w:lang w:val="cs-CZ"/>
        </w:rPr>
      </w:pPr>
    </w:p>
    <w:p w:rsidR="00487DA8" w:rsidRPr="00C26A5A" w:rsidRDefault="00487DA8" w:rsidP="00487DA8">
      <w:pPr>
        <w:pStyle w:val="Normal-"/>
        <w:rPr>
          <w:b/>
          <w:lang w:val="cs-CZ"/>
        </w:rPr>
      </w:pPr>
      <w:r w:rsidRPr="00C26A5A">
        <w:rPr>
          <w:rFonts w:asciiTheme="minorHAnsi" w:hAnsiTheme="minorHAnsi"/>
          <w:b/>
          <w:lang w:val="cs-CZ"/>
        </w:rPr>
        <w:t>PMBOK</w:t>
      </w:r>
    </w:p>
    <w:p w:rsidR="00487DA8" w:rsidRPr="00C26A5A" w:rsidRDefault="00487DA8" w:rsidP="00487DA8">
      <w:pPr>
        <w:spacing w:after="0" w:line="240" w:lineRule="auto"/>
        <w:rPr>
          <w:rFonts w:asciiTheme="minorHAnsi" w:hAnsiTheme="minorHAnsi"/>
          <w:color w:val="000000"/>
          <w:lang w:val="cs-CZ"/>
        </w:rPr>
      </w:pPr>
      <w:r w:rsidRPr="00C26A5A">
        <w:rPr>
          <w:rFonts w:asciiTheme="minorHAnsi" w:hAnsiTheme="minorHAnsi"/>
          <w:color w:val="000000"/>
          <w:lang w:val="cs-CZ"/>
        </w:rPr>
        <w:t>A Guide to the Project Management Body ofKnowledge (PMBOK Guide)je metodika a příručka pro projektové řízení vyvíjena neziskovou organizací zaměřující se na projektové řízení PMI (Project Management Institute).</w:t>
      </w:r>
    </w:p>
    <w:p w:rsidR="00844900" w:rsidRPr="00C26A5A" w:rsidRDefault="00844900" w:rsidP="00844900">
      <w:pPr>
        <w:spacing w:after="0" w:line="240" w:lineRule="auto"/>
        <w:rPr>
          <w:rFonts w:asciiTheme="minorHAnsi" w:hAnsiTheme="minorHAnsi"/>
          <w:b/>
          <w:bCs/>
          <w:color w:val="000000"/>
          <w:lang w:val="cs-CZ"/>
        </w:rPr>
        <w:sectPr w:rsidR="00844900" w:rsidRPr="00C26A5A" w:rsidSect="00DE7A8D">
          <w:pgSz w:w="11906" w:h="16838"/>
          <w:pgMar w:top="993" w:right="907" w:bottom="709" w:left="1276" w:header="720" w:footer="720" w:gutter="0"/>
          <w:pgNumType w:start="1" w:chapStyle="1"/>
          <w:cols w:space="720"/>
        </w:sectPr>
      </w:pPr>
    </w:p>
    <w:p w:rsidR="00844900" w:rsidRPr="00C26A5A" w:rsidRDefault="00844900" w:rsidP="00844900">
      <w:pPr>
        <w:spacing w:after="0" w:line="240" w:lineRule="auto"/>
        <w:rPr>
          <w:rFonts w:asciiTheme="minorHAnsi" w:hAnsiTheme="minorHAnsi"/>
          <w:color w:val="000000"/>
          <w:lang w:val="cs-CZ"/>
        </w:rPr>
      </w:pPr>
      <w:r w:rsidRPr="00C26A5A">
        <w:rPr>
          <w:rFonts w:asciiTheme="minorHAnsi" w:hAnsiTheme="minorHAnsi"/>
          <w:b/>
          <w:bCs/>
          <w:color w:val="000000"/>
          <w:lang w:val="cs-CZ"/>
        </w:rPr>
        <w:lastRenderedPageBreak/>
        <w:t>Procesní skupiny</w:t>
      </w:r>
    </w:p>
    <w:p w:rsidR="00844900" w:rsidRPr="00C26A5A" w:rsidRDefault="00844900" w:rsidP="00844900">
      <w:pPr>
        <w:numPr>
          <w:ilvl w:val="0"/>
          <w:numId w:val="35"/>
        </w:numPr>
        <w:spacing w:after="0" w:line="240" w:lineRule="auto"/>
        <w:rPr>
          <w:rFonts w:asciiTheme="minorHAnsi" w:hAnsiTheme="minorHAnsi"/>
          <w:color w:val="000000"/>
          <w:lang w:val="cs-CZ"/>
        </w:rPr>
      </w:pPr>
      <w:r w:rsidRPr="00C26A5A">
        <w:rPr>
          <w:rFonts w:asciiTheme="minorHAnsi" w:hAnsiTheme="minorHAnsi"/>
          <w:color w:val="000000"/>
          <w:lang w:val="cs-CZ"/>
        </w:rPr>
        <w:t>Iniciační procesy</w:t>
      </w:r>
    </w:p>
    <w:p w:rsidR="00844900" w:rsidRPr="00C26A5A" w:rsidRDefault="00844900" w:rsidP="00844900">
      <w:pPr>
        <w:numPr>
          <w:ilvl w:val="0"/>
          <w:numId w:val="35"/>
        </w:numPr>
        <w:spacing w:after="0" w:line="240" w:lineRule="auto"/>
        <w:rPr>
          <w:rFonts w:asciiTheme="minorHAnsi" w:hAnsiTheme="minorHAnsi"/>
          <w:color w:val="000000"/>
          <w:lang w:val="cs-CZ"/>
        </w:rPr>
      </w:pPr>
      <w:r w:rsidRPr="00C26A5A">
        <w:rPr>
          <w:rFonts w:asciiTheme="minorHAnsi" w:hAnsiTheme="minorHAnsi"/>
          <w:color w:val="000000"/>
          <w:lang w:val="cs-CZ"/>
        </w:rPr>
        <w:t>Procesy plánování</w:t>
      </w:r>
    </w:p>
    <w:p w:rsidR="00844900" w:rsidRPr="00C26A5A" w:rsidRDefault="00844900" w:rsidP="00844900">
      <w:pPr>
        <w:numPr>
          <w:ilvl w:val="0"/>
          <w:numId w:val="35"/>
        </w:numPr>
        <w:spacing w:after="0" w:line="240" w:lineRule="auto"/>
        <w:rPr>
          <w:rFonts w:asciiTheme="minorHAnsi" w:hAnsiTheme="minorHAnsi"/>
          <w:color w:val="000000"/>
          <w:lang w:val="cs-CZ"/>
        </w:rPr>
      </w:pPr>
      <w:r w:rsidRPr="00C26A5A">
        <w:rPr>
          <w:rFonts w:asciiTheme="minorHAnsi" w:hAnsiTheme="minorHAnsi"/>
          <w:color w:val="000000"/>
          <w:lang w:val="cs-CZ"/>
        </w:rPr>
        <w:t>Výkonné procesy</w:t>
      </w:r>
    </w:p>
    <w:p w:rsidR="00844900" w:rsidRPr="00C26A5A" w:rsidRDefault="00844900" w:rsidP="00844900">
      <w:pPr>
        <w:numPr>
          <w:ilvl w:val="0"/>
          <w:numId w:val="35"/>
        </w:numPr>
        <w:spacing w:after="0" w:line="240" w:lineRule="auto"/>
        <w:rPr>
          <w:rFonts w:asciiTheme="minorHAnsi" w:hAnsiTheme="minorHAnsi"/>
          <w:color w:val="000000"/>
          <w:lang w:val="cs-CZ"/>
        </w:rPr>
      </w:pPr>
      <w:r w:rsidRPr="00C26A5A">
        <w:rPr>
          <w:rFonts w:asciiTheme="minorHAnsi" w:hAnsiTheme="minorHAnsi"/>
          <w:color w:val="000000"/>
          <w:lang w:val="cs-CZ"/>
        </w:rPr>
        <w:t>Procesy sledování a kontroly</w:t>
      </w:r>
    </w:p>
    <w:p w:rsidR="00844900" w:rsidRPr="00C26A5A" w:rsidRDefault="00844900" w:rsidP="00844900">
      <w:pPr>
        <w:numPr>
          <w:ilvl w:val="0"/>
          <w:numId w:val="35"/>
        </w:numPr>
        <w:spacing w:after="0" w:line="240" w:lineRule="auto"/>
        <w:rPr>
          <w:rFonts w:asciiTheme="minorHAnsi" w:hAnsiTheme="minorHAnsi"/>
          <w:color w:val="000000"/>
          <w:lang w:val="cs-CZ"/>
        </w:rPr>
      </w:pPr>
      <w:r w:rsidRPr="00C26A5A">
        <w:rPr>
          <w:rFonts w:asciiTheme="minorHAnsi" w:hAnsiTheme="minorHAnsi"/>
          <w:color w:val="000000"/>
          <w:lang w:val="cs-CZ"/>
        </w:rPr>
        <w:t>Závěrečné procesy</w:t>
      </w:r>
    </w:p>
    <w:p w:rsidR="00844900" w:rsidRPr="00C26A5A" w:rsidRDefault="00844900" w:rsidP="00844900">
      <w:pPr>
        <w:spacing w:after="0" w:line="240" w:lineRule="auto"/>
        <w:ind w:left="720"/>
        <w:rPr>
          <w:rFonts w:asciiTheme="minorHAnsi" w:hAnsiTheme="minorHAnsi"/>
          <w:color w:val="000000"/>
          <w:lang w:val="cs-CZ"/>
        </w:rPr>
      </w:pPr>
    </w:p>
    <w:p w:rsidR="00844900" w:rsidRPr="00C26A5A" w:rsidRDefault="00844900" w:rsidP="00844900">
      <w:pPr>
        <w:spacing w:after="0" w:line="240" w:lineRule="auto"/>
        <w:ind w:left="720"/>
        <w:rPr>
          <w:rFonts w:asciiTheme="minorHAnsi" w:hAnsiTheme="minorHAnsi"/>
          <w:color w:val="000000"/>
          <w:lang w:val="cs-CZ"/>
        </w:rPr>
      </w:pPr>
    </w:p>
    <w:p w:rsidR="00844900" w:rsidRPr="00C26A5A" w:rsidRDefault="00844900" w:rsidP="00844900">
      <w:pPr>
        <w:spacing w:after="0" w:line="240" w:lineRule="auto"/>
        <w:ind w:left="720"/>
        <w:rPr>
          <w:rFonts w:asciiTheme="minorHAnsi" w:hAnsiTheme="minorHAnsi"/>
          <w:color w:val="000000"/>
          <w:lang w:val="cs-CZ"/>
        </w:rPr>
      </w:pPr>
    </w:p>
    <w:p w:rsidR="00844900" w:rsidRPr="00C26A5A" w:rsidRDefault="00844900" w:rsidP="00844900">
      <w:pPr>
        <w:spacing w:after="0" w:line="240" w:lineRule="auto"/>
        <w:ind w:left="720"/>
        <w:rPr>
          <w:rFonts w:asciiTheme="minorHAnsi" w:hAnsiTheme="minorHAnsi"/>
          <w:color w:val="000000"/>
          <w:lang w:val="cs-CZ"/>
        </w:rPr>
      </w:pPr>
    </w:p>
    <w:p w:rsidR="00844900" w:rsidRPr="00C26A5A" w:rsidRDefault="00844900" w:rsidP="00844900">
      <w:pPr>
        <w:spacing w:after="0" w:line="240" w:lineRule="auto"/>
        <w:rPr>
          <w:rFonts w:asciiTheme="minorHAnsi" w:hAnsiTheme="minorHAnsi"/>
          <w:color w:val="000000"/>
          <w:lang w:val="cs-CZ"/>
        </w:rPr>
      </w:pPr>
      <w:r w:rsidRPr="00C26A5A">
        <w:rPr>
          <w:rFonts w:asciiTheme="minorHAnsi" w:hAnsiTheme="minorHAnsi"/>
          <w:b/>
          <w:bCs/>
          <w:color w:val="000000"/>
          <w:lang w:val="cs-CZ"/>
        </w:rPr>
        <w:lastRenderedPageBreak/>
        <w:t>Znalostní oblasti</w:t>
      </w:r>
    </w:p>
    <w:p w:rsidR="00844900" w:rsidRPr="00C26A5A" w:rsidRDefault="00844900" w:rsidP="00844900">
      <w:pPr>
        <w:numPr>
          <w:ilvl w:val="0"/>
          <w:numId w:val="36"/>
        </w:numPr>
        <w:spacing w:after="0" w:line="240" w:lineRule="auto"/>
        <w:rPr>
          <w:rFonts w:asciiTheme="minorHAnsi" w:hAnsiTheme="minorHAnsi"/>
          <w:color w:val="000000"/>
          <w:lang w:val="cs-CZ"/>
        </w:rPr>
      </w:pPr>
      <w:r w:rsidRPr="00C26A5A">
        <w:rPr>
          <w:rFonts w:asciiTheme="minorHAnsi" w:hAnsiTheme="minorHAnsi"/>
          <w:color w:val="000000"/>
          <w:lang w:val="cs-CZ"/>
        </w:rPr>
        <w:t>Řízení integrace projektu</w:t>
      </w:r>
    </w:p>
    <w:p w:rsidR="00844900" w:rsidRPr="00C26A5A" w:rsidRDefault="00844900" w:rsidP="00844900">
      <w:pPr>
        <w:numPr>
          <w:ilvl w:val="0"/>
          <w:numId w:val="36"/>
        </w:numPr>
        <w:spacing w:after="0" w:line="240" w:lineRule="auto"/>
        <w:rPr>
          <w:rFonts w:asciiTheme="minorHAnsi" w:hAnsiTheme="minorHAnsi"/>
          <w:color w:val="000000"/>
          <w:lang w:val="cs-CZ"/>
        </w:rPr>
      </w:pPr>
      <w:r w:rsidRPr="00C26A5A">
        <w:rPr>
          <w:rFonts w:asciiTheme="minorHAnsi" w:hAnsiTheme="minorHAnsi"/>
          <w:color w:val="000000"/>
          <w:lang w:val="cs-CZ"/>
        </w:rPr>
        <w:t>Řízení rozsahu projektu</w:t>
      </w:r>
    </w:p>
    <w:p w:rsidR="00844900" w:rsidRPr="00C26A5A" w:rsidRDefault="00844900" w:rsidP="00844900">
      <w:pPr>
        <w:numPr>
          <w:ilvl w:val="0"/>
          <w:numId w:val="36"/>
        </w:numPr>
        <w:spacing w:after="0" w:line="240" w:lineRule="auto"/>
        <w:rPr>
          <w:rFonts w:asciiTheme="minorHAnsi" w:hAnsiTheme="minorHAnsi"/>
          <w:color w:val="000000"/>
          <w:lang w:val="cs-CZ"/>
        </w:rPr>
      </w:pPr>
      <w:r w:rsidRPr="00C26A5A">
        <w:rPr>
          <w:rFonts w:asciiTheme="minorHAnsi" w:hAnsiTheme="minorHAnsi"/>
          <w:color w:val="000000"/>
          <w:lang w:val="cs-CZ"/>
        </w:rPr>
        <w:t>Řízení času v projektu</w:t>
      </w:r>
    </w:p>
    <w:p w:rsidR="00844900" w:rsidRPr="00C26A5A" w:rsidRDefault="00844900" w:rsidP="00844900">
      <w:pPr>
        <w:numPr>
          <w:ilvl w:val="0"/>
          <w:numId w:val="36"/>
        </w:numPr>
        <w:spacing w:after="0" w:line="240" w:lineRule="auto"/>
        <w:rPr>
          <w:rFonts w:asciiTheme="minorHAnsi" w:hAnsiTheme="minorHAnsi"/>
          <w:color w:val="000000"/>
          <w:lang w:val="cs-CZ"/>
        </w:rPr>
      </w:pPr>
      <w:r w:rsidRPr="00C26A5A">
        <w:rPr>
          <w:rFonts w:asciiTheme="minorHAnsi" w:hAnsiTheme="minorHAnsi"/>
          <w:color w:val="000000"/>
          <w:lang w:val="cs-CZ"/>
        </w:rPr>
        <w:t>Řízení nákladů v projektu</w:t>
      </w:r>
    </w:p>
    <w:p w:rsidR="00844900" w:rsidRPr="00C26A5A" w:rsidRDefault="00844900" w:rsidP="00844900">
      <w:pPr>
        <w:numPr>
          <w:ilvl w:val="0"/>
          <w:numId w:val="36"/>
        </w:numPr>
        <w:spacing w:after="0" w:line="240" w:lineRule="auto"/>
        <w:rPr>
          <w:rFonts w:asciiTheme="minorHAnsi" w:hAnsiTheme="minorHAnsi"/>
          <w:color w:val="000000"/>
          <w:lang w:val="cs-CZ"/>
        </w:rPr>
      </w:pPr>
      <w:r w:rsidRPr="00C26A5A">
        <w:rPr>
          <w:rFonts w:asciiTheme="minorHAnsi" w:hAnsiTheme="minorHAnsi"/>
          <w:color w:val="000000"/>
          <w:lang w:val="cs-CZ"/>
        </w:rPr>
        <w:t>Řízení kvality projektu</w:t>
      </w:r>
    </w:p>
    <w:p w:rsidR="00844900" w:rsidRPr="00C26A5A" w:rsidRDefault="00844900" w:rsidP="00844900">
      <w:pPr>
        <w:numPr>
          <w:ilvl w:val="0"/>
          <w:numId w:val="36"/>
        </w:numPr>
        <w:spacing w:after="0" w:line="240" w:lineRule="auto"/>
        <w:rPr>
          <w:rFonts w:asciiTheme="minorHAnsi" w:hAnsiTheme="minorHAnsi"/>
          <w:color w:val="000000"/>
          <w:lang w:val="cs-CZ"/>
        </w:rPr>
      </w:pPr>
      <w:r w:rsidRPr="00C26A5A">
        <w:rPr>
          <w:rFonts w:asciiTheme="minorHAnsi" w:hAnsiTheme="minorHAnsi"/>
          <w:color w:val="000000"/>
          <w:lang w:val="cs-CZ"/>
        </w:rPr>
        <w:t>Řízení lidských zdrojů projektu</w:t>
      </w:r>
    </w:p>
    <w:p w:rsidR="00844900" w:rsidRPr="00C26A5A" w:rsidRDefault="00844900" w:rsidP="00844900">
      <w:pPr>
        <w:numPr>
          <w:ilvl w:val="0"/>
          <w:numId w:val="36"/>
        </w:numPr>
        <w:spacing w:after="0" w:line="240" w:lineRule="auto"/>
        <w:rPr>
          <w:rFonts w:asciiTheme="minorHAnsi" w:hAnsiTheme="minorHAnsi"/>
          <w:color w:val="000000"/>
          <w:lang w:val="cs-CZ"/>
        </w:rPr>
      </w:pPr>
      <w:r w:rsidRPr="00C26A5A">
        <w:rPr>
          <w:rFonts w:asciiTheme="minorHAnsi" w:hAnsiTheme="minorHAnsi"/>
          <w:color w:val="000000"/>
          <w:lang w:val="cs-CZ"/>
        </w:rPr>
        <w:t>Řízení komunikací v projektu</w:t>
      </w:r>
    </w:p>
    <w:p w:rsidR="00844900" w:rsidRPr="00C26A5A" w:rsidRDefault="00844900" w:rsidP="00844900">
      <w:pPr>
        <w:numPr>
          <w:ilvl w:val="0"/>
          <w:numId w:val="36"/>
        </w:numPr>
        <w:spacing w:after="0" w:line="240" w:lineRule="auto"/>
        <w:rPr>
          <w:rFonts w:asciiTheme="minorHAnsi" w:hAnsiTheme="minorHAnsi"/>
          <w:color w:val="000000"/>
          <w:lang w:val="cs-CZ"/>
        </w:rPr>
      </w:pPr>
      <w:r w:rsidRPr="00C26A5A">
        <w:rPr>
          <w:rFonts w:asciiTheme="minorHAnsi" w:hAnsiTheme="minorHAnsi"/>
          <w:color w:val="000000"/>
          <w:lang w:val="cs-CZ"/>
        </w:rPr>
        <w:t>Řízení rizik v projektu</w:t>
      </w:r>
    </w:p>
    <w:p w:rsidR="00844900" w:rsidRPr="00C26A5A" w:rsidRDefault="00844900" w:rsidP="00844900">
      <w:pPr>
        <w:numPr>
          <w:ilvl w:val="0"/>
          <w:numId w:val="36"/>
        </w:numPr>
        <w:spacing w:after="0" w:line="240" w:lineRule="auto"/>
        <w:rPr>
          <w:rFonts w:asciiTheme="minorHAnsi" w:hAnsiTheme="minorHAnsi"/>
          <w:color w:val="000000"/>
          <w:lang w:val="cs-CZ"/>
        </w:rPr>
      </w:pPr>
      <w:r w:rsidRPr="00C26A5A">
        <w:rPr>
          <w:rFonts w:asciiTheme="minorHAnsi" w:hAnsiTheme="minorHAnsi"/>
          <w:color w:val="000000"/>
          <w:lang w:val="cs-CZ"/>
        </w:rPr>
        <w:t>Řízení obstarávání v projektu</w:t>
      </w:r>
    </w:p>
    <w:p w:rsidR="00844900" w:rsidRPr="00C26A5A" w:rsidRDefault="00844900" w:rsidP="00487DA8">
      <w:pPr>
        <w:spacing w:after="0" w:line="240" w:lineRule="auto"/>
        <w:rPr>
          <w:rFonts w:asciiTheme="minorHAnsi" w:hAnsiTheme="minorHAnsi"/>
          <w:color w:val="000000"/>
          <w:lang w:val="cs-CZ"/>
        </w:rPr>
        <w:sectPr w:rsidR="00844900" w:rsidRPr="00C26A5A" w:rsidSect="00844900">
          <w:type w:val="continuous"/>
          <w:pgSz w:w="11906" w:h="16838"/>
          <w:pgMar w:top="993" w:right="907" w:bottom="709" w:left="1276" w:header="720" w:footer="720" w:gutter="0"/>
          <w:pgNumType w:start="1" w:chapStyle="1"/>
          <w:cols w:num="2" w:space="720"/>
        </w:sectPr>
      </w:pPr>
    </w:p>
    <w:p w:rsidR="008D6F4F" w:rsidRPr="00C26A5A" w:rsidRDefault="003A5DB1" w:rsidP="00965C39">
      <w:pPr>
        <w:pStyle w:val="Normal-"/>
        <w:rPr>
          <w:b/>
          <w:u w:val="single"/>
          <w:lang w:val="cs-CZ"/>
        </w:rPr>
      </w:pPr>
      <w:r w:rsidRPr="00C26A5A">
        <w:rPr>
          <w:b/>
          <w:u w:val="single"/>
          <w:lang w:val="cs-CZ"/>
        </w:rPr>
        <w:lastRenderedPageBreak/>
        <w:t xml:space="preserve">7] </w:t>
      </w:r>
      <w:r w:rsidR="008D6F4F" w:rsidRPr="00C26A5A">
        <w:rPr>
          <w:b/>
          <w:u w:val="single"/>
          <w:lang w:val="cs-CZ"/>
        </w:rPr>
        <w:t>Co je to portál, jaký má smysl pro podni</w:t>
      </w:r>
      <w:r w:rsidRPr="00C26A5A">
        <w:rPr>
          <w:b/>
          <w:u w:val="single"/>
          <w:lang w:val="cs-CZ"/>
        </w:rPr>
        <w:t>k. Co je portlet a jaký má účel</w:t>
      </w:r>
    </w:p>
    <w:p w:rsidR="00540C9B" w:rsidRPr="00C26A5A" w:rsidRDefault="008B54E5" w:rsidP="00540C9B">
      <w:pPr>
        <w:spacing w:after="0" w:line="240" w:lineRule="auto"/>
        <w:rPr>
          <w:rFonts w:asciiTheme="minorHAnsi" w:hAnsiTheme="minorHAnsi"/>
          <w:b/>
          <w:lang w:val="cs-CZ"/>
        </w:rPr>
      </w:pPr>
      <w:r w:rsidRPr="00C26A5A">
        <w:rPr>
          <w:rFonts w:asciiTheme="minorHAnsi" w:hAnsiTheme="minorHAnsi"/>
          <w:b/>
          <w:lang w:val="cs-CZ"/>
        </w:rPr>
        <w:t>Portal</w:t>
      </w:r>
    </w:p>
    <w:p w:rsidR="008B54E5" w:rsidRPr="00C26A5A" w:rsidRDefault="008B54E5" w:rsidP="008B54E5">
      <w:pPr>
        <w:spacing w:after="0" w:line="240" w:lineRule="auto"/>
        <w:rPr>
          <w:rFonts w:asciiTheme="minorHAnsi" w:hAnsiTheme="minorHAnsi"/>
          <w:color w:val="000000"/>
          <w:lang w:val="cs-CZ"/>
        </w:rPr>
      </w:pPr>
      <w:r w:rsidRPr="00C26A5A">
        <w:rPr>
          <w:rFonts w:asciiTheme="minorHAnsi" w:hAnsiTheme="minorHAnsi"/>
          <w:color w:val="000000"/>
          <w:lang w:val="cs-CZ"/>
        </w:rPr>
        <w:t>Prezentační integrace (</w:t>
      </w:r>
      <w:r w:rsidRPr="00C26A5A">
        <w:rPr>
          <w:rFonts w:asciiTheme="minorHAnsi" w:hAnsiTheme="minorHAnsi"/>
          <w:lang w:val="cs-CZ" w:eastAsia="cs-CZ"/>
        </w:rPr>
        <w:t>integrace na úrovni uživatelského rozhraní)</w:t>
      </w:r>
    </w:p>
    <w:p w:rsidR="008B54E5" w:rsidRPr="00C26A5A" w:rsidRDefault="008B54E5" w:rsidP="008B54E5">
      <w:pPr>
        <w:spacing w:after="0" w:line="240" w:lineRule="auto"/>
        <w:rPr>
          <w:rFonts w:asciiTheme="minorHAnsi" w:hAnsiTheme="minorHAnsi"/>
          <w:color w:val="000000"/>
          <w:lang w:val="cs-CZ"/>
        </w:rPr>
      </w:pPr>
      <w:r w:rsidRPr="00C26A5A">
        <w:rPr>
          <w:rFonts w:asciiTheme="minorHAnsi" w:hAnsiTheme="minorHAnsi"/>
          <w:color w:val="000000"/>
          <w:lang w:val="cs-CZ"/>
        </w:rPr>
        <w:t>Pro zaměstnance (B2E), Partnery (B2B), Zákazníky (B2C)</w:t>
      </w:r>
    </w:p>
    <w:p w:rsidR="008B54E5" w:rsidRPr="00C26A5A" w:rsidRDefault="008B54E5" w:rsidP="008B54E5">
      <w:pPr>
        <w:spacing w:after="0" w:line="240" w:lineRule="auto"/>
        <w:rPr>
          <w:rFonts w:asciiTheme="minorHAnsi" w:hAnsiTheme="minorHAnsi"/>
          <w:color w:val="000000"/>
          <w:lang w:val="cs-CZ"/>
        </w:rPr>
      </w:pPr>
      <w:r w:rsidRPr="00C26A5A">
        <w:rPr>
          <w:rFonts w:asciiTheme="minorHAnsi" w:hAnsiTheme="minorHAnsi"/>
          <w:color w:val="000000"/>
          <w:lang w:val="cs-CZ"/>
        </w:rPr>
        <w:t>Portál zaměřený „dovnitř“ = produktivita; Portál zaměřený „ven“ = zvýšení zisku.</w:t>
      </w:r>
    </w:p>
    <w:p w:rsidR="008B54E5" w:rsidRPr="00C26A5A" w:rsidRDefault="008B54E5" w:rsidP="008B54E5">
      <w:pPr>
        <w:spacing w:after="0" w:line="240" w:lineRule="auto"/>
        <w:rPr>
          <w:rFonts w:asciiTheme="minorHAnsi" w:hAnsiTheme="minorHAnsi"/>
          <w:color w:val="000000"/>
          <w:lang w:val="cs-CZ"/>
        </w:rPr>
      </w:pPr>
      <w:r w:rsidRPr="00C26A5A">
        <w:rPr>
          <w:rFonts w:asciiTheme="minorHAnsi" w:hAnsiTheme="minorHAnsi"/>
          <w:color w:val="000000"/>
          <w:lang w:val="cs-CZ"/>
        </w:rPr>
        <w:t>SSO a jednotné UI pro všechny služby.</w:t>
      </w:r>
    </w:p>
    <w:p w:rsidR="008B54E5" w:rsidRPr="00C26A5A" w:rsidRDefault="008B54E5" w:rsidP="008B54E5">
      <w:pPr>
        <w:autoSpaceDE w:val="0"/>
        <w:autoSpaceDN w:val="0"/>
        <w:adjustRightInd w:val="0"/>
        <w:spacing w:after="0" w:line="240" w:lineRule="auto"/>
        <w:rPr>
          <w:rFonts w:asciiTheme="minorHAnsi" w:hAnsiTheme="minorHAnsi"/>
          <w:lang w:val="cs-CZ" w:eastAsia="cs-CZ"/>
        </w:rPr>
      </w:pPr>
      <w:r w:rsidRPr="00C26A5A">
        <w:rPr>
          <w:rFonts w:asciiTheme="minorHAnsi" w:hAnsiTheme="minorHAnsi"/>
          <w:lang w:val="cs-CZ" w:eastAsia="cs-CZ"/>
        </w:rPr>
        <w:t>Portál – je jedno místo, kde se potkávají uživatelé, informace, aplikace a procesy napříč organizací</w:t>
      </w:r>
    </w:p>
    <w:p w:rsidR="008B54E5" w:rsidRPr="00C26A5A" w:rsidRDefault="008B54E5" w:rsidP="008B54E5">
      <w:pPr>
        <w:autoSpaceDE w:val="0"/>
        <w:autoSpaceDN w:val="0"/>
        <w:adjustRightInd w:val="0"/>
        <w:spacing w:after="0" w:line="240" w:lineRule="auto"/>
        <w:rPr>
          <w:rFonts w:asciiTheme="minorHAnsi" w:hAnsiTheme="minorHAnsi"/>
          <w:lang w:val="cs-CZ" w:eastAsia="cs-CZ"/>
        </w:rPr>
      </w:pPr>
      <w:r w:rsidRPr="00C26A5A">
        <w:rPr>
          <w:rFonts w:asciiTheme="minorHAnsi" w:hAnsiTheme="minorHAnsi"/>
          <w:lang w:val="cs-CZ" w:eastAsia="cs-CZ"/>
        </w:rPr>
        <w:t>Portá</w:t>
      </w:r>
      <w:r w:rsidR="00883301" w:rsidRPr="00C26A5A">
        <w:rPr>
          <w:rFonts w:asciiTheme="minorHAnsi" w:hAnsiTheme="minorHAnsi"/>
          <w:lang w:val="cs-CZ" w:eastAsia="cs-CZ"/>
        </w:rPr>
        <w:t>l – je metodické a technol.</w:t>
      </w:r>
      <w:r w:rsidRPr="00C26A5A">
        <w:rPr>
          <w:rFonts w:asciiTheme="minorHAnsi" w:hAnsiTheme="minorHAnsi"/>
          <w:lang w:val="cs-CZ" w:eastAsia="cs-CZ"/>
        </w:rPr>
        <w:t xml:space="preserve"> zavádění „pořádku“, bezpečnosti a efektivity práce v přístupu k informacím.</w:t>
      </w:r>
    </w:p>
    <w:p w:rsidR="008B54E5" w:rsidRPr="00C26A5A" w:rsidRDefault="008B54E5" w:rsidP="008B54E5">
      <w:pPr>
        <w:spacing w:after="0" w:line="240" w:lineRule="auto"/>
        <w:rPr>
          <w:rFonts w:asciiTheme="minorHAnsi" w:hAnsiTheme="minorHAnsi"/>
          <w:lang w:val="cs-CZ"/>
        </w:rPr>
      </w:pPr>
      <w:r w:rsidRPr="00C26A5A">
        <w:rPr>
          <w:rFonts w:asciiTheme="minorHAnsi" w:hAnsiTheme="minorHAnsi"/>
          <w:lang w:val="cs-CZ"/>
        </w:rPr>
        <w:t>Portál často odhalí existující problémy v podniku.</w:t>
      </w:r>
    </w:p>
    <w:p w:rsidR="00197BC0" w:rsidRPr="00C26A5A" w:rsidRDefault="00197BC0" w:rsidP="008B54E5">
      <w:pPr>
        <w:spacing w:after="0" w:line="240" w:lineRule="auto"/>
        <w:rPr>
          <w:rFonts w:asciiTheme="minorHAnsi" w:hAnsiTheme="minorHAnsi"/>
          <w:lang w:val="cs-CZ" w:eastAsia="en-US"/>
        </w:rPr>
      </w:pPr>
    </w:p>
    <w:p w:rsidR="008B54E5" w:rsidRPr="00C26A5A" w:rsidRDefault="008B54E5" w:rsidP="00540C9B">
      <w:pPr>
        <w:spacing w:after="0" w:line="240" w:lineRule="auto"/>
        <w:rPr>
          <w:rFonts w:asciiTheme="minorHAnsi" w:hAnsiTheme="minorHAnsi"/>
          <w:b/>
          <w:lang w:val="cs-CZ"/>
        </w:rPr>
      </w:pPr>
      <w:r w:rsidRPr="00C26A5A">
        <w:rPr>
          <w:rFonts w:asciiTheme="minorHAnsi" w:hAnsiTheme="minorHAnsi"/>
          <w:b/>
          <w:lang w:val="cs-CZ"/>
        </w:rPr>
        <w:t>Portlet</w:t>
      </w:r>
    </w:p>
    <w:p w:rsidR="00BA781A" w:rsidRPr="00C26A5A" w:rsidRDefault="00BA781A" w:rsidP="00540C9B">
      <w:pPr>
        <w:spacing w:after="0" w:line="240" w:lineRule="auto"/>
        <w:rPr>
          <w:rFonts w:asciiTheme="minorHAnsi" w:hAnsiTheme="minorHAnsi"/>
          <w:lang w:val="cs-CZ"/>
        </w:rPr>
      </w:pPr>
      <w:r w:rsidRPr="00C26A5A">
        <w:rPr>
          <w:rFonts w:asciiTheme="minorHAnsi" w:hAnsiTheme="minorHAnsi"/>
          <w:lang w:val="cs-CZ"/>
        </w:rPr>
        <w:t>Java portlety jsou webové komponenty umožňující integraci webových aplikací a portálů. Portlety jsou používané jako výměnné komponenty uživatelského rozhraní poskytující prezentační vrstvu pro informační systém</w:t>
      </w:r>
      <w:r w:rsidR="0064060C" w:rsidRPr="00C26A5A">
        <w:rPr>
          <w:rFonts w:asciiTheme="minorHAnsi" w:hAnsiTheme="minorHAnsi"/>
          <w:lang w:val="cs-CZ"/>
        </w:rPr>
        <w:t xml:space="preserve">. </w:t>
      </w:r>
      <w:r w:rsidRPr="00C26A5A">
        <w:rPr>
          <w:rFonts w:asciiTheme="minorHAnsi" w:hAnsiTheme="minorHAnsi"/>
          <w:lang w:val="cs-CZ"/>
        </w:rPr>
        <w:t>Portlety jsou založené na technologii Java a svou podstatou jsou podobné servletům. Stejně jako servlety i portlety jsou řízené kontejnerem (portletový kontejner je „obal“ který portlety spouští, řídí jejich životní cyklus, zajišťuje prostředky potřebné pro běh portletů a poskytuje persistentní úložný prostor pro jejich nastavení). Portlet přijímá a zpracovává požadavky podle kterých pak mění svůj obsah. Obsah generovaný portletem, také nazývaný „fragment“, je kus kódu ve značkovacím jazyce (HTML, XHTML, WML). Jednotlivé fragmenty se pak mohou spojovat a dohromady tvořit portálovou stránku</w:t>
      </w:r>
    </w:p>
    <w:p w:rsidR="00BA781A" w:rsidRPr="00C26A5A" w:rsidRDefault="00BA781A" w:rsidP="00965C39">
      <w:pPr>
        <w:pStyle w:val="Normal-"/>
        <w:rPr>
          <w:rFonts w:asciiTheme="minorHAnsi" w:hAnsiTheme="minorHAnsi"/>
          <w:lang w:val="cs-CZ"/>
        </w:rPr>
      </w:pPr>
    </w:p>
    <w:p w:rsidR="008D6F4F" w:rsidRPr="00C26A5A" w:rsidRDefault="00A25759" w:rsidP="00965C39">
      <w:pPr>
        <w:pStyle w:val="Normal-"/>
        <w:rPr>
          <w:b/>
          <w:u w:val="single"/>
          <w:lang w:val="cs-CZ"/>
        </w:rPr>
      </w:pPr>
      <w:r w:rsidRPr="00C26A5A">
        <w:rPr>
          <w:b/>
          <w:u w:val="single"/>
          <w:lang w:val="cs-CZ"/>
        </w:rPr>
        <w:t xml:space="preserve">8] </w:t>
      </w:r>
      <w:r w:rsidR="008D6F4F" w:rsidRPr="00C26A5A">
        <w:rPr>
          <w:b/>
          <w:u w:val="single"/>
          <w:lang w:val="cs-CZ"/>
        </w:rPr>
        <w:t>Co je integrace na aplikační vrstvě, jak se reali</w:t>
      </w:r>
      <w:r w:rsidRPr="00C26A5A">
        <w:rPr>
          <w:b/>
          <w:u w:val="single"/>
          <w:lang w:val="cs-CZ"/>
        </w:rPr>
        <w:t>zuje</w:t>
      </w:r>
    </w:p>
    <w:p w:rsidR="007C53CB" w:rsidRPr="00C26A5A" w:rsidRDefault="007C53CB" w:rsidP="007C53CB">
      <w:pPr>
        <w:spacing w:after="0" w:line="240" w:lineRule="auto"/>
        <w:rPr>
          <w:rFonts w:asciiTheme="minorHAnsi" w:hAnsiTheme="minorHAnsi"/>
          <w:lang w:val="cs-CZ"/>
        </w:rPr>
      </w:pPr>
      <w:r w:rsidRPr="00C26A5A">
        <w:rPr>
          <w:rFonts w:asciiTheme="minorHAnsi" w:hAnsiTheme="minorHAnsi"/>
          <w:lang w:val="cs-CZ"/>
        </w:rPr>
        <w:t>Aplikační integrace obsahuje popis služeb, které poskytují jednotlivé aplikace a způsob jejich volání, jde například o založení nového zákazníka. Výsledkem je charakteristika získání informací z jednotlivých podnikových systémů, například voláním veřejných API nebo přímým přístupem do databáze.</w:t>
      </w:r>
    </w:p>
    <w:p w:rsidR="007C53CB" w:rsidRPr="00C26A5A" w:rsidRDefault="007C53CB" w:rsidP="00A25759">
      <w:pPr>
        <w:spacing w:after="0" w:line="240" w:lineRule="auto"/>
        <w:rPr>
          <w:rFonts w:asciiTheme="minorHAnsi" w:hAnsiTheme="minorHAnsi"/>
          <w:lang w:val="cs-CZ"/>
        </w:rPr>
      </w:pPr>
    </w:p>
    <w:p w:rsidR="00A25759" w:rsidRPr="00C26A5A" w:rsidRDefault="00A25759" w:rsidP="00A25759">
      <w:pPr>
        <w:spacing w:after="0" w:line="240" w:lineRule="auto"/>
        <w:rPr>
          <w:rFonts w:asciiTheme="minorHAnsi" w:hAnsiTheme="minorHAnsi"/>
          <w:lang w:val="cs-CZ"/>
        </w:rPr>
      </w:pPr>
      <w:r w:rsidRPr="00C26A5A">
        <w:rPr>
          <w:rFonts w:asciiTheme="minorHAnsi" w:hAnsiTheme="minorHAnsi"/>
          <w:lang w:val="cs-CZ"/>
        </w:rPr>
        <w:t>integrace business (funkční) vrstvy</w:t>
      </w:r>
    </w:p>
    <w:p w:rsidR="00A25759" w:rsidRPr="00C26A5A" w:rsidRDefault="00A25759" w:rsidP="00A25759">
      <w:pPr>
        <w:spacing w:after="0" w:line="240" w:lineRule="auto"/>
        <w:rPr>
          <w:rFonts w:asciiTheme="minorHAnsi" w:hAnsiTheme="minorHAnsi"/>
          <w:lang w:val="cs-CZ"/>
        </w:rPr>
      </w:pPr>
      <w:r w:rsidRPr="00C26A5A">
        <w:rPr>
          <w:rFonts w:asciiTheme="minorHAnsi" w:hAnsiTheme="minorHAnsi"/>
          <w:lang w:val="cs-CZ"/>
        </w:rPr>
        <w:t xml:space="preserve"> 1 API – definované rozhranní aplikace nebo knihoven</w:t>
      </w:r>
    </w:p>
    <w:p w:rsidR="00A25759" w:rsidRPr="00C26A5A" w:rsidRDefault="00A25759" w:rsidP="00A25759">
      <w:pPr>
        <w:spacing w:after="0" w:line="240" w:lineRule="auto"/>
        <w:rPr>
          <w:rFonts w:asciiTheme="minorHAnsi" w:hAnsiTheme="minorHAnsi"/>
          <w:lang w:val="cs-CZ"/>
        </w:rPr>
      </w:pPr>
      <w:r w:rsidRPr="00C26A5A">
        <w:rPr>
          <w:rFonts w:asciiTheme="minorHAnsi" w:hAnsiTheme="minorHAnsi"/>
          <w:lang w:val="cs-CZ"/>
        </w:rPr>
        <w:t xml:space="preserve"> 2 remoting – vzdálené volání veřejně přístupných metod objektů</w:t>
      </w:r>
    </w:p>
    <w:p w:rsidR="00A25759" w:rsidRPr="00C26A5A" w:rsidRDefault="00A25759" w:rsidP="00A25759">
      <w:pPr>
        <w:spacing w:after="0" w:line="240" w:lineRule="auto"/>
        <w:rPr>
          <w:rFonts w:asciiTheme="minorHAnsi" w:hAnsiTheme="minorHAnsi"/>
          <w:lang w:val="cs-CZ"/>
        </w:rPr>
      </w:pPr>
      <w:r w:rsidRPr="00C26A5A">
        <w:rPr>
          <w:rFonts w:asciiTheme="minorHAnsi" w:hAnsiTheme="minorHAnsi"/>
          <w:lang w:val="cs-CZ"/>
        </w:rPr>
        <w:t xml:space="preserve"> 3 messaging – zasílání zpráv uvnitř systému nebo mezi systémy</w:t>
      </w:r>
    </w:p>
    <w:p w:rsidR="00A25759" w:rsidRPr="00C26A5A" w:rsidRDefault="00A25759" w:rsidP="00A25759">
      <w:pPr>
        <w:spacing w:after="0" w:line="240" w:lineRule="auto"/>
        <w:rPr>
          <w:rFonts w:asciiTheme="minorHAnsi" w:hAnsiTheme="minorHAnsi"/>
          <w:lang w:val="cs-CZ"/>
        </w:rPr>
      </w:pPr>
      <w:r w:rsidRPr="00C26A5A">
        <w:rPr>
          <w:rFonts w:asciiTheme="minorHAnsi" w:hAnsiTheme="minorHAnsi"/>
          <w:lang w:val="cs-CZ"/>
        </w:rPr>
        <w:t xml:space="preserve"> 4 web services – vzdálené volání metod objektů prostřednictvím internetu (SOAP)</w:t>
      </w:r>
    </w:p>
    <w:p w:rsidR="00A25759" w:rsidRPr="00C26A5A" w:rsidRDefault="00A25759" w:rsidP="00A25759">
      <w:pPr>
        <w:spacing w:after="0" w:line="240" w:lineRule="auto"/>
        <w:rPr>
          <w:rFonts w:asciiTheme="minorHAnsi" w:hAnsiTheme="minorHAnsi"/>
          <w:lang w:val="cs-CZ"/>
        </w:rPr>
      </w:pPr>
    </w:p>
    <w:p w:rsidR="00A25759" w:rsidRPr="00C26A5A" w:rsidRDefault="00A25759" w:rsidP="00A25759">
      <w:pPr>
        <w:spacing w:after="0" w:line="240" w:lineRule="auto"/>
        <w:rPr>
          <w:lang w:val="cs-CZ"/>
        </w:rPr>
      </w:pPr>
      <w:r w:rsidRPr="00C26A5A">
        <w:rPr>
          <w:rFonts w:asciiTheme="minorHAnsi" w:hAnsiTheme="minorHAnsi"/>
          <w:lang w:val="cs-CZ"/>
        </w:rPr>
        <w:t>Různorodé aplikace teprve po vzájemné integraci s výměnou dat v reálném čase poskytují ucelenou základnu pro klíčové procesy. Zkušenost z řady organizací přitom jasně dokumentuje, že budování a údržba integračních mechanismů bez koncepčního přístupu je obtížná, drahá a časově náročná</w:t>
      </w:r>
      <w:r w:rsidRPr="00C26A5A">
        <w:rPr>
          <w:lang w:val="cs-CZ"/>
        </w:rPr>
        <w:t xml:space="preserve">. </w:t>
      </w:r>
    </w:p>
    <w:p w:rsidR="00A25759" w:rsidRPr="00C26A5A" w:rsidRDefault="00D555E5" w:rsidP="00A25759">
      <w:pPr>
        <w:spacing w:after="0" w:line="240" w:lineRule="auto"/>
        <w:rPr>
          <w:lang w:val="cs-CZ"/>
        </w:rPr>
      </w:pPr>
      <w:r w:rsidRPr="00C26A5A">
        <w:rPr>
          <w:lang w:val="cs-CZ"/>
        </w:rPr>
        <w:t>___________________________________________________________________________</w:t>
      </w:r>
    </w:p>
    <w:p w:rsidR="008D6F4F" w:rsidRPr="00C26A5A" w:rsidRDefault="008D6F4F" w:rsidP="00965C39">
      <w:pPr>
        <w:pStyle w:val="Normal-"/>
        <w:rPr>
          <w:lang w:val="cs-CZ"/>
        </w:rPr>
      </w:pPr>
    </w:p>
    <w:p w:rsidR="008D6F4F" w:rsidRPr="00C26A5A" w:rsidRDefault="00EB7105" w:rsidP="00965C39">
      <w:pPr>
        <w:pStyle w:val="Normal-"/>
        <w:rPr>
          <w:b/>
          <w:u w:val="single"/>
          <w:lang w:val="cs-CZ"/>
        </w:rPr>
      </w:pPr>
      <w:r w:rsidRPr="00C26A5A">
        <w:rPr>
          <w:b/>
          <w:u w:val="single"/>
          <w:lang w:val="cs-CZ"/>
        </w:rPr>
        <w:t xml:space="preserve">1] </w:t>
      </w:r>
      <w:r w:rsidR="008D6F4F" w:rsidRPr="00C26A5A">
        <w:rPr>
          <w:b/>
          <w:u w:val="single"/>
          <w:lang w:val="cs-CZ"/>
        </w:rPr>
        <w:t>Popište Service Support</w:t>
      </w:r>
    </w:p>
    <w:p w:rsidR="00736189" w:rsidRPr="00C26A5A" w:rsidRDefault="00736189" w:rsidP="00736189">
      <w:pPr>
        <w:spacing w:after="0" w:line="240" w:lineRule="auto"/>
        <w:rPr>
          <w:rFonts w:asciiTheme="minorHAnsi" w:hAnsiTheme="minorHAnsi"/>
          <w:b/>
          <w:lang w:val="cs-CZ"/>
        </w:rPr>
      </w:pPr>
      <w:r w:rsidRPr="00C26A5A">
        <w:rPr>
          <w:rFonts w:asciiTheme="minorHAnsi" w:hAnsiTheme="minorHAnsi"/>
          <w:b/>
          <w:lang w:val="cs-CZ"/>
        </w:rPr>
        <w:t>ServiceDesk (funkce)</w:t>
      </w:r>
    </w:p>
    <w:p w:rsidR="00736189" w:rsidRPr="00C26A5A" w:rsidRDefault="00736189" w:rsidP="00736189">
      <w:pPr>
        <w:spacing w:after="0" w:line="240" w:lineRule="auto"/>
        <w:rPr>
          <w:rFonts w:asciiTheme="minorHAnsi" w:hAnsiTheme="minorHAnsi"/>
          <w:lang w:val="cs-CZ"/>
        </w:rPr>
      </w:pPr>
      <w:r w:rsidRPr="00C26A5A">
        <w:rPr>
          <w:rFonts w:asciiTheme="minorHAnsi" w:hAnsiTheme="minorHAnsi"/>
          <w:lang w:val="cs-CZ"/>
        </w:rPr>
        <w:t>účelem SD je poskytnout uživateli jedno kontaktní místo pro adresování požadavků. Kapitola popisuje jak vytvořit a provozovat SD jako efektivní komunikační kanál mezi uživatelem a poskytovatelem IT služby.</w:t>
      </w:r>
    </w:p>
    <w:p w:rsidR="00736189" w:rsidRPr="00C26A5A" w:rsidRDefault="00736189" w:rsidP="00736189">
      <w:pPr>
        <w:spacing w:after="0" w:line="240" w:lineRule="auto"/>
        <w:rPr>
          <w:rFonts w:asciiTheme="minorHAnsi" w:hAnsiTheme="minorHAnsi"/>
          <w:b/>
          <w:lang w:val="cs-CZ"/>
        </w:rPr>
      </w:pPr>
      <w:r w:rsidRPr="00C26A5A">
        <w:rPr>
          <w:rFonts w:asciiTheme="minorHAnsi" w:hAnsiTheme="minorHAnsi"/>
          <w:b/>
          <w:lang w:val="cs-CZ"/>
        </w:rPr>
        <w:t>Configuration Management</w:t>
      </w:r>
    </w:p>
    <w:p w:rsidR="00736189" w:rsidRPr="00C26A5A" w:rsidRDefault="00736189" w:rsidP="00736189">
      <w:pPr>
        <w:spacing w:after="0" w:line="240" w:lineRule="auto"/>
        <w:rPr>
          <w:rFonts w:asciiTheme="minorHAnsi" w:hAnsiTheme="minorHAnsi"/>
          <w:lang w:val="cs-CZ"/>
        </w:rPr>
      </w:pPr>
      <w:r w:rsidRPr="00C26A5A">
        <w:rPr>
          <w:rFonts w:asciiTheme="minorHAnsi" w:hAnsiTheme="minorHAnsi"/>
          <w:lang w:val="cs-CZ"/>
        </w:rPr>
        <w:t>poskytuje logický model infrastruktury nebo služby pomocí identifikace, řízení, správy a verifikace všech konfiguračních položek, které jsou implementovány.</w:t>
      </w:r>
    </w:p>
    <w:p w:rsidR="00736189" w:rsidRPr="00C26A5A" w:rsidRDefault="00736189" w:rsidP="00736189">
      <w:pPr>
        <w:spacing w:after="0" w:line="240" w:lineRule="auto"/>
        <w:rPr>
          <w:rFonts w:asciiTheme="minorHAnsi" w:hAnsiTheme="minorHAnsi"/>
          <w:b/>
          <w:lang w:val="cs-CZ"/>
        </w:rPr>
      </w:pPr>
      <w:r w:rsidRPr="00C26A5A">
        <w:rPr>
          <w:rFonts w:asciiTheme="minorHAnsi" w:hAnsiTheme="minorHAnsi"/>
          <w:b/>
          <w:lang w:val="cs-CZ"/>
        </w:rPr>
        <w:t>Incident Management</w:t>
      </w:r>
    </w:p>
    <w:p w:rsidR="00736189" w:rsidRPr="00C26A5A" w:rsidRDefault="00736189" w:rsidP="00736189">
      <w:pPr>
        <w:spacing w:after="0" w:line="240" w:lineRule="auto"/>
        <w:rPr>
          <w:rFonts w:asciiTheme="minorHAnsi" w:hAnsiTheme="minorHAnsi"/>
          <w:lang w:val="cs-CZ"/>
        </w:rPr>
      </w:pPr>
      <w:r w:rsidRPr="00C26A5A">
        <w:rPr>
          <w:rFonts w:asciiTheme="minorHAnsi" w:hAnsiTheme="minorHAnsi"/>
          <w:lang w:val="cs-CZ"/>
        </w:rPr>
        <w:t>proces zajišťující co nejrychlejší obnovení dodávky služby a minimalizaci důsledků výpadků služeb na firemní činnost.</w:t>
      </w:r>
    </w:p>
    <w:p w:rsidR="00736189" w:rsidRPr="00C26A5A" w:rsidRDefault="00736189" w:rsidP="00736189">
      <w:pPr>
        <w:spacing w:after="0" w:line="240" w:lineRule="auto"/>
        <w:rPr>
          <w:rFonts w:asciiTheme="minorHAnsi" w:hAnsiTheme="minorHAnsi"/>
          <w:b/>
          <w:lang w:val="cs-CZ"/>
        </w:rPr>
      </w:pPr>
      <w:r w:rsidRPr="00C26A5A">
        <w:rPr>
          <w:rFonts w:asciiTheme="minorHAnsi" w:hAnsiTheme="minorHAnsi"/>
          <w:b/>
          <w:lang w:val="cs-CZ"/>
        </w:rPr>
        <w:t>Problem Management</w:t>
      </w:r>
    </w:p>
    <w:p w:rsidR="00736189" w:rsidRPr="00C26A5A" w:rsidRDefault="00736189" w:rsidP="00736189">
      <w:pPr>
        <w:spacing w:after="0" w:line="240" w:lineRule="auto"/>
        <w:rPr>
          <w:rFonts w:asciiTheme="minorHAnsi" w:hAnsiTheme="minorHAnsi"/>
          <w:lang w:val="cs-CZ"/>
        </w:rPr>
      </w:pPr>
      <w:r w:rsidRPr="00C26A5A">
        <w:rPr>
          <w:rFonts w:asciiTheme="minorHAnsi" w:hAnsiTheme="minorHAnsi"/>
          <w:lang w:val="cs-CZ"/>
        </w:rPr>
        <w:t>proces zjišťování původních příčin incidentů. PM iniciuje zajištění oprav chyb v ICT infrastruktuře a provádí i proaktivní prevenci problémů.</w:t>
      </w:r>
    </w:p>
    <w:p w:rsidR="00736189" w:rsidRPr="00C26A5A" w:rsidRDefault="00736189" w:rsidP="00736189">
      <w:pPr>
        <w:spacing w:after="0" w:line="240" w:lineRule="auto"/>
        <w:rPr>
          <w:rFonts w:asciiTheme="minorHAnsi" w:hAnsiTheme="minorHAnsi"/>
          <w:b/>
          <w:lang w:val="cs-CZ"/>
        </w:rPr>
      </w:pPr>
      <w:r w:rsidRPr="00C26A5A">
        <w:rPr>
          <w:rFonts w:asciiTheme="minorHAnsi" w:hAnsiTheme="minorHAnsi"/>
          <w:b/>
          <w:lang w:val="cs-CZ"/>
        </w:rPr>
        <w:t>Change Management</w:t>
      </w:r>
    </w:p>
    <w:p w:rsidR="00736189" w:rsidRPr="00C26A5A" w:rsidRDefault="00736189" w:rsidP="00736189">
      <w:pPr>
        <w:spacing w:after="0" w:line="240" w:lineRule="auto"/>
        <w:rPr>
          <w:rFonts w:asciiTheme="minorHAnsi" w:hAnsiTheme="minorHAnsi"/>
          <w:lang w:val="cs-CZ"/>
        </w:rPr>
      </w:pPr>
      <w:r w:rsidRPr="00C26A5A">
        <w:rPr>
          <w:rFonts w:asciiTheme="minorHAnsi" w:hAnsiTheme="minorHAnsi"/>
          <w:lang w:val="cs-CZ"/>
        </w:rPr>
        <w:t>proces používající standardizované metody a procedury k efektivnímu a rychlému vyřízení změn. Účelem je minimalizovat vznik incidentů z důvodu změny.</w:t>
      </w:r>
    </w:p>
    <w:p w:rsidR="00736189" w:rsidRPr="00C26A5A" w:rsidRDefault="00736189" w:rsidP="00736189">
      <w:pPr>
        <w:spacing w:after="0" w:line="240" w:lineRule="auto"/>
        <w:rPr>
          <w:rFonts w:asciiTheme="minorHAnsi" w:hAnsiTheme="minorHAnsi"/>
          <w:b/>
          <w:lang w:val="cs-CZ"/>
        </w:rPr>
      </w:pPr>
      <w:r w:rsidRPr="00C26A5A">
        <w:rPr>
          <w:rFonts w:asciiTheme="minorHAnsi" w:hAnsiTheme="minorHAnsi"/>
          <w:b/>
          <w:lang w:val="cs-CZ"/>
        </w:rPr>
        <w:t>Release Management</w:t>
      </w:r>
    </w:p>
    <w:p w:rsidR="00736189" w:rsidRPr="00C26A5A" w:rsidRDefault="00736189" w:rsidP="00736189">
      <w:pPr>
        <w:spacing w:after="0" w:line="240" w:lineRule="auto"/>
        <w:rPr>
          <w:rFonts w:asciiTheme="minorHAnsi" w:hAnsiTheme="minorHAnsi"/>
          <w:lang w:val="cs-CZ"/>
        </w:rPr>
      </w:pPr>
      <w:r w:rsidRPr="00C26A5A">
        <w:rPr>
          <w:rFonts w:asciiTheme="minorHAnsi" w:hAnsiTheme="minorHAnsi"/>
          <w:lang w:val="cs-CZ"/>
        </w:rPr>
        <w:t>proces zajišťující úspěšnou distribuci a nasazení změny do IT infrastruktury. Zajišťuje, že oba aspekty nasazení (technický i organizační) budou v souladu.</w:t>
      </w:r>
    </w:p>
    <w:p w:rsidR="00EB7105" w:rsidRPr="00C26A5A" w:rsidRDefault="00EB7105" w:rsidP="00965C39">
      <w:pPr>
        <w:pStyle w:val="Normal-"/>
        <w:rPr>
          <w:lang w:val="cs-CZ"/>
        </w:rPr>
      </w:pPr>
    </w:p>
    <w:p w:rsidR="008D6F4F" w:rsidRPr="00C26A5A" w:rsidRDefault="00883301" w:rsidP="00965C39">
      <w:pPr>
        <w:pStyle w:val="Normal-"/>
        <w:rPr>
          <w:b/>
          <w:u w:val="single"/>
          <w:lang w:val="cs-CZ"/>
        </w:rPr>
      </w:pPr>
      <w:r w:rsidRPr="00C26A5A">
        <w:rPr>
          <w:b/>
          <w:u w:val="single"/>
          <w:lang w:val="cs-CZ"/>
        </w:rPr>
        <w:t xml:space="preserve">2] </w:t>
      </w:r>
      <w:r w:rsidR="008D6F4F" w:rsidRPr="00C26A5A">
        <w:rPr>
          <w:b/>
          <w:u w:val="single"/>
          <w:lang w:val="cs-CZ"/>
        </w:rPr>
        <w:t>Struktura zadávací dokumentace pro veřejnou zakázku</w:t>
      </w:r>
    </w:p>
    <w:p w:rsidR="004137CD" w:rsidRPr="00C26A5A" w:rsidRDefault="004137CD" w:rsidP="004137CD">
      <w:pPr>
        <w:pStyle w:val="Odstavecseseznamem"/>
        <w:numPr>
          <w:ilvl w:val="0"/>
          <w:numId w:val="37"/>
        </w:numPr>
        <w:spacing w:after="0" w:line="240" w:lineRule="auto"/>
        <w:rPr>
          <w:rFonts w:asciiTheme="minorHAnsi" w:hAnsiTheme="minorHAnsi"/>
          <w:color w:val="000000"/>
          <w:lang w:eastAsia="cs-CZ"/>
        </w:rPr>
      </w:pPr>
      <w:r w:rsidRPr="00C26A5A">
        <w:rPr>
          <w:rFonts w:asciiTheme="minorHAnsi" w:hAnsiTheme="minorHAnsi"/>
          <w:color w:val="000000"/>
          <w:lang w:eastAsia="cs-CZ"/>
        </w:rPr>
        <w:t>Identifikace zadavatele a veřejné zakázky</w:t>
      </w:r>
    </w:p>
    <w:p w:rsidR="004137CD" w:rsidRPr="00C26A5A" w:rsidRDefault="004137CD" w:rsidP="004137CD">
      <w:pPr>
        <w:pStyle w:val="Odstavecseseznamem"/>
        <w:numPr>
          <w:ilvl w:val="0"/>
          <w:numId w:val="37"/>
        </w:numPr>
        <w:spacing w:after="0" w:line="240" w:lineRule="auto"/>
        <w:rPr>
          <w:rFonts w:asciiTheme="minorHAnsi" w:hAnsiTheme="minorHAnsi"/>
          <w:color w:val="000000"/>
          <w:lang w:eastAsia="cs-CZ"/>
        </w:rPr>
      </w:pPr>
      <w:r w:rsidRPr="00C26A5A">
        <w:rPr>
          <w:rFonts w:asciiTheme="minorHAnsi" w:hAnsiTheme="minorHAnsi"/>
          <w:color w:val="000000"/>
          <w:lang w:eastAsia="cs-CZ"/>
        </w:rPr>
        <w:t>Popis předmětu veřejné zakázky (přílohou je pak přesné vymezení množství a technické specifikace)</w:t>
      </w:r>
    </w:p>
    <w:p w:rsidR="004137CD" w:rsidRPr="00C26A5A" w:rsidRDefault="004137CD" w:rsidP="004137CD">
      <w:pPr>
        <w:pStyle w:val="Odstavecseseznamem"/>
        <w:numPr>
          <w:ilvl w:val="0"/>
          <w:numId w:val="37"/>
        </w:numPr>
        <w:spacing w:after="0" w:line="240" w:lineRule="auto"/>
        <w:rPr>
          <w:rFonts w:asciiTheme="minorHAnsi" w:hAnsiTheme="minorHAnsi"/>
          <w:color w:val="000000"/>
          <w:lang w:eastAsia="cs-CZ"/>
        </w:rPr>
      </w:pPr>
      <w:r w:rsidRPr="00C26A5A">
        <w:rPr>
          <w:rFonts w:asciiTheme="minorHAnsi" w:hAnsiTheme="minorHAnsi"/>
          <w:color w:val="000000"/>
          <w:lang w:eastAsia="cs-CZ"/>
        </w:rPr>
        <w:t>Informace o předpokládaných lhůtách plnění veřejné zakázky</w:t>
      </w:r>
    </w:p>
    <w:p w:rsidR="004137CD" w:rsidRPr="00C26A5A" w:rsidRDefault="004137CD" w:rsidP="004137CD">
      <w:pPr>
        <w:pStyle w:val="Odstavecseseznamem"/>
        <w:numPr>
          <w:ilvl w:val="0"/>
          <w:numId w:val="37"/>
        </w:numPr>
        <w:spacing w:after="0" w:line="240" w:lineRule="auto"/>
        <w:rPr>
          <w:rFonts w:asciiTheme="minorHAnsi" w:hAnsiTheme="minorHAnsi"/>
          <w:color w:val="000000"/>
          <w:lang w:eastAsia="cs-CZ"/>
        </w:rPr>
      </w:pPr>
      <w:r w:rsidRPr="00C26A5A">
        <w:rPr>
          <w:rFonts w:asciiTheme="minorHAnsi" w:hAnsiTheme="minorHAnsi"/>
          <w:color w:val="000000"/>
          <w:lang w:eastAsia="cs-CZ"/>
        </w:rPr>
        <w:t>Obchodní podmínky (většinou odkaz na přílohu)</w:t>
      </w:r>
    </w:p>
    <w:p w:rsidR="004137CD" w:rsidRPr="00C26A5A" w:rsidRDefault="004137CD" w:rsidP="004137CD">
      <w:pPr>
        <w:pStyle w:val="Odstavecseseznamem"/>
        <w:numPr>
          <w:ilvl w:val="0"/>
          <w:numId w:val="37"/>
        </w:numPr>
        <w:spacing w:after="0" w:line="240" w:lineRule="auto"/>
        <w:rPr>
          <w:rFonts w:asciiTheme="minorHAnsi" w:hAnsiTheme="minorHAnsi"/>
          <w:color w:val="000000"/>
          <w:lang w:eastAsia="cs-CZ"/>
        </w:rPr>
      </w:pPr>
      <w:r w:rsidRPr="00C26A5A">
        <w:rPr>
          <w:rFonts w:asciiTheme="minorHAnsi" w:hAnsiTheme="minorHAnsi"/>
          <w:color w:val="000000"/>
          <w:lang w:eastAsia="cs-CZ"/>
        </w:rPr>
        <w:t>Platební (většinou odkaz na přílohu - Obchodní podmínky)</w:t>
      </w:r>
    </w:p>
    <w:p w:rsidR="004137CD" w:rsidRPr="00C26A5A" w:rsidRDefault="004137CD" w:rsidP="004137CD">
      <w:pPr>
        <w:pStyle w:val="Odstavecseseznamem"/>
        <w:numPr>
          <w:ilvl w:val="0"/>
          <w:numId w:val="37"/>
        </w:numPr>
        <w:spacing w:after="0" w:line="240" w:lineRule="auto"/>
        <w:rPr>
          <w:rFonts w:asciiTheme="minorHAnsi" w:hAnsiTheme="minorHAnsi"/>
          <w:color w:val="000000"/>
          <w:lang w:eastAsia="cs-CZ"/>
        </w:rPr>
      </w:pPr>
      <w:r w:rsidRPr="00C26A5A">
        <w:rPr>
          <w:rFonts w:asciiTheme="minorHAnsi" w:hAnsiTheme="minorHAnsi"/>
          <w:color w:val="000000"/>
          <w:lang w:eastAsia="cs-CZ"/>
        </w:rPr>
        <w:t>Požadavky na jednotný způsob zpracování nabídkové ceny</w:t>
      </w:r>
    </w:p>
    <w:p w:rsidR="004137CD" w:rsidRPr="00C26A5A" w:rsidRDefault="004137CD" w:rsidP="004137CD">
      <w:pPr>
        <w:pStyle w:val="Odstavecseseznamem"/>
        <w:numPr>
          <w:ilvl w:val="0"/>
          <w:numId w:val="37"/>
        </w:numPr>
        <w:spacing w:after="0" w:line="240" w:lineRule="auto"/>
        <w:rPr>
          <w:rFonts w:asciiTheme="minorHAnsi" w:hAnsiTheme="minorHAnsi"/>
          <w:color w:val="000000"/>
          <w:lang w:eastAsia="cs-CZ"/>
        </w:rPr>
      </w:pPr>
      <w:r w:rsidRPr="00C26A5A">
        <w:rPr>
          <w:rFonts w:asciiTheme="minorHAnsi" w:hAnsiTheme="minorHAnsi"/>
          <w:color w:val="000000"/>
          <w:lang w:eastAsia="cs-CZ"/>
        </w:rPr>
        <w:t>Požadavky na kvalifikace včetně požadovaných dokladů</w:t>
      </w:r>
    </w:p>
    <w:p w:rsidR="004137CD" w:rsidRPr="00C26A5A" w:rsidRDefault="004137CD" w:rsidP="004137CD">
      <w:pPr>
        <w:pStyle w:val="Odstavecseseznamem"/>
        <w:numPr>
          <w:ilvl w:val="0"/>
          <w:numId w:val="37"/>
        </w:numPr>
        <w:spacing w:after="0" w:line="240" w:lineRule="auto"/>
        <w:rPr>
          <w:rFonts w:asciiTheme="minorHAnsi" w:hAnsiTheme="minorHAnsi"/>
          <w:color w:val="000000"/>
          <w:lang w:eastAsia="cs-CZ"/>
        </w:rPr>
      </w:pPr>
      <w:r w:rsidRPr="00C26A5A">
        <w:rPr>
          <w:rFonts w:asciiTheme="minorHAnsi" w:hAnsiTheme="minorHAnsi"/>
          <w:color w:val="000000"/>
          <w:lang w:eastAsia="cs-CZ"/>
        </w:rPr>
        <w:t>Požadavky na obsah a formu nabídky</w:t>
      </w:r>
    </w:p>
    <w:p w:rsidR="004137CD" w:rsidRPr="00C26A5A" w:rsidRDefault="004137CD" w:rsidP="004137CD">
      <w:pPr>
        <w:pStyle w:val="Odstavecseseznamem"/>
        <w:numPr>
          <w:ilvl w:val="0"/>
          <w:numId w:val="37"/>
        </w:numPr>
        <w:spacing w:after="0" w:line="240" w:lineRule="auto"/>
        <w:rPr>
          <w:rFonts w:asciiTheme="minorHAnsi" w:hAnsiTheme="minorHAnsi"/>
          <w:color w:val="000000"/>
          <w:lang w:eastAsia="cs-CZ"/>
        </w:rPr>
      </w:pPr>
      <w:r w:rsidRPr="00C26A5A">
        <w:rPr>
          <w:rFonts w:asciiTheme="minorHAnsi" w:hAnsiTheme="minorHAnsi"/>
          <w:color w:val="000000"/>
          <w:lang w:eastAsia="cs-CZ"/>
        </w:rPr>
        <w:t>Kritéria hodnocení nabídek</w:t>
      </w:r>
    </w:p>
    <w:p w:rsidR="004137CD" w:rsidRPr="00C26A5A" w:rsidRDefault="004137CD" w:rsidP="004137CD">
      <w:pPr>
        <w:pStyle w:val="Odstavecseseznamem"/>
        <w:numPr>
          <w:ilvl w:val="0"/>
          <w:numId w:val="37"/>
        </w:numPr>
        <w:spacing w:after="0" w:line="240" w:lineRule="auto"/>
        <w:rPr>
          <w:rFonts w:asciiTheme="minorHAnsi" w:hAnsiTheme="minorHAnsi"/>
          <w:color w:val="000000"/>
          <w:lang w:eastAsia="cs-CZ"/>
        </w:rPr>
      </w:pPr>
      <w:r w:rsidRPr="00C26A5A">
        <w:rPr>
          <w:rFonts w:asciiTheme="minorHAnsi" w:hAnsiTheme="minorHAnsi"/>
          <w:color w:val="000000"/>
          <w:lang w:eastAsia="cs-CZ"/>
        </w:rPr>
        <w:t>Informace o prohlídce místa budoucího plnění</w:t>
      </w:r>
    </w:p>
    <w:p w:rsidR="004137CD" w:rsidRPr="00C26A5A" w:rsidRDefault="004137CD" w:rsidP="004137CD">
      <w:pPr>
        <w:pStyle w:val="Odstavecseseznamem"/>
        <w:numPr>
          <w:ilvl w:val="0"/>
          <w:numId w:val="37"/>
        </w:numPr>
        <w:spacing w:after="0" w:line="240" w:lineRule="auto"/>
        <w:rPr>
          <w:rFonts w:asciiTheme="minorHAnsi" w:hAnsiTheme="minorHAnsi"/>
          <w:color w:val="000000"/>
          <w:lang w:eastAsia="cs-CZ"/>
        </w:rPr>
      </w:pPr>
      <w:r w:rsidRPr="00C26A5A">
        <w:rPr>
          <w:rFonts w:asciiTheme="minorHAnsi" w:hAnsiTheme="minorHAnsi"/>
          <w:color w:val="000000"/>
          <w:lang w:eastAsia="cs-CZ"/>
        </w:rPr>
        <w:t>Ostatní podmínky pro podání nabídky</w:t>
      </w:r>
    </w:p>
    <w:p w:rsidR="004137CD" w:rsidRPr="00C26A5A" w:rsidRDefault="004137CD" w:rsidP="004137CD">
      <w:pPr>
        <w:pStyle w:val="Odstavecseseznamem"/>
        <w:numPr>
          <w:ilvl w:val="0"/>
          <w:numId w:val="37"/>
        </w:numPr>
        <w:spacing w:after="0" w:line="240" w:lineRule="auto"/>
        <w:rPr>
          <w:rFonts w:asciiTheme="minorHAnsi" w:hAnsiTheme="minorHAnsi"/>
          <w:color w:val="000000"/>
          <w:lang w:eastAsia="cs-CZ"/>
        </w:rPr>
      </w:pPr>
      <w:r w:rsidRPr="00C26A5A">
        <w:rPr>
          <w:rFonts w:asciiTheme="minorHAnsi" w:hAnsiTheme="minorHAnsi"/>
          <w:lang w:eastAsia="cs-CZ"/>
        </w:rPr>
        <w:t>Podmínky k žádostem o dodatečné informace k zadávací dokumentaci</w:t>
      </w:r>
    </w:p>
    <w:p w:rsidR="003F46BD" w:rsidRPr="00C26A5A" w:rsidRDefault="003F46BD" w:rsidP="003F46BD">
      <w:pPr>
        <w:pStyle w:val="Odstavecseseznamem"/>
        <w:spacing w:after="0" w:line="240" w:lineRule="auto"/>
        <w:rPr>
          <w:rFonts w:asciiTheme="minorHAnsi" w:hAnsiTheme="minorHAnsi"/>
          <w:color w:val="000000"/>
          <w:lang w:eastAsia="cs-CZ"/>
        </w:rPr>
      </w:pPr>
    </w:p>
    <w:p w:rsidR="003F46BD" w:rsidRPr="00C26A5A" w:rsidRDefault="003F46BD" w:rsidP="003F46BD">
      <w:pPr>
        <w:pStyle w:val="Odstavecseseznamem"/>
        <w:numPr>
          <w:ilvl w:val="0"/>
          <w:numId w:val="37"/>
        </w:numPr>
        <w:spacing w:after="0" w:line="240" w:lineRule="auto"/>
        <w:rPr>
          <w:rFonts w:asciiTheme="minorHAnsi" w:hAnsiTheme="minorHAnsi"/>
          <w:color w:val="000000"/>
          <w:lang w:eastAsia="cs-CZ"/>
        </w:rPr>
      </w:pPr>
      <w:r w:rsidRPr="00C26A5A">
        <w:rPr>
          <w:rFonts w:asciiTheme="minorHAnsi" w:hAnsiTheme="minorHAnsi"/>
          <w:color w:val="000000"/>
          <w:lang w:eastAsia="cs-CZ"/>
        </w:rPr>
        <w:t xml:space="preserve">obchodní podmínky, včetně platebních podmínek, případně též objektivních podmínek, za nichž je možno překročit výši nabídkové ceny, </w:t>
      </w:r>
    </w:p>
    <w:p w:rsidR="003F46BD" w:rsidRPr="00C26A5A" w:rsidRDefault="003F46BD" w:rsidP="003F46BD">
      <w:pPr>
        <w:pStyle w:val="Odstavecseseznamem"/>
        <w:numPr>
          <w:ilvl w:val="0"/>
          <w:numId w:val="37"/>
        </w:numPr>
        <w:spacing w:after="0" w:line="240" w:lineRule="auto"/>
        <w:rPr>
          <w:rFonts w:asciiTheme="minorHAnsi" w:hAnsiTheme="minorHAnsi"/>
          <w:color w:val="000000"/>
          <w:lang w:eastAsia="cs-CZ"/>
        </w:rPr>
      </w:pPr>
      <w:r w:rsidRPr="00C26A5A">
        <w:rPr>
          <w:rFonts w:asciiTheme="minorHAnsi" w:hAnsiTheme="minorHAnsi"/>
          <w:color w:val="000000"/>
          <w:lang w:eastAsia="cs-CZ"/>
        </w:rPr>
        <w:t xml:space="preserve">technické podmínky (§45), je-li to odůvodněno předmětem veřejné zakázky, </w:t>
      </w:r>
    </w:p>
    <w:p w:rsidR="003F46BD" w:rsidRPr="00C26A5A" w:rsidRDefault="003F46BD" w:rsidP="003F46BD">
      <w:pPr>
        <w:pStyle w:val="Odstavecseseznamem"/>
        <w:numPr>
          <w:ilvl w:val="0"/>
          <w:numId w:val="37"/>
        </w:numPr>
        <w:spacing w:after="0" w:line="240" w:lineRule="auto"/>
        <w:rPr>
          <w:rFonts w:asciiTheme="minorHAnsi" w:hAnsiTheme="minorHAnsi"/>
          <w:color w:val="000000"/>
          <w:lang w:eastAsia="cs-CZ"/>
        </w:rPr>
      </w:pPr>
      <w:r w:rsidRPr="00C26A5A">
        <w:rPr>
          <w:rFonts w:asciiTheme="minorHAnsi" w:hAnsiTheme="minorHAnsi"/>
          <w:color w:val="000000"/>
          <w:lang w:eastAsia="cs-CZ"/>
        </w:rPr>
        <w:t xml:space="preserve">požadavky na varianty nabídek podle §70, pokud je zadavatel připustil, </w:t>
      </w:r>
    </w:p>
    <w:p w:rsidR="003F46BD" w:rsidRPr="00C26A5A" w:rsidRDefault="003F46BD" w:rsidP="003F46BD">
      <w:pPr>
        <w:pStyle w:val="Odstavecseseznamem"/>
        <w:numPr>
          <w:ilvl w:val="0"/>
          <w:numId w:val="37"/>
        </w:numPr>
        <w:spacing w:after="0" w:line="240" w:lineRule="auto"/>
        <w:rPr>
          <w:rFonts w:asciiTheme="minorHAnsi" w:hAnsiTheme="minorHAnsi"/>
          <w:color w:val="000000"/>
          <w:lang w:eastAsia="cs-CZ"/>
        </w:rPr>
      </w:pPr>
      <w:r w:rsidRPr="00C26A5A">
        <w:rPr>
          <w:rFonts w:asciiTheme="minorHAnsi" w:hAnsiTheme="minorHAnsi"/>
          <w:color w:val="000000"/>
          <w:lang w:eastAsia="cs-CZ"/>
        </w:rPr>
        <w:t xml:space="preserve">požadavek na způsob zpracování nabídkové ceny, </w:t>
      </w:r>
    </w:p>
    <w:p w:rsidR="003F46BD" w:rsidRPr="00C26A5A" w:rsidRDefault="003F46BD" w:rsidP="003F46BD">
      <w:pPr>
        <w:pStyle w:val="Odstavecseseznamem"/>
        <w:numPr>
          <w:ilvl w:val="0"/>
          <w:numId w:val="37"/>
        </w:numPr>
        <w:spacing w:after="0" w:line="240" w:lineRule="auto"/>
        <w:rPr>
          <w:rFonts w:asciiTheme="minorHAnsi" w:hAnsiTheme="minorHAnsi"/>
          <w:color w:val="000000"/>
          <w:lang w:eastAsia="cs-CZ"/>
        </w:rPr>
      </w:pPr>
      <w:r w:rsidRPr="00C26A5A">
        <w:rPr>
          <w:rFonts w:asciiTheme="minorHAnsi" w:hAnsiTheme="minorHAnsi"/>
          <w:color w:val="000000"/>
          <w:lang w:eastAsia="cs-CZ"/>
        </w:rPr>
        <w:t xml:space="preserve">podmínky a požadavky na zpracování nabídky, </w:t>
      </w:r>
    </w:p>
    <w:p w:rsidR="003F46BD" w:rsidRPr="00C26A5A" w:rsidRDefault="003F46BD" w:rsidP="003F46BD">
      <w:pPr>
        <w:pStyle w:val="Odstavecseseznamem"/>
        <w:numPr>
          <w:ilvl w:val="0"/>
          <w:numId w:val="37"/>
        </w:numPr>
        <w:spacing w:after="0" w:line="240" w:lineRule="auto"/>
        <w:rPr>
          <w:rFonts w:asciiTheme="minorHAnsi" w:hAnsiTheme="minorHAnsi"/>
          <w:color w:val="000000"/>
          <w:lang w:eastAsia="cs-CZ"/>
        </w:rPr>
      </w:pPr>
      <w:r w:rsidRPr="00C26A5A">
        <w:rPr>
          <w:rFonts w:asciiTheme="minorHAnsi" w:hAnsiTheme="minorHAnsi"/>
          <w:color w:val="000000"/>
          <w:lang w:eastAsia="cs-CZ"/>
        </w:rPr>
        <w:t>způsob hodnocení nabídek podle hodnotících kritérií a jiné požadavky zadavatele na plnění veřejné zakázky.</w:t>
      </w:r>
    </w:p>
    <w:p w:rsidR="003F46BD" w:rsidRPr="00C26A5A" w:rsidRDefault="003F46BD" w:rsidP="003F46BD">
      <w:pPr>
        <w:spacing w:after="0" w:line="240" w:lineRule="auto"/>
        <w:rPr>
          <w:rFonts w:asciiTheme="minorHAnsi" w:hAnsiTheme="minorHAnsi"/>
          <w:color w:val="000000"/>
          <w:lang w:val="cs-CZ" w:eastAsia="cs-CZ"/>
        </w:rPr>
      </w:pPr>
    </w:p>
    <w:p w:rsidR="001869F0" w:rsidRPr="00C26A5A" w:rsidRDefault="001869F0" w:rsidP="00965C39">
      <w:pPr>
        <w:pStyle w:val="Normal-"/>
        <w:rPr>
          <w:lang w:val="cs-CZ"/>
        </w:rPr>
      </w:pPr>
    </w:p>
    <w:p w:rsidR="008D6F4F" w:rsidRPr="00C26A5A" w:rsidRDefault="004137CD" w:rsidP="00965C39">
      <w:pPr>
        <w:pStyle w:val="Normal-"/>
        <w:rPr>
          <w:b/>
          <w:u w:val="single"/>
          <w:lang w:val="cs-CZ"/>
        </w:rPr>
      </w:pPr>
      <w:r w:rsidRPr="00C26A5A">
        <w:rPr>
          <w:b/>
          <w:u w:val="single"/>
          <w:lang w:val="cs-CZ"/>
        </w:rPr>
        <w:t xml:space="preserve">3] </w:t>
      </w:r>
      <w:r w:rsidR="008D6F4F" w:rsidRPr="00C26A5A">
        <w:rPr>
          <w:b/>
          <w:u w:val="single"/>
          <w:lang w:val="cs-CZ"/>
        </w:rPr>
        <w:t>Popište bostonskou matici</w:t>
      </w:r>
    </w:p>
    <w:p w:rsidR="003F46BD" w:rsidRPr="00C26A5A" w:rsidRDefault="003F46BD" w:rsidP="003F46BD">
      <w:pPr>
        <w:spacing w:after="0" w:line="240" w:lineRule="auto"/>
        <w:rPr>
          <w:rFonts w:asciiTheme="minorHAnsi" w:hAnsiTheme="minorHAnsi"/>
          <w:color w:val="000000"/>
          <w:lang w:val="cs-CZ"/>
        </w:rPr>
      </w:pPr>
      <w:r w:rsidRPr="00C26A5A">
        <w:rPr>
          <w:rFonts w:asciiTheme="minorHAnsi" w:hAnsiTheme="minorHAnsi"/>
          <w:color w:val="000000"/>
          <w:lang w:val="cs-CZ"/>
        </w:rPr>
        <w:t>Základem modelu je myšlenka, že objem hotových peněz, vytvořených jednotlivými produkty, je velmi těsně spojen s tempem růstu trhu a relativním podílem na trhu.</w:t>
      </w:r>
    </w:p>
    <w:p w:rsidR="003F46BD" w:rsidRPr="00C26A5A" w:rsidRDefault="003F46BD" w:rsidP="003F46BD">
      <w:pPr>
        <w:spacing w:after="0" w:line="240" w:lineRule="auto"/>
        <w:rPr>
          <w:rFonts w:asciiTheme="minorHAnsi" w:hAnsiTheme="minorHAnsi"/>
          <w:color w:val="000000"/>
          <w:lang w:val="cs-CZ"/>
        </w:rPr>
      </w:pPr>
      <w:r w:rsidRPr="00C26A5A">
        <w:rPr>
          <w:rFonts w:asciiTheme="minorHAnsi" w:hAnsiTheme="minorHAnsi"/>
          <w:noProof/>
          <w:lang w:val="cs-CZ" w:eastAsia="cs-CZ"/>
        </w:rPr>
        <w:drawing>
          <wp:inline distT="0" distB="0" distL="0" distR="0">
            <wp:extent cx="3021330" cy="2305685"/>
            <wp:effectExtent l="0" t="0" r="0" b="0"/>
            <wp:docPr id="1" name="Obrázek 1" descr="http://www.byznysslovicka.com/_/rsrc/1325178635657/ekonomika_management/bostonska-matice/bostonska_matice.png?height=244&amp;width=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byznysslovicka.com/_/rsrc/1325178635657/ekonomika_management/bostonska-matice/bostonska_matice.png?height=244&amp;width=320"/>
                    <pic:cNvPicPr>
                      <a:picLocks noChangeAspect="1" noChangeArrowheads="1"/>
                    </pic:cNvPicPr>
                  </pic:nvPicPr>
                  <pic:blipFill>
                    <a:blip r:embed="rId20" cstate="print"/>
                    <a:srcRect/>
                    <a:stretch>
                      <a:fillRect/>
                    </a:stretch>
                  </pic:blipFill>
                  <pic:spPr bwMode="auto">
                    <a:xfrm>
                      <a:off x="0" y="0"/>
                      <a:ext cx="3021330" cy="2305685"/>
                    </a:xfrm>
                    <a:prstGeom prst="rect">
                      <a:avLst/>
                    </a:prstGeom>
                    <a:noFill/>
                    <a:ln w="9525">
                      <a:noFill/>
                      <a:miter lim="800000"/>
                      <a:headEnd/>
                      <a:tailEnd/>
                    </a:ln>
                  </pic:spPr>
                </pic:pic>
              </a:graphicData>
            </a:graphic>
          </wp:inline>
        </w:drawing>
      </w:r>
    </w:p>
    <w:p w:rsidR="004137CD" w:rsidRPr="00C26A5A" w:rsidRDefault="004137CD" w:rsidP="00965C39">
      <w:pPr>
        <w:pStyle w:val="Normal-"/>
        <w:rPr>
          <w:lang w:val="cs-CZ"/>
        </w:rPr>
      </w:pPr>
    </w:p>
    <w:p w:rsidR="008D6F4F" w:rsidRPr="00C26A5A" w:rsidRDefault="00882433" w:rsidP="00965C39">
      <w:pPr>
        <w:pStyle w:val="Normal-"/>
        <w:rPr>
          <w:b/>
          <w:u w:val="single"/>
          <w:lang w:val="cs-CZ"/>
        </w:rPr>
      </w:pPr>
      <w:r w:rsidRPr="00C26A5A">
        <w:rPr>
          <w:b/>
          <w:u w:val="single"/>
          <w:lang w:val="cs-CZ"/>
        </w:rPr>
        <w:t xml:space="preserve">4] </w:t>
      </w:r>
      <w:r w:rsidR="008D6F4F" w:rsidRPr="00C26A5A">
        <w:rPr>
          <w:b/>
          <w:u w:val="single"/>
          <w:lang w:val="cs-CZ"/>
        </w:rPr>
        <w:t>Vysvětlete zkratky PoT, RFP, BPEL, ETL</w:t>
      </w:r>
    </w:p>
    <w:p w:rsidR="00882433" w:rsidRPr="00C26A5A" w:rsidRDefault="00882433" w:rsidP="00882433">
      <w:pPr>
        <w:spacing w:after="0" w:line="240" w:lineRule="auto"/>
        <w:rPr>
          <w:rFonts w:asciiTheme="minorHAnsi" w:hAnsiTheme="minorHAnsi"/>
          <w:color w:val="000000"/>
          <w:lang w:val="cs-CZ"/>
        </w:rPr>
      </w:pPr>
      <w:r w:rsidRPr="00C26A5A">
        <w:rPr>
          <w:rFonts w:asciiTheme="minorHAnsi" w:hAnsiTheme="minorHAnsi"/>
          <w:color w:val="000000"/>
          <w:lang w:val="cs-CZ"/>
        </w:rPr>
        <w:t>PoT – Proofof Technology</w:t>
      </w:r>
    </w:p>
    <w:p w:rsidR="008D6F4F" w:rsidRPr="00C26A5A" w:rsidRDefault="008D6F4F" w:rsidP="00965C39">
      <w:pPr>
        <w:pStyle w:val="Normal-"/>
        <w:rPr>
          <w:lang w:val="cs-CZ"/>
        </w:rPr>
      </w:pPr>
    </w:p>
    <w:p w:rsidR="008A0DD8" w:rsidRPr="00C26A5A" w:rsidRDefault="008A0DD8" w:rsidP="008A0DD8">
      <w:pPr>
        <w:spacing w:after="0" w:line="240" w:lineRule="auto"/>
        <w:rPr>
          <w:rFonts w:asciiTheme="minorHAnsi" w:hAnsiTheme="minorHAnsi"/>
          <w:lang w:val="cs-CZ"/>
        </w:rPr>
      </w:pPr>
      <w:r w:rsidRPr="00C26A5A">
        <w:rPr>
          <w:rFonts w:asciiTheme="minorHAnsi" w:hAnsiTheme="minorHAnsi"/>
          <w:b/>
          <w:lang w:val="cs-CZ"/>
        </w:rPr>
        <w:t>RFP (Requestfor Propsal)</w:t>
      </w:r>
      <w:r w:rsidRPr="00C26A5A">
        <w:rPr>
          <w:rFonts w:asciiTheme="minorHAnsi" w:hAnsiTheme="minorHAnsi"/>
          <w:lang w:val="cs-CZ"/>
        </w:rPr>
        <w:t xml:space="preserve"> – Tento dokument je podstatně detailnější, než výše uváděné dokumenty RFI a RFQ. Je komplexní, podrobný a obsahuje celou řadu informací s cílem v maximální míře informovat přizvané dodavatele o cílech zamýšleného projektu. </w:t>
      </w:r>
      <w:r w:rsidRPr="00C26A5A">
        <w:rPr>
          <w:rFonts w:asciiTheme="minorHAnsi" w:hAnsiTheme="minorHAnsi"/>
          <w:lang w:val="cs-CZ"/>
        </w:rPr>
        <w:br/>
        <w:t xml:space="preserve">Struktura takového dokumentu obsahuje nejčastěji čtyři základní charakteristiky: </w:t>
      </w:r>
    </w:p>
    <w:p w:rsidR="008A0DD8" w:rsidRPr="00C26A5A" w:rsidRDefault="008A0DD8" w:rsidP="008A0DD8">
      <w:pPr>
        <w:spacing w:after="0" w:line="240" w:lineRule="auto"/>
        <w:rPr>
          <w:rFonts w:asciiTheme="minorHAnsi" w:hAnsiTheme="minorHAnsi"/>
          <w:lang w:val="cs-CZ"/>
        </w:rPr>
      </w:pPr>
      <w:r w:rsidRPr="00C26A5A">
        <w:rPr>
          <w:rFonts w:asciiTheme="minorHAnsi" w:hAnsiTheme="minorHAnsi"/>
          <w:lang w:val="cs-CZ"/>
        </w:rPr>
        <w:t>průvodní informace o zadavateli, soupis potřeb, požadavků na řešení i na systém, dále jsou zde uvedeny informace o termínu odevzdání nabídky, kontakty na zúčastněné osoby a další informace týkající se projektového plánu,část popisující veškeré informace, které všechny nabídky musí obsahovat, a jakým způsobem budou vyhodnocovány,očekávání ze strany zadavatele, termíny, cenové požadavky,</w:t>
      </w:r>
    </w:p>
    <w:p w:rsidR="008A0DD8" w:rsidRPr="00C26A5A" w:rsidRDefault="008A0DD8" w:rsidP="008A0DD8">
      <w:pPr>
        <w:spacing w:after="0" w:line="240" w:lineRule="auto"/>
        <w:rPr>
          <w:rFonts w:asciiTheme="minorHAnsi" w:hAnsiTheme="minorHAnsi"/>
          <w:lang w:val="cs-CZ"/>
        </w:rPr>
      </w:pPr>
      <w:r w:rsidRPr="00C26A5A">
        <w:rPr>
          <w:rFonts w:asciiTheme="minorHAnsi" w:hAnsiTheme="minorHAnsi"/>
          <w:lang w:val="cs-CZ"/>
        </w:rPr>
        <w:t>popis požadavků, potřeb, případně problémů zadavatele, které vedly zadavatele k vypsání výběrového řízení</w:t>
      </w:r>
    </w:p>
    <w:p w:rsidR="00882433" w:rsidRPr="00C26A5A" w:rsidRDefault="00882433" w:rsidP="00965C39">
      <w:pPr>
        <w:pStyle w:val="Normal-"/>
        <w:rPr>
          <w:lang w:val="cs-CZ"/>
        </w:rPr>
      </w:pPr>
    </w:p>
    <w:p w:rsidR="00AF24CE" w:rsidRPr="00C26A5A" w:rsidRDefault="005F1913" w:rsidP="004D472D">
      <w:pPr>
        <w:spacing w:after="0" w:line="240" w:lineRule="auto"/>
        <w:rPr>
          <w:rFonts w:asciiTheme="minorHAnsi" w:hAnsiTheme="minorHAnsi"/>
          <w:b/>
          <w:lang w:val="cs-CZ"/>
        </w:rPr>
      </w:pPr>
      <w:r w:rsidRPr="00C26A5A">
        <w:rPr>
          <w:rFonts w:asciiTheme="minorHAnsi" w:hAnsiTheme="minorHAnsi"/>
          <w:b/>
          <w:lang w:val="cs-CZ"/>
        </w:rPr>
        <w:lastRenderedPageBreak/>
        <w:t>Business ProcessExecutionLanguage (BPEL)</w:t>
      </w:r>
    </w:p>
    <w:p w:rsidR="004D472D" w:rsidRPr="00C26A5A" w:rsidRDefault="000E7F1C" w:rsidP="004D472D">
      <w:pPr>
        <w:spacing w:after="0" w:line="240" w:lineRule="auto"/>
        <w:rPr>
          <w:rFonts w:asciiTheme="minorHAnsi" w:hAnsiTheme="minorHAnsi"/>
          <w:b/>
          <w:lang w:val="cs-CZ"/>
        </w:rPr>
      </w:pPr>
      <w:r w:rsidRPr="00C26A5A">
        <w:rPr>
          <w:rFonts w:asciiTheme="minorHAnsi" w:hAnsiTheme="minorHAnsi"/>
          <w:lang w:val="cs-CZ"/>
        </w:rPr>
        <w:t xml:space="preserve">Jazyk BPEL </w:t>
      </w:r>
      <w:r w:rsidR="005F1913" w:rsidRPr="00C26A5A">
        <w:rPr>
          <w:rFonts w:asciiTheme="minorHAnsi" w:hAnsiTheme="minorHAnsi"/>
          <w:lang w:val="cs-CZ"/>
        </w:rPr>
        <w:t>disponuje jasně definovanou sadou aktivit, které lze využít při modelování obchodních procesů určených k automatizovanému strojovému vykonávání. Je vlastně velmi podobný tradičním programovacím jazykům, obsahuje aktivity větvení, smyčky, přiřazení proměnné, volání služby, vyvolání výjimky apod. Tyto aktivity tak umožňují konstrukci libovolného procesu.</w:t>
      </w:r>
      <w:r w:rsidR="005F1913" w:rsidRPr="00C26A5A">
        <w:rPr>
          <w:rFonts w:asciiTheme="minorHAnsi" w:hAnsiTheme="minorHAnsi"/>
          <w:lang w:val="cs-CZ"/>
        </w:rPr>
        <w:br/>
        <w:t>BPEL je dnes ustálenou definicí, kterou vzala pod svá křídla standardizační organizace OASIS a vede BPEL jako standard pro popis interakcí mezi (webovými) službami. Proto také jeho plný název zní WS-BPEL (Web Services Busin</w:t>
      </w:r>
      <w:r w:rsidRPr="00C26A5A">
        <w:rPr>
          <w:rFonts w:asciiTheme="minorHAnsi" w:hAnsiTheme="minorHAnsi"/>
          <w:lang w:val="cs-CZ"/>
        </w:rPr>
        <w:t>ess ProcessExecutionLanguage)</w:t>
      </w:r>
    </w:p>
    <w:p w:rsidR="004D472D" w:rsidRPr="00C26A5A" w:rsidRDefault="004D472D" w:rsidP="004D472D">
      <w:pPr>
        <w:spacing w:after="0" w:line="240" w:lineRule="auto"/>
        <w:rPr>
          <w:rFonts w:asciiTheme="minorHAnsi" w:hAnsiTheme="minorHAnsi"/>
          <w:lang w:val="cs-CZ"/>
        </w:rPr>
      </w:pPr>
    </w:p>
    <w:p w:rsidR="00B830DA" w:rsidRPr="00C26A5A" w:rsidRDefault="00B830DA" w:rsidP="004D472D">
      <w:pPr>
        <w:spacing w:after="0" w:line="240" w:lineRule="auto"/>
        <w:rPr>
          <w:rFonts w:asciiTheme="minorHAnsi" w:hAnsiTheme="minorHAnsi"/>
          <w:b/>
          <w:lang w:val="cs-CZ"/>
        </w:rPr>
      </w:pPr>
      <w:r w:rsidRPr="00C26A5A">
        <w:rPr>
          <w:rFonts w:asciiTheme="minorHAnsi" w:hAnsiTheme="minorHAnsi"/>
          <w:b/>
          <w:lang w:val="cs-CZ"/>
        </w:rPr>
        <w:t xml:space="preserve">ETL </w:t>
      </w:r>
    </w:p>
    <w:p w:rsidR="004D472D" w:rsidRPr="00C26A5A" w:rsidRDefault="004D472D" w:rsidP="004D472D">
      <w:pPr>
        <w:spacing w:after="0" w:line="240" w:lineRule="auto"/>
        <w:rPr>
          <w:rFonts w:asciiTheme="minorHAnsi" w:hAnsiTheme="minorHAnsi"/>
          <w:lang w:val="cs-CZ"/>
        </w:rPr>
      </w:pPr>
      <w:r w:rsidRPr="00C26A5A">
        <w:rPr>
          <w:rFonts w:asciiTheme="minorHAnsi" w:hAnsiTheme="minorHAnsi"/>
          <w:lang w:val="cs-CZ"/>
        </w:rPr>
        <w:t>(ExtractTransformLoad) se používá hlavně pro Business Intelligence a datové sklady. Používá se především pro přenášení dat z jedné platformy nebo systému na druhý, známé jako migrace dat. V rámci ETL nástrojů může uživatel nastavit zdroje dat, jak by měly být transformovány, standardizovány, nalezeny a spojeny a nakonec načteny do jednoho datového centra (data hub). Data jsou pouze tak dobré jako poslední ETL dávka dat, která je nahrána nebo aktualizována do datového centra.</w:t>
      </w:r>
    </w:p>
    <w:p w:rsidR="000E7F1C" w:rsidRPr="00C26A5A" w:rsidRDefault="000E7F1C" w:rsidP="004D472D">
      <w:pPr>
        <w:spacing w:after="0" w:line="240" w:lineRule="auto"/>
        <w:rPr>
          <w:rFonts w:asciiTheme="minorHAnsi" w:hAnsiTheme="minorHAnsi"/>
          <w:lang w:val="cs-CZ"/>
        </w:rPr>
      </w:pPr>
    </w:p>
    <w:p w:rsidR="008D6F4F" w:rsidRPr="00C26A5A" w:rsidRDefault="00B830DA" w:rsidP="00965C39">
      <w:pPr>
        <w:pStyle w:val="Normal-"/>
        <w:rPr>
          <w:b/>
          <w:u w:val="single"/>
          <w:lang w:val="cs-CZ"/>
        </w:rPr>
      </w:pPr>
      <w:r w:rsidRPr="00C26A5A">
        <w:rPr>
          <w:b/>
          <w:u w:val="single"/>
          <w:lang w:val="cs-CZ"/>
        </w:rPr>
        <w:t xml:space="preserve">5] </w:t>
      </w:r>
      <w:r w:rsidR="008D6F4F" w:rsidRPr="00C26A5A">
        <w:rPr>
          <w:b/>
          <w:u w:val="single"/>
          <w:lang w:val="cs-CZ"/>
        </w:rPr>
        <w:t>Vysvětlete princip a smysl ESB</w:t>
      </w:r>
    </w:p>
    <w:p w:rsidR="00AF24CE" w:rsidRPr="00C26A5A" w:rsidRDefault="00B830DA" w:rsidP="00AF24CE">
      <w:pPr>
        <w:spacing w:after="0" w:line="240" w:lineRule="auto"/>
        <w:rPr>
          <w:rFonts w:asciiTheme="minorHAnsi" w:hAnsiTheme="minorHAnsi"/>
          <w:lang w:val="cs-CZ"/>
        </w:rPr>
      </w:pPr>
      <w:r w:rsidRPr="00C26A5A">
        <w:rPr>
          <w:rFonts w:asciiTheme="minorHAnsi" w:hAnsiTheme="minorHAnsi"/>
          <w:lang w:val="cs-CZ"/>
        </w:rPr>
        <w:t>Enterprice service bus. Model softwarové</w:t>
      </w:r>
      <w:r w:rsidR="007847D4" w:rsidRPr="00C26A5A">
        <w:rPr>
          <w:rFonts w:asciiTheme="minorHAnsi" w:hAnsiTheme="minorHAnsi"/>
          <w:lang w:val="cs-CZ"/>
        </w:rPr>
        <w:t xml:space="preserve"> </w:t>
      </w:r>
      <w:r w:rsidRPr="00C26A5A">
        <w:rPr>
          <w:rFonts w:asciiTheme="minorHAnsi" w:hAnsiTheme="minorHAnsi"/>
          <w:lang w:val="cs-CZ"/>
        </w:rPr>
        <w:t>architektury</w:t>
      </w:r>
      <w:r w:rsidR="007847D4" w:rsidRPr="00C26A5A">
        <w:rPr>
          <w:rFonts w:asciiTheme="minorHAnsi" w:hAnsiTheme="minorHAnsi"/>
          <w:lang w:val="cs-CZ"/>
        </w:rPr>
        <w:t xml:space="preserve"> </w:t>
      </w:r>
      <w:r w:rsidRPr="00C26A5A">
        <w:rPr>
          <w:rFonts w:asciiTheme="minorHAnsi" w:hAnsiTheme="minorHAnsi"/>
          <w:lang w:val="cs-CZ"/>
        </w:rPr>
        <w:t>orientovaný</w:t>
      </w:r>
      <w:r w:rsidR="007847D4" w:rsidRPr="00C26A5A">
        <w:rPr>
          <w:rFonts w:asciiTheme="minorHAnsi" w:hAnsiTheme="minorHAnsi"/>
          <w:lang w:val="cs-CZ"/>
        </w:rPr>
        <w:t xml:space="preserve"> </w:t>
      </w:r>
      <w:r w:rsidRPr="00C26A5A">
        <w:rPr>
          <w:rFonts w:asciiTheme="minorHAnsi" w:hAnsiTheme="minorHAnsi"/>
          <w:lang w:val="cs-CZ"/>
        </w:rPr>
        <w:t>naslužby (service-oriented). Hlavní</w:t>
      </w:r>
      <w:r w:rsidR="007847D4" w:rsidRPr="00C26A5A">
        <w:rPr>
          <w:rFonts w:asciiTheme="minorHAnsi" w:hAnsiTheme="minorHAnsi"/>
          <w:lang w:val="cs-CZ"/>
        </w:rPr>
        <w:t xml:space="preserve"> </w:t>
      </w:r>
      <w:r w:rsidRPr="00C26A5A">
        <w:rPr>
          <w:rFonts w:asciiTheme="minorHAnsi" w:hAnsiTheme="minorHAnsi"/>
          <w:lang w:val="cs-CZ"/>
        </w:rPr>
        <w:t>smysl je integrace enterprise aplikací v heterogenních a komplexních</w:t>
      </w:r>
      <w:r w:rsidR="007847D4" w:rsidRPr="00C26A5A">
        <w:rPr>
          <w:rFonts w:asciiTheme="minorHAnsi" w:hAnsiTheme="minorHAnsi"/>
          <w:lang w:val="cs-CZ"/>
        </w:rPr>
        <w:t xml:space="preserve"> </w:t>
      </w:r>
      <w:r w:rsidRPr="00C26A5A">
        <w:rPr>
          <w:rFonts w:asciiTheme="minorHAnsi" w:hAnsiTheme="minorHAnsi"/>
          <w:lang w:val="cs-CZ"/>
        </w:rPr>
        <w:t>prostředích. Speciální</w:t>
      </w:r>
      <w:r w:rsidR="007847D4" w:rsidRPr="00C26A5A">
        <w:rPr>
          <w:rFonts w:asciiTheme="minorHAnsi" w:hAnsiTheme="minorHAnsi"/>
          <w:lang w:val="cs-CZ"/>
        </w:rPr>
        <w:t xml:space="preserve"> </w:t>
      </w:r>
      <w:r w:rsidRPr="00C26A5A">
        <w:rPr>
          <w:rFonts w:asciiTheme="minorHAnsi" w:hAnsiTheme="minorHAnsi"/>
          <w:lang w:val="cs-CZ"/>
        </w:rPr>
        <w:t>varianta</w:t>
      </w:r>
      <w:r w:rsidR="007847D4" w:rsidRPr="00C26A5A">
        <w:rPr>
          <w:rFonts w:asciiTheme="minorHAnsi" w:hAnsiTheme="minorHAnsi"/>
          <w:lang w:val="cs-CZ"/>
        </w:rPr>
        <w:t xml:space="preserve"> </w:t>
      </w:r>
      <w:r w:rsidRPr="00C26A5A">
        <w:rPr>
          <w:rFonts w:asciiTheme="minorHAnsi" w:hAnsiTheme="minorHAnsi"/>
          <w:lang w:val="cs-CZ"/>
        </w:rPr>
        <w:t>modelu</w:t>
      </w:r>
      <w:r w:rsidR="007847D4" w:rsidRPr="00C26A5A">
        <w:rPr>
          <w:rFonts w:asciiTheme="minorHAnsi" w:hAnsiTheme="minorHAnsi"/>
          <w:lang w:val="cs-CZ"/>
        </w:rPr>
        <w:t xml:space="preserve"> </w:t>
      </w:r>
      <w:r w:rsidRPr="00C26A5A">
        <w:rPr>
          <w:rFonts w:asciiTheme="minorHAnsi" w:hAnsiTheme="minorHAnsi"/>
          <w:lang w:val="cs-CZ"/>
        </w:rPr>
        <w:t>klient-server (zde</w:t>
      </w:r>
      <w:r w:rsidR="007847D4" w:rsidRPr="00C26A5A">
        <w:rPr>
          <w:rFonts w:asciiTheme="minorHAnsi" w:hAnsiTheme="minorHAnsi"/>
          <w:lang w:val="cs-CZ"/>
        </w:rPr>
        <w:t xml:space="preserve"> </w:t>
      </w:r>
      <w:r w:rsidRPr="00C26A5A">
        <w:rPr>
          <w:rFonts w:asciiTheme="minorHAnsi" w:hAnsiTheme="minorHAnsi"/>
          <w:lang w:val="cs-CZ"/>
        </w:rPr>
        <w:t>pojmy</w:t>
      </w:r>
      <w:r w:rsidR="007847D4" w:rsidRPr="00C26A5A">
        <w:rPr>
          <w:rFonts w:asciiTheme="minorHAnsi" w:hAnsiTheme="minorHAnsi"/>
          <w:lang w:val="cs-CZ"/>
        </w:rPr>
        <w:t xml:space="preserve"> </w:t>
      </w:r>
      <w:r w:rsidRPr="00C26A5A">
        <w:rPr>
          <w:rFonts w:asciiTheme="minorHAnsi" w:hAnsiTheme="minorHAnsi"/>
          <w:lang w:val="cs-CZ"/>
        </w:rPr>
        <w:t>producent-zákazník), striktně</w:t>
      </w:r>
      <w:r w:rsidR="007847D4" w:rsidRPr="00C26A5A">
        <w:rPr>
          <w:rFonts w:asciiTheme="minorHAnsi" w:hAnsiTheme="minorHAnsi"/>
          <w:lang w:val="cs-CZ"/>
        </w:rPr>
        <w:t xml:space="preserve"> </w:t>
      </w:r>
      <w:r w:rsidRPr="00C26A5A">
        <w:rPr>
          <w:rFonts w:asciiTheme="minorHAnsi" w:hAnsiTheme="minorHAnsi"/>
          <w:lang w:val="cs-CZ"/>
        </w:rPr>
        <w:t>asynchronní</w:t>
      </w:r>
      <w:r w:rsidR="007847D4" w:rsidRPr="00C26A5A">
        <w:rPr>
          <w:rFonts w:asciiTheme="minorHAnsi" w:hAnsiTheme="minorHAnsi"/>
          <w:lang w:val="cs-CZ"/>
        </w:rPr>
        <w:t xml:space="preserve"> </w:t>
      </w:r>
      <w:r w:rsidRPr="00C26A5A">
        <w:rPr>
          <w:rFonts w:asciiTheme="minorHAnsi" w:hAnsiTheme="minorHAnsi"/>
          <w:lang w:val="cs-CZ"/>
        </w:rPr>
        <w:t>předávání</w:t>
      </w:r>
      <w:r w:rsidR="007847D4" w:rsidRPr="00C26A5A">
        <w:rPr>
          <w:rFonts w:asciiTheme="minorHAnsi" w:hAnsiTheme="minorHAnsi"/>
          <w:lang w:val="cs-CZ"/>
        </w:rPr>
        <w:t xml:space="preserve"> </w:t>
      </w:r>
      <w:r w:rsidRPr="00C26A5A">
        <w:rPr>
          <w:rFonts w:asciiTheme="minorHAnsi" w:hAnsiTheme="minorHAnsi"/>
          <w:lang w:val="cs-CZ"/>
        </w:rPr>
        <w:t>zpráv</w:t>
      </w:r>
      <w:r w:rsidR="007847D4" w:rsidRPr="00C26A5A">
        <w:rPr>
          <w:rFonts w:asciiTheme="minorHAnsi" w:hAnsiTheme="minorHAnsi"/>
          <w:lang w:val="cs-CZ"/>
        </w:rPr>
        <w:t xml:space="preserve"> </w:t>
      </w:r>
      <w:r w:rsidRPr="00C26A5A">
        <w:rPr>
          <w:rFonts w:asciiTheme="minorHAnsi" w:hAnsiTheme="minorHAnsi"/>
          <w:lang w:val="cs-CZ"/>
        </w:rPr>
        <w:t>jako</w:t>
      </w:r>
      <w:r w:rsidR="007847D4" w:rsidRPr="00C26A5A">
        <w:rPr>
          <w:rFonts w:asciiTheme="minorHAnsi" w:hAnsiTheme="minorHAnsi"/>
          <w:lang w:val="cs-CZ"/>
        </w:rPr>
        <w:t xml:space="preserve"> </w:t>
      </w:r>
      <w:r w:rsidRPr="00C26A5A">
        <w:rPr>
          <w:rFonts w:asciiTheme="minorHAnsi" w:hAnsiTheme="minorHAnsi"/>
          <w:lang w:val="cs-CZ"/>
        </w:rPr>
        <w:t>metoda</w:t>
      </w:r>
      <w:r w:rsidR="007847D4" w:rsidRPr="00C26A5A">
        <w:rPr>
          <w:rFonts w:asciiTheme="minorHAnsi" w:hAnsiTheme="minorHAnsi"/>
          <w:lang w:val="cs-CZ"/>
        </w:rPr>
        <w:t xml:space="preserve"> </w:t>
      </w:r>
      <w:r w:rsidRPr="00C26A5A">
        <w:rPr>
          <w:rFonts w:asciiTheme="minorHAnsi" w:hAnsiTheme="minorHAnsi"/>
          <w:lang w:val="cs-CZ"/>
        </w:rPr>
        <w:t>komunikace a interakce</w:t>
      </w:r>
      <w:r w:rsidR="007847D4" w:rsidRPr="00C26A5A">
        <w:rPr>
          <w:rFonts w:asciiTheme="minorHAnsi" w:hAnsiTheme="minorHAnsi"/>
          <w:lang w:val="cs-CZ"/>
        </w:rPr>
        <w:t xml:space="preserve"> </w:t>
      </w:r>
      <w:r w:rsidRPr="00C26A5A">
        <w:rPr>
          <w:rFonts w:asciiTheme="minorHAnsi" w:hAnsiTheme="minorHAnsi"/>
          <w:lang w:val="cs-CZ"/>
        </w:rPr>
        <w:t>mezi</w:t>
      </w:r>
      <w:r w:rsidR="007847D4" w:rsidRPr="00C26A5A">
        <w:rPr>
          <w:rFonts w:asciiTheme="minorHAnsi" w:hAnsiTheme="minorHAnsi"/>
          <w:lang w:val="cs-CZ"/>
        </w:rPr>
        <w:t xml:space="preserve"> </w:t>
      </w:r>
      <w:r w:rsidRPr="00C26A5A">
        <w:rPr>
          <w:rFonts w:asciiTheme="minorHAnsi" w:hAnsiTheme="minorHAnsi"/>
          <w:lang w:val="cs-CZ"/>
        </w:rPr>
        <w:t>aplikacemi. Služby (aplikace) jsou</w:t>
      </w:r>
      <w:r w:rsidR="007847D4" w:rsidRPr="00C26A5A">
        <w:rPr>
          <w:rFonts w:asciiTheme="minorHAnsi" w:hAnsiTheme="minorHAnsi"/>
          <w:lang w:val="cs-CZ"/>
        </w:rPr>
        <w:t xml:space="preserve"> </w:t>
      </w:r>
      <w:r w:rsidRPr="00C26A5A">
        <w:rPr>
          <w:rFonts w:asciiTheme="minorHAnsi" w:hAnsiTheme="minorHAnsi"/>
          <w:lang w:val="cs-CZ"/>
        </w:rPr>
        <w:t>obecně</w:t>
      </w:r>
      <w:r w:rsidR="007847D4" w:rsidRPr="00C26A5A">
        <w:rPr>
          <w:rFonts w:asciiTheme="minorHAnsi" w:hAnsiTheme="minorHAnsi"/>
          <w:lang w:val="cs-CZ"/>
        </w:rPr>
        <w:t xml:space="preserve"> </w:t>
      </w:r>
      <w:r w:rsidRPr="00C26A5A">
        <w:rPr>
          <w:rFonts w:asciiTheme="minorHAnsi" w:hAnsiTheme="minorHAnsi"/>
          <w:lang w:val="cs-CZ"/>
        </w:rPr>
        <w:t>autonomní a není</w:t>
      </w:r>
      <w:r w:rsidR="007847D4" w:rsidRPr="00C26A5A">
        <w:rPr>
          <w:rFonts w:asciiTheme="minorHAnsi" w:hAnsiTheme="minorHAnsi"/>
          <w:lang w:val="cs-CZ"/>
        </w:rPr>
        <w:t xml:space="preserve"> </w:t>
      </w:r>
      <w:r w:rsidRPr="00C26A5A">
        <w:rPr>
          <w:rFonts w:asciiTheme="minorHAnsi" w:hAnsiTheme="minorHAnsi"/>
          <w:lang w:val="cs-CZ"/>
        </w:rPr>
        <w:t>zaručena</w:t>
      </w:r>
      <w:r w:rsidR="007847D4" w:rsidRPr="00C26A5A">
        <w:rPr>
          <w:rFonts w:asciiTheme="minorHAnsi" w:hAnsiTheme="minorHAnsi"/>
          <w:lang w:val="cs-CZ"/>
        </w:rPr>
        <w:t xml:space="preserve"> </w:t>
      </w:r>
      <w:r w:rsidRPr="00C26A5A">
        <w:rPr>
          <w:rFonts w:asciiTheme="minorHAnsi" w:hAnsiTheme="minorHAnsi"/>
          <w:lang w:val="cs-CZ"/>
        </w:rPr>
        <w:t>jejich</w:t>
      </w:r>
      <w:r w:rsidR="007847D4" w:rsidRPr="00C26A5A">
        <w:rPr>
          <w:rFonts w:asciiTheme="minorHAnsi" w:hAnsiTheme="minorHAnsi"/>
          <w:lang w:val="cs-CZ"/>
        </w:rPr>
        <w:t xml:space="preserve"> </w:t>
      </w:r>
      <w:r w:rsidRPr="00C26A5A">
        <w:rPr>
          <w:rFonts w:asciiTheme="minorHAnsi" w:hAnsiTheme="minorHAnsi"/>
          <w:lang w:val="cs-CZ"/>
        </w:rPr>
        <w:t>funkčnost v době</w:t>
      </w:r>
      <w:r w:rsidR="007847D4" w:rsidRPr="00C26A5A">
        <w:rPr>
          <w:rFonts w:asciiTheme="minorHAnsi" w:hAnsiTheme="minorHAnsi"/>
          <w:lang w:val="cs-CZ"/>
        </w:rPr>
        <w:t xml:space="preserve"> </w:t>
      </w:r>
      <w:r w:rsidRPr="00C26A5A">
        <w:rPr>
          <w:rFonts w:asciiTheme="minorHAnsi" w:hAnsiTheme="minorHAnsi"/>
          <w:lang w:val="cs-CZ"/>
        </w:rPr>
        <w:t>potřeby. Má vlastní stack a message-queeing.</w:t>
      </w:r>
      <w:r w:rsidR="00AF24CE" w:rsidRPr="00C26A5A">
        <w:rPr>
          <w:rFonts w:asciiTheme="minorHAnsi" w:hAnsiTheme="minorHAnsi"/>
          <w:lang w:val="cs-CZ"/>
        </w:rPr>
        <w:t>ESB vytváří virtuální p2p síť, je to implementace SOA, protokolově nezávislý způsob, jak vyvolat službu.</w:t>
      </w:r>
    </w:p>
    <w:p w:rsidR="00B830DA" w:rsidRPr="00C26A5A" w:rsidRDefault="00B830DA" w:rsidP="00B830DA">
      <w:pPr>
        <w:spacing w:after="0" w:line="240" w:lineRule="auto"/>
        <w:rPr>
          <w:rFonts w:asciiTheme="minorHAnsi" w:hAnsiTheme="minorHAnsi"/>
          <w:lang w:val="cs-CZ"/>
        </w:rPr>
      </w:pPr>
    </w:p>
    <w:p w:rsidR="008D6F4F" w:rsidRPr="00C26A5A" w:rsidRDefault="00C8161B" w:rsidP="00965C39">
      <w:pPr>
        <w:pStyle w:val="Normal-"/>
        <w:rPr>
          <w:b/>
          <w:u w:val="single"/>
          <w:lang w:val="cs-CZ"/>
        </w:rPr>
      </w:pPr>
      <w:r w:rsidRPr="00C26A5A">
        <w:rPr>
          <w:b/>
          <w:u w:val="single"/>
          <w:lang w:val="cs-CZ"/>
        </w:rPr>
        <w:t xml:space="preserve">6] </w:t>
      </w:r>
      <w:r w:rsidR="008D6F4F" w:rsidRPr="00C26A5A">
        <w:rPr>
          <w:b/>
          <w:u w:val="single"/>
          <w:lang w:val="cs-CZ"/>
        </w:rPr>
        <w:t>Popište Cloud a uveďte typy cloudu</w:t>
      </w:r>
    </w:p>
    <w:p w:rsidR="005F2BA5" w:rsidRPr="00C26A5A" w:rsidRDefault="003E0815" w:rsidP="003E0815">
      <w:pPr>
        <w:spacing w:after="0" w:line="240" w:lineRule="auto"/>
        <w:rPr>
          <w:rFonts w:asciiTheme="minorHAnsi" w:hAnsiTheme="minorHAnsi"/>
          <w:lang w:val="cs-CZ"/>
        </w:rPr>
      </w:pPr>
      <w:r w:rsidRPr="00C26A5A">
        <w:rPr>
          <w:rFonts w:asciiTheme="minorHAnsi" w:hAnsiTheme="minorHAnsi"/>
          <w:lang w:val="cs-CZ"/>
        </w:rPr>
        <w:t xml:space="preserve">Cloudcomputing je na </w:t>
      </w:r>
      <w:hyperlink r:id="rId21" w:tooltip="Internet" w:history="1">
        <w:r w:rsidRPr="00C26A5A">
          <w:rPr>
            <w:rFonts w:asciiTheme="minorHAnsi" w:hAnsiTheme="minorHAnsi"/>
            <w:lang w:val="cs-CZ"/>
          </w:rPr>
          <w:t>Internetu</w:t>
        </w:r>
      </w:hyperlink>
      <w:r w:rsidRPr="00C26A5A">
        <w:rPr>
          <w:rFonts w:asciiTheme="minorHAnsi" w:hAnsiTheme="minorHAnsi"/>
          <w:lang w:val="cs-CZ"/>
        </w:rPr>
        <w:t xml:space="preserve"> založený model vývoje a používaní počítačových technologií. Lze ho také charakterizovat jako poskytování služeb či programů uložených na serverech na Internetu s tím, že uživatelé k nim mohou přistupovat například pomocí </w:t>
      </w:r>
      <w:hyperlink r:id="rId22" w:tooltip="Webový prohlížeč" w:history="1">
        <w:r w:rsidRPr="00C26A5A">
          <w:rPr>
            <w:rFonts w:asciiTheme="minorHAnsi" w:hAnsiTheme="minorHAnsi"/>
            <w:lang w:val="cs-CZ"/>
          </w:rPr>
          <w:t>webového prohlížeče</w:t>
        </w:r>
      </w:hyperlink>
      <w:r w:rsidRPr="00C26A5A">
        <w:rPr>
          <w:rFonts w:asciiTheme="minorHAnsi" w:hAnsiTheme="minorHAnsi"/>
          <w:lang w:val="cs-CZ"/>
        </w:rPr>
        <w:t xml:space="preserve"> nebo klienta dané aplikace a používat prakticky odkudkoliv. Uživatelé neplatí (za předpokladu, že je služba placená) za vlastní software, ale za jeho užití. Nabídka aplikací se pohybuje od kancelářských aplikací, přes systémy pro distribuované výpočty, až po </w:t>
      </w:r>
      <w:hyperlink r:id="rId23" w:tooltip="Operační systém" w:history="1">
        <w:r w:rsidRPr="00C26A5A">
          <w:rPr>
            <w:rFonts w:asciiTheme="minorHAnsi" w:hAnsiTheme="minorHAnsi"/>
            <w:lang w:val="cs-CZ"/>
          </w:rPr>
          <w:t>operační systémy</w:t>
        </w:r>
      </w:hyperlink>
      <w:r w:rsidRPr="00C26A5A">
        <w:rPr>
          <w:rFonts w:asciiTheme="minorHAnsi" w:hAnsiTheme="minorHAnsi"/>
          <w:lang w:val="cs-CZ"/>
        </w:rPr>
        <w:t xml:space="preserve"> provozované v prohlížečích, jako je například </w:t>
      </w:r>
      <w:hyperlink r:id="rId24" w:tooltip="EyeOS (stránka neexistuje)" w:history="1">
        <w:r w:rsidRPr="00C26A5A">
          <w:rPr>
            <w:rFonts w:asciiTheme="minorHAnsi" w:hAnsiTheme="minorHAnsi"/>
            <w:lang w:val="cs-CZ"/>
          </w:rPr>
          <w:t>eyeOS</w:t>
        </w:r>
      </w:hyperlink>
      <w:r w:rsidRPr="00C26A5A">
        <w:rPr>
          <w:rFonts w:asciiTheme="minorHAnsi" w:hAnsiTheme="minorHAnsi"/>
          <w:lang w:val="cs-CZ"/>
        </w:rPr>
        <w:t xml:space="preserve">, </w:t>
      </w:r>
      <w:hyperlink r:id="rId25" w:tooltip="Cloud (operační systém) (stránka neexistuje)" w:history="1">
        <w:r w:rsidRPr="00C26A5A">
          <w:rPr>
            <w:rFonts w:asciiTheme="minorHAnsi" w:hAnsiTheme="minorHAnsi"/>
            <w:lang w:val="cs-CZ"/>
          </w:rPr>
          <w:t>Cloud</w:t>
        </w:r>
      </w:hyperlink>
      <w:r w:rsidRPr="00C26A5A">
        <w:rPr>
          <w:rFonts w:asciiTheme="minorHAnsi" w:hAnsiTheme="minorHAnsi"/>
          <w:lang w:val="cs-CZ"/>
        </w:rPr>
        <w:t xml:space="preserve"> či </w:t>
      </w:r>
      <w:hyperlink r:id="rId26" w:tooltip="ICloud (stránka neexistuje)" w:history="1">
        <w:r w:rsidRPr="00C26A5A">
          <w:rPr>
            <w:rFonts w:asciiTheme="minorHAnsi" w:hAnsiTheme="minorHAnsi"/>
            <w:lang w:val="cs-CZ"/>
          </w:rPr>
          <w:t>iCloud</w:t>
        </w:r>
      </w:hyperlink>
    </w:p>
    <w:p w:rsidR="008379BC" w:rsidRPr="00C26A5A" w:rsidRDefault="008379BC" w:rsidP="00684499">
      <w:pPr>
        <w:numPr>
          <w:ilvl w:val="0"/>
          <w:numId w:val="41"/>
        </w:numPr>
        <w:spacing w:before="100" w:beforeAutospacing="1" w:after="100" w:afterAutospacing="1" w:line="240" w:lineRule="auto"/>
        <w:rPr>
          <w:rFonts w:asciiTheme="minorHAnsi" w:hAnsiTheme="minorHAnsi"/>
          <w:lang w:val="cs-CZ"/>
        </w:rPr>
        <w:sectPr w:rsidR="008379BC" w:rsidRPr="00C26A5A" w:rsidSect="00844900">
          <w:type w:val="continuous"/>
          <w:pgSz w:w="11906" w:h="16838"/>
          <w:pgMar w:top="993" w:right="907" w:bottom="709" w:left="1276" w:header="720" w:footer="720" w:gutter="0"/>
          <w:pgNumType w:start="1" w:chapStyle="1"/>
          <w:cols w:space="720"/>
        </w:sectPr>
      </w:pPr>
    </w:p>
    <w:p w:rsidR="00684499" w:rsidRPr="00C26A5A" w:rsidRDefault="00684499" w:rsidP="00684499">
      <w:pPr>
        <w:numPr>
          <w:ilvl w:val="0"/>
          <w:numId w:val="41"/>
        </w:numPr>
        <w:spacing w:before="100" w:beforeAutospacing="1" w:after="100" w:afterAutospacing="1" w:line="240" w:lineRule="auto"/>
        <w:rPr>
          <w:rFonts w:asciiTheme="minorHAnsi" w:hAnsiTheme="minorHAnsi"/>
          <w:lang w:val="cs-CZ"/>
        </w:rPr>
      </w:pPr>
      <w:r w:rsidRPr="00C26A5A">
        <w:rPr>
          <w:rFonts w:asciiTheme="minorHAnsi" w:hAnsiTheme="minorHAnsi"/>
          <w:b/>
          <w:lang w:val="cs-CZ"/>
        </w:rPr>
        <w:lastRenderedPageBreak/>
        <w:t>Multi</w:t>
      </w:r>
      <w:r w:rsidR="00C3527B" w:rsidRPr="00C26A5A">
        <w:rPr>
          <w:rFonts w:asciiTheme="minorHAnsi" w:hAnsiTheme="minorHAnsi"/>
          <w:b/>
          <w:lang w:val="cs-CZ"/>
        </w:rPr>
        <w:t xml:space="preserve"> </w:t>
      </w:r>
      <w:r w:rsidRPr="00C26A5A">
        <w:rPr>
          <w:rFonts w:asciiTheme="minorHAnsi" w:hAnsiTheme="minorHAnsi"/>
          <w:b/>
          <w:lang w:val="cs-CZ"/>
        </w:rPr>
        <w:t>tenancy</w:t>
      </w:r>
      <w:r w:rsidRPr="00C26A5A">
        <w:rPr>
          <w:rFonts w:asciiTheme="minorHAnsi" w:hAnsiTheme="minorHAnsi"/>
          <w:lang w:val="cs-CZ"/>
        </w:rPr>
        <w:t xml:space="preserve"> - tento pojem lze volně přeložit jako "více nájmů". Jedná se o to, že </w:t>
      </w:r>
      <w:r w:rsidR="005871A0" w:rsidRPr="00C26A5A">
        <w:rPr>
          <w:rFonts w:asciiTheme="minorHAnsi" w:hAnsiTheme="minorHAnsi"/>
          <w:lang w:val="cs-CZ"/>
        </w:rPr>
        <w:t>pc</w:t>
      </w:r>
      <w:r w:rsidR="00F2095F" w:rsidRPr="00C26A5A">
        <w:rPr>
          <w:rFonts w:asciiTheme="minorHAnsi" w:hAnsiTheme="minorHAnsi"/>
          <w:lang w:val="cs-CZ"/>
        </w:rPr>
        <w:t xml:space="preserve"> </w:t>
      </w:r>
      <w:r w:rsidRPr="00C26A5A">
        <w:rPr>
          <w:rFonts w:asciiTheme="minorHAnsi" w:hAnsiTheme="minorHAnsi"/>
          <w:lang w:val="cs-CZ"/>
        </w:rPr>
        <w:t>zdroje jsou sdílené mezi všemi</w:t>
      </w:r>
      <w:r w:rsidR="00F2095F" w:rsidRPr="00C26A5A">
        <w:rPr>
          <w:rFonts w:asciiTheme="minorHAnsi" w:hAnsiTheme="minorHAnsi"/>
          <w:lang w:val="cs-CZ"/>
        </w:rPr>
        <w:t xml:space="preserve"> </w:t>
      </w:r>
      <w:r w:rsidRPr="00C26A5A">
        <w:rPr>
          <w:rFonts w:asciiTheme="minorHAnsi" w:hAnsiTheme="minorHAnsi"/>
          <w:lang w:val="cs-CZ"/>
        </w:rPr>
        <w:t>uživateli.</w:t>
      </w:r>
    </w:p>
    <w:p w:rsidR="005871A0" w:rsidRPr="00C26A5A" w:rsidRDefault="00684499" w:rsidP="00684499">
      <w:pPr>
        <w:numPr>
          <w:ilvl w:val="0"/>
          <w:numId w:val="41"/>
        </w:numPr>
        <w:spacing w:before="100" w:beforeAutospacing="1" w:after="100" w:afterAutospacing="1" w:line="240" w:lineRule="auto"/>
        <w:rPr>
          <w:rFonts w:asciiTheme="minorHAnsi" w:hAnsiTheme="minorHAnsi"/>
          <w:lang w:val="cs-CZ"/>
        </w:rPr>
      </w:pPr>
      <w:r w:rsidRPr="00C26A5A">
        <w:rPr>
          <w:rFonts w:asciiTheme="minorHAnsi" w:hAnsiTheme="minorHAnsi"/>
          <w:b/>
          <w:lang w:val="cs-CZ"/>
        </w:rPr>
        <w:t>Obrovská</w:t>
      </w:r>
      <w:r w:rsidR="00C3527B" w:rsidRPr="00C26A5A">
        <w:rPr>
          <w:rFonts w:asciiTheme="minorHAnsi" w:hAnsiTheme="minorHAnsi"/>
          <w:b/>
          <w:lang w:val="cs-CZ"/>
        </w:rPr>
        <w:t xml:space="preserve"> </w:t>
      </w:r>
      <w:r w:rsidRPr="00C26A5A">
        <w:rPr>
          <w:rFonts w:asciiTheme="minorHAnsi" w:hAnsiTheme="minorHAnsi"/>
          <w:b/>
          <w:lang w:val="cs-CZ"/>
        </w:rPr>
        <w:t>škálovatelnost</w:t>
      </w:r>
      <w:r w:rsidRPr="00C26A5A">
        <w:rPr>
          <w:rFonts w:asciiTheme="minorHAnsi" w:hAnsiTheme="minorHAnsi"/>
          <w:lang w:val="cs-CZ"/>
        </w:rPr>
        <w:t xml:space="preserve"> a elasticita - umožní</w:t>
      </w:r>
      <w:r w:rsidR="00F2095F" w:rsidRPr="00C26A5A">
        <w:rPr>
          <w:rFonts w:asciiTheme="minorHAnsi" w:hAnsiTheme="minorHAnsi"/>
          <w:lang w:val="cs-CZ"/>
        </w:rPr>
        <w:t xml:space="preserve"> </w:t>
      </w:r>
      <w:r w:rsidRPr="00C26A5A">
        <w:rPr>
          <w:rFonts w:asciiTheme="minorHAnsi" w:hAnsiTheme="minorHAnsi"/>
          <w:lang w:val="cs-CZ"/>
        </w:rPr>
        <w:t>uživatelům</w:t>
      </w:r>
      <w:r w:rsidR="00F2095F" w:rsidRPr="00C26A5A">
        <w:rPr>
          <w:rFonts w:asciiTheme="minorHAnsi" w:hAnsiTheme="minorHAnsi"/>
          <w:lang w:val="cs-CZ"/>
        </w:rPr>
        <w:t xml:space="preserve"> </w:t>
      </w:r>
      <w:r w:rsidRPr="00C26A5A">
        <w:rPr>
          <w:rFonts w:asciiTheme="minorHAnsi" w:hAnsiTheme="minorHAnsi"/>
          <w:lang w:val="cs-CZ"/>
        </w:rPr>
        <w:t>rychle</w:t>
      </w:r>
      <w:r w:rsidR="00F2095F" w:rsidRPr="00C26A5A">
        <w:rPr>
          <w:rFonts w:asciiTheme="minorHAnsi" w:hAnsiTheme="minorHAnsi"/>
          <w:lang w:val="cs-CZ"/>
        </w:rPr>
        <w:t xml:space="preserve"> </w:t>
      </w:r>
      <w:r w:rsidRPr="00C26A5A">
        <w:rPr>
          <w:rFonts w:asciiTheme="minorHAnsi" w:hAnsiTheme="minorHAnsi"/>
          <w:lang w:val="cs-CZ"/>
        </w:rPr>
        <w:t>změnit</w:t>
      </w:r>
      <w:r w:rsidR="00F2095F" w:rsidRPr="00C26A5A">
        <w:rPr>
          <w:rFonts w:asciiTheme="minorHAnsi" w:hAnsiTheme="minorHAnsi"/>
          <w:lang w:val="cs-CZ"/>
        </w:rPr>
        <w:t xml:space="preserve"> </w:t>
      </w:r>
      <w:r w:rsidRPr="00C26A5A">
        <w:rPr>
          <w:rFonts w:asciiTheme="minorHAnsi" w:hAnsiTheme="minorHAnsi"/>
          <w:lang w:val="cs-CZ"/>
        </w:rPr>
        <w:t>výpočetní</w:t>
      </w:r>
    </w:p>
    <w:p w:rsidR="00684499" w:rsidRPr="00C26A5A" w:rsidRDefault="00684499" w:rsidP="00684499">
      <w:pPr>
        <w:numPr>
          <w:ilvl w:val="0"/>
          <w:numId w:val="41"/>
        </w:numPr>
        <w:spacing w:before="100" w:beforeAutospacing="1" w:after="100" w:afterAutospacing="1" w:line="240" w:lineRule="auto"/>
        <w:rPr>
          <w:rFonts w:asciiTheme="minorHAnsi" w:hAnsiTheme="minorHAnsi"/>
          <w:lang w:val="cs-CZ"/>
        </w:rPr>
      </w:pPr>
      <w:r w:rsidRPr="00C26A5A">
        <w:rPr>
          <w:rFonts w:asciiTheme="minorHAnsi" w:hAnsiTheme="minorHAnsi"/>
          <w:b/>
          <w:lang w:val="cs-CZ"/>
        </w:rPr>
        <w:t>Pay as you go</w:t>
      </w:r>
      <w:r w:rsidRPr="00C26A5A">
        <w:rPr>
          <w:rFonts w:asciiTheme="minorHAnsi" w:hAnsiTheme="minorHAnsi"/>
          <w:lang w:val="cs-CZ"/>
        </w:rPr>
        <w:t xml:space="preserve"> - tentopřístup je založen</w:t>
      </w:r>
      <w:r w:rsidR="005871A0" w:rsidRPr="00C26A5A">
        <w:rPr>
          <w:rFonts w:asciiTheme="minorHAnsi" w:hAnsiTheme="minorHAnsi"/>
          <w:lang w:val="cs-CZ"/>
        </w:rPr>
        <w:t>na principu kolik toho uživ.spotř</w:t>
      </w:r>
      <w:r w:rsidRPr="00C26A5A">
        <w:rPr>
          <w:rFonts w:asciiTheme="minorHAnsi" w:hAnsiTheme="minorHAnsi"/>
          <w:lang w:val="cs-CZ"/>
        </w:rPr>
        <w:t>, tolik zaplatí.</w:t>
      </w:r>
    </w:p>
    <w:p w:rsidR="00684499" w:rsidRPr="00C26A5A" w:rsidRDefault="00684499" w:rsidP="008379BC">
      <w:pPr>
        <w:numPr>
          <w:ilvl w:val="0"/>
          <w:numId w:val="41"/>
        </w:numPr>
        <w:spacing w:before="100" w:beforeAutospacing="1" w:after="100" w:afterAutospacing="1" w:line="240" w:lineRule="auto"/>
        <w:rPr>
          <w:rFonts w:asciiTheme="minorHAnsi" w:hAnsiTheme="minorHAnsi"/>
          <w:lang w:val="cs-CZ"/>
        </w:rPr>
      </w:pPr>
      <w:r w:rsidRPr="00C26A5A">
        <w:rPr>
          <w:rFonts w:asciiTheme="minorHAnsi" w:hAnsiTheme="minorHAnsi"/>
          <w:b/>
          <w:lang w:val="cs-CZ"/>
        </w:rPr>
        <w:t>Aktualizovanost</w:t>
      </w:r>
      <w:r w:rsidRPr="00C26A5A">
        <w:rPr>
          <w:rFonts w:asciiTheme="minorHAnsi" w:hAnsiTheme="minorHAnsi"/>
          <w:lang w:val="cs-CZ"/>
        </w:rPr>
        <w:t xml:space="preserve"> (Up-to-date) - všechen software je automaticky</w:t>
      </w:r>
      <w:r w:rsidR="00F2095F" w:rsidRPr="00C26A5A">
        <w:rPr>
          <w:rFonts w:asciiTheme="minorHAnsi" w:hAnsiTheme="minorHAnsi"/>
          <w:lang w:val="cs-CZ"/>
        </w:rPr>
        <w:t xml:space="preserve"> </w:t>
      </w:r>
      <w:r w:rsidRPr="00C26A5A">
        <w:rPr>
          <w:rFonts w:asciiTheme="minorHAnsi" w:hAnsiTheme="minorHAnsi"/>
          <w:lang w:val="cs-CZ"/>
        </w:rPr>
        <w:t>aktualizovaný, uživatelnemusí do tohoto</w:t>
      </w:r>
      <w:r w:rsidR="00F2095F" w:rsidRPr="00C26A5A">
        <w:rPr>
          <w:rFonts w:asciiTheme="minorHAnsi" w:hAnsiTheme="minorHAnsi"/>
          <w:lang w:val="cs-CZ"/>
        </w:rPr>
        <w:t xml:space="preserve"> </w:t>
      </w:r>
      <w:r w:rsidRPr="00C26A5A">
        <w:rPr>
          <w:rFonts w:asciiTheme="minorHAnsi" w:hAnsiTheme="minorHAnsi"/>
          <w:lang w:val="cs-CZ"/>
        </w:rPr>
        <w:t>procesu</w:t>
      </w:r>
      <w:r w:rsidR="00F2095F" w:rsidRPr="00C26A5A">
        <w:rPr>
          <w:rFonts w:asciiTheme="minorHAnsi" w:hAnsiTheme="minorHAnsi"/>
          <w:lang w:val="cs-CZ"/>
        </w:rPr>
        <w:t xml:space="preserve"> </w:t>
      </w:r>
      <w:r w:rsidRPr="00C26A5A">
        <w:rPr>
          <w:rFonts w:asciiTheme="minorHAnsi" w:hAnsiTheme="minorHAnsi"/>
          <w:lang w:val="cs-CZ"/>
        </w:rPr>
        <w:t>nijak</w:t>
      </w:r>
      <w:r w:rsidR="00F2095F" w:rsidRPr="00C26A5A">
        <w:rPr>
          <w:rFonts w:asciiTheme="minorHAnsi" w:hAnsiTheme="minorHAnsi"/>
          <w:lang w:val="cs-CZ"/>
        </w:rPr>
        <w:t xml:space="preserve"> </w:t>
      </w:r>
      <w:r w:rsidRPr="00C26A5A">
        <w:rPr>
          <w:rFonts w:asciiTheme="minorHAnsi" w:hAnsiTheme="minorHAnsi"/>
          <w:lang w:val="cs-CZ"/>
        </w:rPr>
        <w:t>zasahovat, vše</w:t>
      </w:r>
      <w:r w:rsidR="00F2095F" w:rsidRPr="00C26A5A">
        <w:rPr>
          <w:rFonts w:asciiTheme="minorHAnsi" w:hAnsiTheme="minorHAnsi"/>
          <w:lang w:val="cs-CZ"/>
        </w:rPr>
        <w:t xml:space="preserve"> </w:t>
      </w:r>
      <w:r w:rsidRPr="00C26A5A">
        <w:rPr>
          <w:rFonts w:asciiTheme="minorHAnsi" w:hAnsiTheme="minorHAnsi"/>
          <w:lang w:val="cs-CZ"/>
        </w:rPr>
        <w:t>zařídí</w:t>
      </w:r>
      <w:r w:rsidR="00F2095F" w:rsidRPr="00C26A5A">
        <w:rPr>
          <w:rFonts w:asciiTheme="minorHAnsi" w:hAnsiTheme="minorHAnsi"/>
          <w:lang w:val="cs-CZ"/>
        </w:rPr>
        <w:t xml:space="preserve"> </w:t>
      </w:r>
      <w:r w:rsidRPr="00C26A5A">
        <w:rPr>
          <w:rFonts w:asciiTheme="minorHAnsi" w:hAnsiTheme="minorHAnsi"/>
          <w:lang w:val="cs-CZ"/>
        </w:rPr>
        <w:t>poskytovatel.</w:t>
      </w:r>
    </w:p>
    <w:p w:rsidR="008379BC" w:rsidRPr="00C26A5A" w:rsidRDefault="00684499" w:rsidP="008379BC">
      <w:pPr>
        <w:numPr>
          <w:ilvl w:val="0"/>
          <w:numId w:val="41"/>
        </w:numPr>
        <w:spacing w:before="100" w:beforeAutospacing="1" w:after="100" w:afterAutospacing="1" w:line="240" w:lineRule="auto"/>
        <w:rPr>
          <w:rFonts w:asciiTheme="minorHAnsi" w:hAnsiTheme="minorHAnsi"/>
          <w:lang w:val="cs-CZ"/>
        </w:rPr>
      </w:pPr>
      <w:r w:rsidRPr="00C26A5A">
        <w:rPr>
          <w:rFonts w:asciiTheme="minorHAnsi" w:hAnsiTheme="minorHAnsi"/>
          <w:b/>
          <w:lang w:val="cs-CZ"/>
        </w:rPr>
        <w:t>Přístup</w:t>
      </w:r>
      <w:r w:rsidR="00C3527B" w:rsidRPr="00C26A5A">
        <w:rPr>
          <w:rFonts w:asciiTheme="minorHAnsi" w:hAnsiTheme="minorHAnsi"/>
          <w:b/>
          <w:lang w:val="cs-CZ"/>
        </w:rPr>
        <w:t xml:space="preserve"> </w:t>
      </w:r>
      <w:r w:rsidRPr="00C26A5A">
        <w:rPr>
          <w:rFonts w:asciiTheme="minorHAnsi" w:hAnsiTheme="minorHAnsi"/>
          <w:b/>
          <w:lang w:val="cs-CZ"/>
        </w:rPr>
        <w:t>přes</w:t>
      </w:r>
      <w:r w:rsidRPr="00C26A5A">
        <w:rPr>
          <w:rFonts w:asciiTheme="minorHAnsi" w:hAnsiTheme="minorHAnsi"/>
          <w:lang w:val="cs-CZ"/>
        </w:rPr>
        <w:t xml:space="preserve"> internet - uživatelé se mohou</w:t>
      </w:r>
      <w:r w:rsidR="00F2095F" w:rsidRPr="00C26A5A">
        <w:rPr>
          <w:rFonts w:asciiTheme="minorHAnsi" w:hAnsiTheme="minorHAnsi"/>
          <w:lang w:val="cs-CZ"/>
        </w:rPr>
        <w:t xml:space="preserve"> </w:t>
      </w:r>
      <w:r w:rsidRPr="00C26A5A">
        <w:rPr>
          <w:rFonts w:asciiTheme="minorHAnsi" w:hAnsiTheme="minorHAnsi"/>
          <w:lang w:val="cs-CZ"/>
        </w:rPr>
        <w:t>ke</w:t>
      </w:r>
      <w:r w:rsidR="00F2095F" w:rsidRPr="00C26A5A">
        <w:rPr>
          <w:rFonts w:asciiTheme="minorHAnsi" w:hAnsiTheme="minorHAnsi"/>
          <w:lang w:val="cs-CZ"/>
        </w:rPr>
        <w:t xml:space="preserve"> </w:t>
      </w:r>
      <w:r w:rsidRPr="00C26A5A">
        <w:rPr>
          <w:rFonts w:asciiTheme="minorHAnsi" w:hAnsiTheme="minorHAnsi"/>
          <w:lang w:val="cs-CZ"/>
        </w:rPr>
        <w:t>svému</w:t>
      </w:r>
      <w:r w:rsidR="00F2095F" w:rsidRPr="00C26A5A">
        <w:rPr>
          <w:rFonts w:asciiTheme="minorHAnsi" w:hAnsiTheme="minorHAnsi"/>
          <w:lang w:val="cs-CZ"/>
        </w:rPr>
        <w:t xml:space="preserve"> </w:t>
      </w:r>
      <w:r w:rsidRPr="00C26A5A">
        <w:rPr>
          <w:rFonts w:asciiTheme="minorHAnsi" w:hAnsiTheme="minorHAnsi"/>
          <w:lang w:val="cs-CZ"/>
        </w:rPr>
        <w:t>softwaru</w:t>
      </w:r>
      <w:r w:rsidR="00F2095F" w:rsidRPr="00C26A5A">
        <w:rPr>
          <w:rFonts w:asciiTheme="minorHAnsi" w:hAnsiTheme="minorHAnsi"/>
          <w:lang w:val="cs-CZ"/>
        </w:rPr>
        <w:t xml:space="preserve"> </w:t>
      </w:r>
      <w:r w:rsidRPr="00C26A5A">
        <w:rPr>
          <w:rFonts w:asciiTheme="minorHAnsi" w:hAnsiTheme="minorHAnsi"/>
          <w:lang w:val="cs-CZ"/>
        </w:rPr>
        <w:t>připojit kdekoliv po celém světě</w:t>
      </w:r>
    </w:p>
    <w:p w:rsidR="00F2095F" w:rsidRPr="00C26A5A" w:rsidRDefault="00F2095F" w:rsidP="008379BC">
      <w:pPr>
        <w:numPr>
          <w:ilvl w:val="0"/>
          <w:numId w:val="41"/>
        </w:numPr>
        <w:spacing w:before="100" w:beforeAutospacing="1" w:after="100" w:afterAutospacing="1" w:line="240" w:lineRule="auto"/>
        <w:rPr>
          <w:rFonts w:asciiTheme="minorHAnsi" w:hAnsiTheme="minorHAnsi"/>
          <w:lang w:val="cs-CZ"/>
        </w:rPr>
      </w:pPr>
    </w:p>
    <w:p w:rsidR="00684499" w:rsidRPr="00C26A5A" w:rsidRDefault="00684499" w:rsidP="008379BC">
      <w:pPr>
        <w:spacing w:before="100" w:beforeAutospacing="1" w:after="100" w:afterAutospacing="1" w:line="240" w:lineRule="auto"/>
        <w:ind w:left="360"/>
        <w:rPr>
          <w:rFonts w:asciiTheme="minorHAnsi" w:hAnsiTheme="minorHAnsi"/>
          <w:lang w:val="cs-CZ"/>
        </w:rPr>
      </w:pPr>
    </w:p>
    <w:p w:rsidR="009F2E75" w:rsidRPr="00C26A5A" w:rsidRDefault="00684499" w:rsidP="00965C39">
      <w:pPr>
        <w:pStyle w:val="Normal-"/>
        <w:rPr>
          <w:lang w:val="cs-CZ"/>
        </w:rPr>
      </w:pPr>
      <w:r w:rsidRPr="00C26A5A">
        <w:rPr>
          <w:lang w:val="cs-CZ"/>
        </w:rPr>
        <w:t>Model nasazeni</w:t>
      </w:r>
    </w:p>
    <w:p w:rsidR="009F2E75" w:rsidRPr="00C26A5A" w:rsidRDefault="009F2E75" w:rsidP="009F2E75">
      <w:pPr>
        <w:pStyle w:val="Odstavecseseznamem"/>
        <w:numPr>
          <w:ilvl w:val="0"/>
          <w:numId w:val="40"/>
        </w:numPr>
        <w:spacing w:after="0" w:line="240" w:lineRule="auto"/>
        <w:rPr>
          <w:rFonts w:asciiTheme="minorHAnsi" w:hAnsiTheme="minorHAnsi"/>
          <w:color w:val="000000"/>
        </w:rPr>
      </w:pPr>
      <w:r w:rsidRPr="00C26A5A">
        <w:rPr>
          <w:rFonts w:asciiTheme="minorHAnsi" w:hAnsiTheme="minorHAnsi"/>
          <w:color w:val="000000"/>
        </w:rPr>
        <w:t>čistě soukromý</w:t>
      </w:r>
    </w:p>
    <w:p w:rsidR="009F2E75" w:rsidRPr="00C26A5A" w:rsidRDefault="009F2E75" w:rsidP="009F2E75">
      <w:pPr>
        <w:pStyle w:val="Odstavecseseznamem"/>
        <w:numPr>
          <w:ilvl w:val="0"/>
          <w:numId w:val="40"/>
        </w:numPr>
        <w:spacing w:after="0" w:line="240" w:lineRule="auto"/>
        <w:rPr>
          <w:rFonts w:asciiTheme="minorHAnsi" w:hAnsiTheme="minorHAnsi"/>
          <w:color w:val="000000"/>
        </w:rPr>
      </w:pPr>
      <w:r w:rsidRPr="00C26A5A">
        <w:rPr>
          <w:rFonts w:asciiTheme="minorHAnsi" w:hAnsiTheme="minorHAnsi"/>
          <w:color w:val="000000"/>
        </w:rPr>
        <w:t>soukromý dodavatelský</w:t>
      </w:r>
    </w:p>
    <w:p w:rsidR="009F2E75" w:rsidRPr="00C26A5A" w:rsidRDefault="009F2E75" w:rsidP="009F2E75">
      <w:pPr>
        <w:pStyle w:val="Odstavecseseznamem"/>
        <w:numPr>
          <w:ilvl w:val="0"/>
          <w:numId w:val="40"/>
        </w:numPr>
        <w:spacing w:after="0" w:line="240" w:lineRule="auto"/>
        <w:rPr>
          <w:rFonts w:asciiTheme="minorHAnsi" w:hAnsiTheme="minorHAnsi"/>
          <w:color w:val="000000"/>
        </w:rPr>
      </w:pPr>
      <w:r w:rsidRPr="00C26A5A">
        <w:rPr>
          <w:rFonts w:asciiTheme="minorHAnsi" w:hAnsiTheme="minorHAnsi"/>
          <w:color w:val="000000"/>
        </w:rPr>
        <w:t>hybridní (hostedprivate)</w:t>
      </w:r>
    </w:p>
    <w:p w:rsidR="009F2E75" w:rsidRPr="00C26A5A" w:rsidRDefault="009F2E75" w:rsidP="009F2E75">
      <w:pPr>
        <w:pStyle w:val="Odstavecseseznamem"/>
        <w:numPr>
          <w:ilvl w:val="0"/>
          <w:numId w:val="40"/>
        </w:numPr>
        <w:spacing w:after="0" w:line="240" w:lineRule="auto"/>
        <w:rPr>
          <w:rFonts w:asciiTheme="minorHAnsi" w:hAnsiTheme="minorHAnsi"/>
          <w:color w:val="000000"/>
        </w:rPr>
      </w:pPr>
      <w:r w:rsidRPr="00C26A5A">
        <w:rPr>
          <w:rFonts w:asciiTheme="minorHAnsi" w:hAnsiTheme="minorHAnsi"/>
          <w:color w:val="000000"/>
        </w:rPr>
        <w:t>membership / shareholder-based</w:t>
      </w:r>
    </w:p>
    <w:p w:rsidR="009F2E75" w:rsidRPr="00C26A5A" w:rsidRDefault="009F2E75" w:rsidP="009F2E75">
      <w:pPr>
        <w:pStyle w:val="Odstavecseseznamem"/>
        <w:numPr>
          <w:ilvl w:val="0"/>
          <w:numId w:val="40"/>
        </w:numPr>
        <w:spacing w:after="0" w:line="240" w:lineRule="auto"/>
        <w:rPr>
          <w:rFonts w:asciiTheme="minorHAnsi" w:hAnsiTheme="minorHAnsi"/>
          <w:color w:val="000000"/>
        </w:rPr>
      </w:pPr>
      <w:r w:rsidRPr="00C26A5A">
        <w:rPr>
          <w:rFonts w:asciiTheme="minorHAnsi" w:hAnsiTheme="minorHAnsi"/>
          <w:color w:val="000000"/>
        </w:rPr>
        <w:t>čistě veřejný</w:t>
      </w:r>
    </w:p>
    <w:p w:rsidR="00684499" w:rsidRPr="00C26A5A" w:rsidRDefault="00684499" w:rsidP="00684499">
      <w:pPr>
        <w:pStyle w:val="Normal-"/>
        <w:rPr>
          <w:lang w:val="cs-CZ"/>
        </w:rPr>
      </w:pPr>
      <w:r w:rsidRPr="00C26A5A">
        <w:rPr>
          <w:lang w:val="cs-CZ"/>
        </w:rPr>
        <w:t>Distribucni model</w:t>
      </w:r>
    </w:p>
    <w:p w:rsidR="008379BC" w:rsidRPr="00C26A5A" w:rsidRDefault="008379BC" w:rsidP="008379BC">
      <w:pPr>
        <w:pStyle w:val="Odstavecseseznamem"/>
        <w:numPr>
          <w:ilvl w:val="0"/>
          <w:numId w:val="40"/>
        </w:numPr>
        <w:spacing w:after="0" w:line="240" w:lineRule="auto"/>
        <w:rPr>
          <w:rFonts w:asciiTheme="minorHAnsi" w:hAnsiTheme="minorHAnsi"/>
          <w:color w:val="000000"/>
        </w:rPr>
      </w:pPr>
      <w:r w:rsidRPr="00C26A5A">
        <w:rPr>
          <w:rFonts w:asciiTheme="minorHAnsi" w:hAnsiTheme="minorHAnsi"/>
          <w:color w:val="000000"/>
        </w:rPr>
        <w:t>IAAS</w:t>
      </w:r>
    </w:p>
    <w:p w:rsidR="008379BC" w:rsidRPr="00C26A5A" w:rsidRDefault="008379BC" w:rsidP="008379BC">
      <w:pPr>
        <w:pStyle w:val="Odstavecseseznamem"/>
        <w:numPr>
          <w:ilvl w:val="0"/>
          <w:numId w:val="40"/>
        </w:numPr>
        <w:spacing w:after="0" w:line="240" w:lineRule="auto"/>
        <w:rPr>
          <w:rFonts w:asciiTheme="minorHAnsi" w:hAnsiTheme="minorHAnsi"/>
          <w:color w:val="000000"/>
        </w:rPr>
      </w:pPr>
      <w:r w:rsidRPr="00C26A5A">
        <w:rPr>
          <w:rFonts w:asciiTheme="minorHAnsi" w:hAnsiTheme="minorHAnsi"/>
          <w:color w:val="000000"/>
        </w:rPr>
        <w:t>PAAS</w:t>
      </w:r>
    </w:p>
    <w:p w:rsidR="008379BC" w:rsidRPr="00C26A5A" w:rsidRDefault="008379BC" w:rsidP="008379BC">
      <w:pPr>
        <w:pStyle w:val="Odstavecseseznamem"/>
        <w:numPr>
          <w:ilvl w:val="0"/>
          <w:numId w:val="40"/>
        </w:numPr>
        <w:spacing w:after="0" w:line="240" w:lineRule="auto"/>
        <w:rPr>
          <w:rFonts w:asciiTheme="minorHAnsi" w:hAnsiTheme="minorHAnsi"/>
          <w:color w:val="000000"/>
        </w:rPr>
      </w:pPr>
      <w:r w:rsidRPr="00C26A5A">
        <w:rPr>
          <w:rFonts w:asciiTheme="minorHAnsi" w:hAnsiTheme="minorHAnsi"/>
          <w:color w:val="000000"/>
        </w:rPr>
        <w:t>SAAS</w:t>
      </w:r>
    </w:p>
    <w:p w:rsidR="008379BC" w:rsidRPr="00C26A5A" w:rsidRDefault="008379BC" w:rsidP="00684499">
      <w:pPr>
        <w:pStyle w:val="Normal-"/>
        <w:rPr>
          <w:lang w:val="cs-CZ"/>
        </w:rPr>
        <w:sectPr w:rsidR="008379BC" w:rsidRPr="00C26A5A" w:rsidSect="008379BC">
          <w:type w:val="continuous"/>
          <w:pgSz w:w="11906" w:h="16838"/>
          <w:pgMar w:top="993" w:right="907" w:bottom="709" w:left="1276" w:header="720" w:footer="720" w:gutter="0"/>
          <w:pgNumType w:start="1" w:chapStyle="1"/>
          <w:cols w:num="2" w:space="83"/>
        </w:sectPr>
      </w:pPr>
    </w:p>
    <w:p w:rsidR="008379BC" w:rsidRPr="00C26A5A" w:rsidRDefault="008379BC" w:rsidP="00684499">
      <w:pPr>
        <w:pStyle w:val="Normal-"/>
        <w:rPr>
          <w:lang w:val="cs-CZ"/>
        </w:rPr>
      </w:pPr>
    </w:p>
    <w:p w:rsidR="001D2C6F" w:rsidRPr="00C26A5A" w:rsidRDefault="005F2BA5" w:rsidP="005871A0">
      <w:pPr>
        <w:pStyle w:val="Normal-"/>
        <w:rPr>
          <w:b/>
          <w:u w:val="single"/>
          <w:lang w:val="cs-CZ"/>
        </w:rPr>
      </w:pPr>
      <w:r w:rsidRPr="00C26A5A">
        <w:rPr>
          <w:b/>
          <w:u w:val="single"/>
          <w:lang w:val="cs-CZ"/>
        </w:rPr>
        <w:t xml:space="preserve">7] </w:t>
      </w:r>
      <w:r w:rsidR="008D6F4F" w:rsidRPr="00C26A5A">
        <w:rPr>
          <w:b/>
          <w:u w:val="single"/>
          <w:lang w:val="cs-CZ"/>
        </w:rPr>
        <w:t>Možnosti integrace na datové vrstvě (ETL, MDM)</w:t>
      </w:r>
    </w:p>
    <w:p w:rsidR="001D2C6F" w:rsidRPr="00C26A5A" w:rsidRDefault="001D2C6F" w:rsidP="001D2C6F">
      <w:pPr>
        <w:spacing w:after="0" w:line="240" w:lineRule="auto"/>
        <w:rPr>
          <w:rFonts w:asciiTheme="minorHAnsi" w:hAnsiTheme="minorHAnsi"/>
          <w:color w:val="000000"/>
          <w:lang w:val="cs-CZ"/>
        </w:rPr>
      </w:pPr>
      <w:r w:rsidRPr="00C26A5A">
        <w:rPr>
          <w:rFonts w:asciiTheme="minorHAnsi" w:hAnsiTheme="minorHAnsi"/>
          <w:color w:val="000000"/>
          <w:lang w:val="cs-CZ"/>
        </w:rPr>
        <w:t>MDM (Master Data Management) nástroje obsahují ETL funkce, ale nabízí mnohem více než jen migraci dat. MDM nástroje</w:t>
      </w:r>
      <w:r w:rsidR="00FE6CB5" w:rsidRPr="00C26A5A">
        <w:rPr>
          <w:rFonts w:asciiTheme="minorHAnsi" w:hAnsiTheme="minorHAnsi"/>
          <w:color w:val="000000"/>
          <w:lang w:val="cs-CZ"/>
        </w:rPr>
        <w:t xml:space="preserve"> </w:t>
      </w:r>
      <w:r w:rsidRPr="00C26A5A">
        <w:rPr>
          <w:rFonts w:asciiTheme="minorHAnsi" w:hAnsiTheme="minorHAnsi"/>
          <w:color w:val="000000"/>
          <w:lang w:val="cs-CZ"/>
        </w:rPr>
        <w:t>navíc</w:t>
      </w:r>
      <w:r w:rsidR="00FE6CB5" w:rsidRPr="00C26A5A">
        <w:rPr>
          <w:rFonts w:asciiTheme="minorHAnsi" w:hAnsiTheme="minorHAnsi"/>
          <w:color w:val="000000"/>
          <w:lang w:val="cs-CZ"/>
        </w:rPr>
        <w:t xml:space="preserve"> </w:t>
      </w:r>
      <w:r w:rsidRPr="00C26A5A">
        <w:rPr>
          <w:rFonts w:asciiTheme="minorHAnsi" w:hAnsiTheme="minorHAnsi"/>
          <w:color w:val="000000"/>
          <w:lang w:val="cs-CZ"/>
        </w:rPr>
        <w:t>nabízejí</w:t>
      </w:r>
      <w:r w:rsidR="00FE6CB5" w:rsidRPr="00C26A5A">
        <w:rPr>
          <w:rFonts w:asciiTheme="minorHAnsi" w:hAnsiTheme="minorHAnsi"/>
          <w:color w:val="000000"/>
          <w:lang w:val="cs-CZ"/>
        </w:rPr>
        <w:t xml:space="preserve"> </w:t>
      </w:r>
      <w:r w:rsidRPr="00C26A5A">
        <w:rPr>
          <w:rFonts w:asciiTheme="minorHAnsi" w:hAnsiTheme="minorHAnsi"/>
          <w:color w:val="000000"/>
          <w:lang w:val="cs-CZ"/>
        </w:rPr>
        <w:t>verzování</w:t>
      </w:r>
      <w:r w:rsidR="00FE6CB5" w:rsidRPr="00C26A5A">
        <w:rPr>
          <w:rFonts w:asciiTheme="minorHAnsi" w:hAnsiTheme="minorHAnsi"/>
          <w:color w:val="000000"/>
          <w:lang w:val="cs-CZ"/>
        </w:rPr>
        <w:t xml:space="preserve"> </w:t>
      </w:r>
      <w:r w:rsidRPr="00C26A5A">
        <w:rPr>
          <w:rFonts w:asciiTheme="minorHAnsi" w:hAnsiTheme="minorHAnsi"/>
          <w:color w:val="000000"/>
          <w:lang w:val="cs-CZ"/>
        </w:rPr>
        <w:t>a audit, hierarchii</w:t>
      </w:r>
      <w:r w:rsidR="00FE6CB5" w:rsidRPr="00C26A5A">
        <w:rPr>
          <w:rFonts w:asciiTheme="minorHAnsi" w:hAnsiTheme="minorHAnsi"/>
          <w:color w:val="000000"/>
          <w:lang w:val="cs-CZ"/>
        </w:rPr>
        <w:t xml:space="preserve"> </w:t>
      </w:r>
      <w:r w:rsidRPr="00C26A5A">
        <w:rPr>
          <w:rFonts w:asciiTheme="minorHAnsi" w:hAnsiTheme="minorHAnsi"/>
          <w:color w:val="000000"/>
          <w:lang w:val="cs-CZ"/>
        </w:rPr>
        <w:t>řízení, workflow atd. MDM také</w:t>
      </w:r>
      <w:r w:rsidR="00FE6CB5" w:rsidRPr="00C26A5A">
        <w:rPr>
          <w:rFonts w:asciiTheme="minorHAnsi" w:hAnsiTheme="minorHAnsi"/>
          <w:color w:val="000000"/>
          <w:lang w:val="cs-CZ"/>
        </w:rPr>
        <w:t xml:space="preserve"> </w:t>
      </w:r>
      <w:r w:rsidRPr="00C26A5A">
        <w:rPr>
          <w:rFonts w:asciiTheme="minorHAnsi" w:hAnsiTheme="minorHAnsi"/>
          <w:color w:val="000000"/>
          <w:lang w:val="cs-CZ"/>
        </w:rPr>
        <w:t>umožňuje</w:t>
      </w:r>
      <w:r w:rsidR="00FE6CB5" w:rsidRPr="00C26A5A">
        <w:rPr>
          <w:rFonts w:asciiTheme="minorHAnsi" w:hAnsiTheme="minorHAnsi"/>
          <w:color w:val="000000"/>
          <w:lang w:val="cs-CZ"/>
        </w:rPr>
        <w:t xml:space="preserve"> </w:t>
      </w:r>
      <w:r w:rsidRPr="00C26A5A">
        <w:rPr>
          <w:rFonts w:asciiTheme="minorHAnsi" w:hAnsiTheme="minorHAnsi"/>
          <w:color w:val="000000"/>
          <w:lang w:val="cs-CZ"/>
        </w:rPr>
        <w:t>změnu</w:t>
      </w:r>
      <w:r w:rsidR="00FE6CB5" w:rsidRPr="00C26A5A">
        <w:rPr>
          <w:rFonts w:asciiTheme="minorHAnsi" w:hAnsiTheme="minorHAnsi"/>
          <w:color w:val="000000"/>
          <w:lang w:val="cs-CZ"/>
        </w:rPr>
        <w:t xml:space="preserve"> </w:t>
      </w:r>
      <w:r w:rsidRPr="00C26A5A">
        <w:rPr>
          <w:rFonts w:asciiTheme="minorHAnsi" w:hAnsiTheme="minorHAnsi"/>
          <w:color w:val="000000"/>
          <w:lang w:val="cs-CZ"/>
        </w:rPr>
        <w:t>některých</w:t>
      </w:r>
      <w:r w:rsidR="00FE6CB5" w:rsidRPr="00C26A5A">
        <w:rPr>
          <w:rFonts w:asciiTheme="minorHAnsi" w:hAnsiTheme="minorHAnsi"/>
          <w:color w:val="000000"/>
          <w:lang w:val="cs-CZ"/>
        </w:rPr>
        <w:t xml:space="preserve"> </w:t>
      </w:r>
      <w:r w:rsidRPr="00C26A5A">
        <w:rPr>
          <w:rFonts w:asciiTheme="minorHAnsi" w:hAnsiTheme="minorHAnsi"/>
          <w:color w:val="000000"/>
          <w:lang w:val="cs-CZ"/>
        </w:rPr>
        <w:t>stávajících</w:t>
      </w:r>
      <w:r w:rsidR="00FE6CB5" w:rsidRPr="00C26A5A">
        <w:rPr>
          <w:rFonts w:asciiTheme="minorHAnsi" w:hAnsiTheme="minorHAnsi"/>
          <w:color w:val="000000"/>
          <w:lang w:val="cs-CZ"/>
        </w:rPr>
        <w:t xml:space="preserve"> </w:t>
      </w:r>
      <w:r w:rsidRPr="00C26A5A">
        <w:rPr>
          <w:rFonts w:asciiTheme="minorHAnsi" w:hAnsiTheme="minorHAnsi"/>
          <w:color w:val="000000"/>
          <w:lang w:val="cs-CZ"/>
        </w:rPr>
        <w:t>obchodních</w:t>
      </w:r>
      <w:r w:rsidR="00FE6CB5" w:rsidRPr="00C26A5A">
        <w:rPr>
          <w:rFonts w:asciiTheme="minorHAnsi" w:hAnsiTheme="minorHAnsi"/>
          <w:color w:val="000000"/>
          <w:lang w:val="cs-CZ"/>
        </w:rPr>
        <w:t xml:space="preserve"> </w:t>
      </w:r>
      <w:r w:rsidRPr="00C26A5A">
        <w:rPr>
          <w:rFonts w:asciiTheme="minorHAnsi" w:hAnsiTheme="minorHAnsi"/>
          <w:color w:val="000000"/>
          <w:lang w:val="cs-CZ"/>
        </w:rPr>
        <w:t>procesů v případěpotřeby a zavádění</w:t>
      </w:r>
      <w:r w:rsidR="00FE6CB5" w:rsidRPr="00C26A5A">
        <w:rPr>
          <w:rFonts w:asciiTheme="minorHAnsi" w:hAnsiTheme="minorHAnsi"/>
          <w:color w:val="000000"/>
          <w:lang w:val="cs-CZ"/>
        </w:rPr>
        <w:t xml:space="preserve"> </w:t>
      </w:r>
      <w:r w:rsidRPr="00C26A5A">
        <w:rPr>
          <w:rFonts w:asciiTheme="minorHAnsi" w:hAnsiTheme="minorHAnsi"/>
          <w:color w:val="000000"/>
          <w:lang w:val="cs-CZ"/>
        </w:rPr>
        <w:t>správy dat. MDM není o přesouvání</w:t>
      </w:r>
      <w:r w:rsidR="00FE6CB5" w:rsidRPr="00C26A5A">
        <w:rPr>
          <w:rFonts w:asciiTheme="minorHAnsi" w:hAnsiTheme="minorHAnsi"/>
          <w:color w:val="000000"/>
          <w:lang w:val="cs-CZ"/>
        </w:rPr>
        <w:t xml:space="preserve"> </w:t>
      </w:r>
      <w:r w:rsidRPr="00C26A5A">
        <w:rPr>
          <w:rFonts w:asciiTheme="minorHAnsi" w:hAnsiTheme="minorHAnsi"/>
          <w:color w:val="000000"/>
          <w:lang w:val="cs-CZ"/>
        </w:rPr>
        <w:t>dat z A do B, ale o získávání</w:t>
      </w:r>
      <w:r w:rsidR="00FE6CB5" w:rsidRPr="00C26A5A">
        <w:rPr>
          <w:rFonts w:asciiTheme="minorHAnsi" w:hAnsiTheme="minorHAnsi"/>
          <w:color w:val="000000"/>
          <w:lang w:val="cs-CZ"/>
        </w:rPr>
        <w:t xml:space="preserve"> </w:t>
      </w:r>
      <w:r w:rsidRPr="00C26A5A">
        <w:rPr>
          <w:rFonts w:asciiTheme="minorHAnsi" w:hAnsiTheme="minorHAnsi"/>
          <w:color w:val="000000"/>
          <w:lang w:val="cs-CZ"/>
        </w:rPr>
        <w:t>informací v reálném</w:t>
      </w:r>
      <w:r w:rsidR="00FE6CB5" w:rsidRPr="00C26A5A">
        <w:rPr>
          <w:rFonts w:asciiTheme="minorHAnsi" w:hAnsiTheme="minorHAnsi"/>
          <w:color w:val="000000"/>
          <w:lang w:val="cs-CZ"/>
        </w:rPr>
        <w:t xml:space="preserve"> </w:t>
      </w:r>
      <w:r w:rsidRPr="00C26A5A">
        <w:rPr>
          <w:rFonts w:asciiTheme="minorHAnsi" w:hAnsiTheme="minorHAnsi"/>
          <w:color w:val="000000"/>
          <w:lang w:val="cs-CZ"/>
        </w:rPr>
        <w:t>čase</w:t>
      </w:r>
      <w:r w:rsidR="00FE6CB5" w:rsidRPr="00C26A5A">
        <w:rPr>
          <w:rFonts w:asciiTheme="minorHAnsi" w:hAnsiTheme="minorHAnsi"/>
          <w:color w:val="000000"/>
          <w:lang w:val="cs-CZ"/>
        </w:rPr>
        <w:t xml:space="preserve"> </w:t>
      </w:r>
      <w:r w:rsidRPr="00C26A5A">
        <w:rPr>
          <w:rFonts w:asciiTheme="minorHAnsi" w:hAnsiTheme="minorHAnsi"/>
          <w:color w:val="000000"/>
          <w:lang w:val="cs-CZ"/>
        </w:rPr>
        <w:t>nebo</w:t>
      </w:r>
      <w:r w:rsidR="00FE6CB5" w:rsidRPr="00C26A5A">
        <w:rPr>
          <w:rFonts w:asciiTheme="minorHAnsi" w:hAnsiTheme="minorHAnsi"/>
          <w:color w:val="000000"/>
          <w:lang w:val="cs-CZ"/>
        </w:rPr>
        <w:t xml:space="preserve"> </w:t>
      </w:r>
      <w:r w:rsidRPr="00C26A5A">
        <w:rPr>
          <w:rFonts w:asciiTheme="minorHAnsi" w:hAnsiTheme="minorHAnsi"/>
          <w:color w:val="000000"/>
          <w:lang w:val="cs-CZ"/>
        </w:rPr>
        <w:t>téměř</w:t>
      </w:r>
      <w:r w:rsidR="00FE6CB5" w:rsidRPr="00C26A5A">
        <w:rPr>
          <w:rFonts w:asciiTheme="minorHAnsi" w:hAnsiTheme="minorHAnsi"/>
          <w:color w:val="000000"/>
          <w:lang w:val="cs-CZ"/>
        </w:rPr>
        <w:t xml:space="preserve"> </w:t>
      </w:r>
      <w:r w:rsidRPr="00C26A5A">
        <w:rPr>
          <w:rFonts w:asciiTheme="minorHAnsi" w:hAnsiTheme="minorHAnsi"/>
          <w:color w:val="000000"/>
          <w:lang w:val="cs-CZ"/>
        </w:rPr>
        <w:t>reálném</w:t>
      </w:r>
      <w:r w:rsidR="00FE6CB5" w:rsidRPr="00C26A5A">
        <w:rPr>
          <w:rFonts w:asciiTheme="minorHAnsi" w:hAnsiTheme="minorHAnsi"/>
          <w:color w:val="000000"/>
          <w:lang w:val="cs-CZ"/>
        </w:rPr>
        <w:t xml:space="preserve"> </w:t>
      </w:r>
      <w:r w:rsidRPr="00C26A5A">
        <w:rPr>
          <w:rFonts w:asciiTheme="minorHAnsi" w:hAnsiTheme="minorHAnsi"/>
          <w:color w:val="000000"/>
          <w:lang w:val="cs-CZ"/>
        </w:rPr>
        <w:t>čase. Kromě</w:t>
      </w:r>
      <w:r w:rsidR="00FE6CB5" w:rsidRPr="00C26A5A">
        <w:rPr>
          <w:rFonts w:asciiTheme="minorHAnsi" w:hAnsiTheme="minorHAnsi"/>
          <w:color w:val="000000"/>
          <w:lang w:val="cs-CZ"/>
        </w:rPr>
        <w:t xml:space="preserve"> </w:t>
      </w:r>
      <w:r w:rsidRPr="00C26A5A">
        <w:rPr>
          <w:rFonts w:asciiTheme="minorHAnsi" w:hAnsiTheme="minorHAnsi"/>
          <w:color w:val="000000"/>
          <w:lang w:val="cs-CZ"/>
        </w:rPr>
        <w:t>toho</w:t>
      </w:r>
      <w:r w:rsidR="00FE6CB5" w:rsidRPr="00C26A5A">
        <w:rPr>
          <w:rFonts w:asciiTheme="minorHAnsi" w:hAnsiTheme="minorHAnsi"/>
          <w:color w:val="000000"/>
          <w:lang w:val="cs-CZ"/>
        </w:rPr>
        <w:t xml:space="preserve"> </w:t>
      </w:r>
      <w:r w:rsidRPr="00C26A5A">
        <w:rPr>
          <w:rFonts w:asciiTheme="minorHAnsi" w:hAnsiTheme="minorHAnsi"/>
          <w:color w:val="000000"/>
          <w:lang w:val="cs-CZ"/>
        </w:rPr>
        <w:t>jsou data stále</w:t>
      </w:r>
      <w:r w:rsidR="00FE6CB5" w:rsidRPr="00C26A5A">
        <w:rPr>
          <w:rFonts w:asciiTheme="minorHAnsi" w:hAnsiTheme="minorHAnsi"/>
          <w:color w:val="000000"/>
          <w:lang w:val="cs-CZ"/>
        </w:rPr>
        <w:t xml:space="preserve"> </w:t>
      </w:r>
      <w:r w:rsidRPr="00C26A5A">
        <w:rPr>
          <w:rFonts w:asciiTheme="minorHAnsi" w:hAnsiTheme="minorHAnsi"/>
          <w:color w:val="000000"/>
          <w:lang w:val="cs-CZ"/>
        </w:rPr>
        <w:t>udržována</w:t>
      </w:r>
      <w:r w:rsidR="00FE6CB5" w:rsidRPr="00C26A5A">
        <w:rPr>
          <w:rFonts w:asciiTheme="minorHAnsi" w:hAnsiTheme="minorHAnsi"/>
          <w:color w:val="000000"/>
          <w:lang w:val="cs-CZ"/>
        </w:rPr>
        <w:t xml:space="preserve"> </w:t>
      </w:r>
      <w:r w:rsidRPr="00C26A5A">
        <w:rPr>
          <w:rFonts w:asciiTheme="minorHAnsi" w:hAnsiTheme="minorHAnsi"/>
          <w:color w:val="000000"/>
          <w:lang w:val="cs-CZ"/>
        </w:rPr>
        <w:t>aktuální a to v reálném</w:t>
      </w:r>
      <w:r w:rsidR="00FE6CB5" w:rsidRPr="00C26A5A">
        <w:rPr>
          <w:rFonts w:asciiTheme="minorHAnsi" w:hAnsiTheme="minorHAnsi"/>
          <w:color w:val="000000"/>
          <w:lang w:val="cs-CZ"/>
        </w:rPr>
        <w:t xml:space="preserve"> </w:t>
      </w:r>
      <w:r w:rsidRPr="00C26A5A">
        <w:rPr>
          <w:rFonts w:asciiTheme="minorHAnsi" w:hAnsiTheme="minorHAnsi"/>
          <w:color w:val="000000"/>
          <w:lang w:val="cs-CZ"/>
        </w:rPr>
        <w:t>čase</w:t>
      </w:r>
      <w:r w:rsidR="00FE6CB5" w:rsidRPr="00C26A5A">
        <w:rPr>
          <w:rFonts w:asciiTheme="minorHAnsi" w:hAnsiTheme="minorHAnsi"/>
          <w:color w:val="000000"/>
          <w:lang w:val="cs-CZ"/>
        </w:rPr>
        <w:t xml:space="preserve"> </w:t>
      </w:r>
      <w:r w:rsidRPr="00C26A5A">
        <w:rPr>
          <w:rFonts w:asciiTheme="minorHAnsi" w:hAnsiTheme="minorHAnsi"/>
          <w:color w:val="000000"/>
          <w:lang w:val="cs-CZ"/>
        </w:rPr>
        <w:t>nebo</w:t>
      </w:r>
      <w:r w:rsidR="00FE6CB5" w:rsidRPr="00C26A5A">
        <w:rPr>
          <w:rFonts w:asciiTheme="minorHAnsi" w:hAnsiTheme="minorHAnsi"/>
          <w:color w:val="000000"/>
          <w:lang w:val="cs-CZ"/>
        </w:rPr>
        <w:t xml:space="preserve"> </w:t>
      </w:r>
      <w:r w:rsidRPr="00C26A5A">
        <w:rPr>
          <w:rFonts w:asciiTheme="minorHAnsi" w:hAnsiTheme="minorHAnsi"/>
          <w:color w:val="000000"/>
          <w:lang w:val="cs-CZ"/>
        </w:rPr>
        <w:t>téměř</w:t>
      </w:r>
      <w:r w:rsidR="00FE6CB5" w:rsidRPr="00C26A5A">
        <w:rPr>
          <w:rFonts w:asciiTheme="minorHAnsi" w:hAnsiTheme="minorHAnsi"/>
          <w:color w:val="000000"/>
          <w:lang w:val="cs-CZ"/>
        </w:rPr>
        <w:t xml:space="preserve"> </w:t>
      </w:r>
      <w:r w:rsidRPr="00C26A5A">
        <w:rPr>
          <w:rFonts w:asciiTheme="minorHAnsi" w:hAnsiTheme="minorHAnsi"/>
          <w:color w:val="000000"/>
          <w:lang w:val="cs-CZ"/>
        </w:rPr>
        <w:t>reálném</w:t>
      </w:r>
      <w:r w:rsidR="00FE6CB5" w:rsidRPr="00C26A5A">
        <w:rPr>
          <w:rFonts w:asciiTheme="minorHAnsi" w:hAnsiTheme="minorHAnsi"/>
          <w:color w:val="000000"/>
          <w:lang w:val="cs-CZ"/>
        </w:rPr>
        <w:t xml:space="preserve"> </w:t>
      </w:r>
      <w:r w:rsidRPr="00C26A5A">
        <w:rPr>
          <w:rFonts w:asciiTheme="minorHAnsi" w:hAnsiTheme="minorHAnsi"/>
          <w:color w:val="000000"/>
          <w:lang w:val="cs-CZ"/>
        </w:rPr>
        <w:t>čase. MDM má</w:t>
      </w:r>
      <w:r w:rsidR="00FE6CB5" w:rsidRPr="00C26A5A">
        <w:rPr>
          <w:rFonts w:asciiTheme="minorHAnsi" w:hAnsiTheme="minorHAnsi"/>
          <w:color w:val="000000"/>
          <w:lang w:val="cs-CZ"/>
        </w:rPr>
        <w:t xml:space="preserve"> </w:t>
      </w:r>
      <w:r w:rsidRPr="00C26A5A">
        <w:rPr>
          <w:rFonts w:asciiTheme="minorHAnsi" w:hAnsiTheme="minorHAnsi"/>
          <w:color w:val="000000"/>
          <w:lang w:val="cs-CZ"/>
        </w:rPr>
        <w:t>za</w:t>
      </w:r>
      <w:r w:rsidR="00FE6CB5" w:rsidRPr="00C26A5A">
        <w:rPr>
          <w:rFonts w:asciiTheme="minorHAnsi" w:hAnsiTheme="minorHAnsi"/>
          <w:color w:val="000000"/>
          <w:lang w:val="cs-CZ"/>
        </w:rPr>
        <w:t xml:space="preserve"> </w:t>
      </w:r>
      <w:r w:rsidRPr="00C26A5A">
        <w:rPr>
          <w:rFonts w:asciiTheme="minorHAnsi" w:hAnsiTheme="minorHAnsi"/>
          <w:color w:val="000000"/>
          <w:lang w:val="cs-CZ"/>
        </w:rPr>
        <w:t>cíl</w:t>
      </w:r>
      <w:r w:rsidR="00FE6CB5" w:rsidRPr="00C26A5A">
        <w:rPr>
          <w:rFonts w:asciiTheme="minorHAnsi" w:hAnsiTheme="minorHAnsi"/>
          <w:color w:val="000000"/>
          <w:lang w:val="cs-CZ"/>
        </w:rPr>
        <w:t xml:space="preserve"> </w:t>
      </w:r>
      <w:r w:rsidRPr="00C26A5A">
        <w:rPr>
          <w:rFonts w:asciiTheme="minorHAnsi" w:hAnsiTheme="minorHAnsi"/>
          <w:color w:val="000000"/>
          <w:lang w:val="cs-CZ"/>
        </w:rPr>
        <w:t>poskytnout "jednotnou</w:t>
      </w:r>
      <w:r w:rsidR="00FE6CB5" w:rsidRPr="00C26A5A">
        <w:rPr>
          <w:rFonts w:asciiTheme="minorHAnsi" w:hAnsiTheme="minorHAnsi"/>
          <w:color w:val="000000"/>
          <w:lang w:val="cs-CZ"/>
        </w:rPr>
        <w:t xml:space="preserve"> </w:t>
      </w:r>
      <w:r w:rsidRPr="00C26A5A">
        <w:rPr>
          <w:rFonts w:asciiTheme="minorHAnsi" w:hAnsiTheme="minorHAnsi"/>
          <w:color w:val="000000"/>
          <w:lang w:val="cs-CZ"/>
        </w:rPr>
        <w:t>verz</w:t>
      </w:r>
      <w:r w:rsidR="00FE6CB5" w:rsidRPr="00C26A5A">
        <w:rPr>
          <w:rFonts w:asciiTheme="minorHAnsi" w:hAnsiTheme="minorHAnsi"/>
          <w:color w:val="000000"/>
          <w:lang w:val="cs-CZ"/>
        </w:rPr>
        <w:t xml:space="preserve">i </w:t>
      </w:r>
      <w:r w:rsidRPr="00C26A5A">
        <w:rPr>
          <w:rFonts w:asciiTheme="minorHAnsi" w:hAnsiTheme="minorHAnsi"/>
          <w:color w:val="000000"/>
          <w:lang w:val="cs-CZ"/>
        </w:rPr>
        <w:t>pravdy" či</w:t>
      </w:r>
      <w:r w:rsidR="00FE6CB5" w:rsidRPr="00C26A5A">
        <w:rPr>
          <w:rFonts w:asciiTheme="minorHAnsi" w:hAnsiTheme="minorHAnsi"/>
          <w:color w:val="000000"/>
          <w:lang w:val="cs-CZ"/>
        </w:rPr>
        <w:t xml:space="preserve"> </w:t>
      </w:r>
      <w:r w:rsidRPr="00C26A5A">
        <w:rPr>
          <w:rFonts w:asciiTheme="minorHAnsi" w:hAnsiTheme="minorHAnsi"/>
          <w:color w:val="000000"/>
          <w:lang w:val="cs-CZ"/>
        </w:rPr>
        <w:t>jinými</w:t>
      </w:r>
      <w:r w:rsidR="00FE6CB5" w:rsidRPr="00C26A5A">
        <w:rPr>
          <w:rFonts w:asciiTheme="minorHAnsi" w:hAnsiTheme="minorHAnsi"/>
          <w:color w:val="000000"/>
          <w:lang w:val="cs-CZ"/>
        </w:rPr>
        <w:t xml:space="preserve"> </w:t>
      </w:r>
      <w:r w:rsidRPr="00C26A5A">
        <w:rPr>
          <w:rFonts w:asciiTheme="minorHAnsi" w:hAnsiTheme="minorHAnsi"/>
          <w:color w:val="000000"/>
          <w:lang w:val="cs-CZ"/>
        </w:rPr>
        <w:t>slovy je to služba</w:t>
      </w:r>
      <w:r w:rsidR="00FE6CB5" w:rsidRPr="00C26A5A">
        <w:rPr>
          <w:rFonts w:asciiTheme="minorHAnsi" w:hAnsiTheme="minorHAnsi"/>
          <w:color w:val="000000"/>
          <w:lang w:val="cs-CZ"/>
        </w:rPr>
        <w:t xml:space="preserve"> </w:t>
      </w:r>
      <w:r w:rsidRPr="00C26A5A">
        <w:rPr>
          <w:rFonts w:asciiTheme="minorHAnsi" w:hAnsiTheme="minorHAnsi"/>
          <w:color w:val="000000"/>
          <w:lang w:val="cs-CZ"/>
        </w:rPr>
        <w:t>neboli</w:t>
      </w:r>
      <w:r w:rsidR="00FE6CB5" w:rsidRPr="00C26A5A">
        <w:rPr>
          <w:rFonts w:asciiTheme="minorHAnsi" w:hAnsiTheme="minorHAnsi"/>
          <w:color w:val="000000"/>
          <w:lang w:val="cs-CZ"/>
        </w:rPr>
        <w:t xml:space="preserve"> </w:t>
      </w:r>
      <w:r w:rsidRPr="00C26A5A">
        <w:rPr>
          <w:rFonts w:asciiTheme="minorHAnsi" w:hAnsiTheme="minorHAnsi"/>
          <w:color w:val="000000"/>
          <w:lang w:val="cs-CZ"/>
        </w:rPr>
        <w:t>zdroj "zlatých</w:t>
      </w:r>
      <w:r w:rsidR="00FE6CB5" w:rsidRPr="00C26A5A">
        <w:rPr>
          <w:rFonts w:asciiTheme="minorHAnsi" w:hAnsiTheme="minorHAnsi"/>
          <w:color w:val="000000"/>
          <w:lang w:val="cs-CZ"/>
        </w:rPr>
        <w:t xml:space="preserve"> </w:t>
      </w:r>
      <w:r w:rsidRPr="00C26A5A">
        <w:rPr>
          <w:rFonts w:asciiTheme="minorHAnsi" w:hAnsiTheme="minorHAnsi"/>
          <w:color w:val="000000"/>
          <w:lang w:val="cs-CZ"/>
        </w:rPr>
        <w:t>záznamů (golden records)".</w:t>
      </w:r>
    </w:p>
    <w:p w:rsidR="00FE6CB5" w:rsidRPr="00C26A5A" w:rsidRDefault="00FE6CB5" w:rsidP="001D2C6F">
      <w:pPr>
        <w:spacing w:after="0" w:line="240" w:lineRule="auto"/>
        <w:rPr>
          <w:rFonts w:asciiTheme="minorHAnsi" w:hAnsiTheme="minorHAnsi"/>
          <w:color w:val="000000"/>
          <w:lang w:val="cs-CZ"/>
        </w:rPr>
      </w:pPr>
    </w:p>
    <w:p w:rsidR="008D6F4F" w:rsidRPr="00C26A5A" w:rsidRDefault="005F2BA5" w:rsidP="00965C39">
      <w:pPr>
        <w:pStyle w:val="Normal-"/>
        <w:rPr>
          <w:b/>
          <w:u w:val="single"/>
          <w:lang w:val="cs-CZ"/>
        </w:rPr>
      </w:pPr>
      <w:r w:rsidRPr="00C26A5A">
        <w:rPr>
          <w:b/>
          <w:u w:val="single"/>
          <w:lang w:val="cs-CZ"/>
        </w:rPr>
        <w:lastRenderedPageBreak/>
        <w:t xml:space="preserve">8] </w:t>
      </w:r>
      <w:r w:rsidR="008D6F4F" w:rsidRPr="00C26A5A">
        <w:rPr>
          <w:b/>
          <w:u w:val="single"/>
          <w:lang w:val="cs-CZ"/>
        </w:rPr>
        <w:t>Jaké vlastnosti má a co má na starosti projektový manažer</w:t>
      </w:r>
    </w:p>
    <w:p w:rsidR="00F8188D" w:rsidRPr="00C26A5A" w:rsidRDefault="00F8188D" w:rsidP="00F8188D">
      <w:pPr>
        <w:spacing w:after="0" w:line="240" w:lineRule="auto"/>
        <w:rPr>
          <w:rFonts w:asciiTheme="minorHAnsi" w:hAnsiTheme="minorHAnsi"/>
          <w:color w:val="000000"/>
          <w:lang w:val="cs-CZ"/>
        </w:rPr>
      </w:pPr>
      <w:r w:rsidRPr="00C26A5A">
        <w:rPr>
          <w:rStyle w:val="hps"/>
          <w:lang w:val="cs-CZ"/>
        </w:rPr>
        <w:t>Projektoví manažeři</w:t>
      </w:r>
      <w:r w:rsidR="00B416E6" w:rsidRPr="00C26A5A">
        <w:rPr>
          <w:rStyle w:val="hps"/>
          <w:lang w:val="cs-CZ"/>
        </w:rPr>
        <w:t xml:space="preserve"> </w:t>
      </w:r>
      <w:r w:rsidRPr="00C26A5A">
        <w:rPr>
          <w:rStyle w:val="hps"/>
          <w:lang w:val="cs-CZ"/>
        </w:rPr>
        <w:t>musí mít znalosti</w:t>
      </w:r>
      <w:r w:rsidR="00B416E6" w:rsidRPr="00C26A5A">
        <w:rPr>
          <w:rStyle w:val="hps"/>
          <w:lang w:val="cs-CZ"/>
        </w:rPr>
        <w:t xml:space="preserve"> </w:t>
      </w:r>
      <w:r w:rsidRPr="00C26A5A">
        <w:rPr>
          <w:rStyle w:val="hps"/>
          <w:lang w:val="cs-CZ"/>
        </w:rPr>
        <w:t>a zkušenosti</w:t>
      </w:r>
      <w:r w:rsidR="00B416E6" w:rsidRPr="00C26A5A">
        <w:rPr>
          <w:rStyle w:val="hps"/>
          <w:lang w:val="cs-CZ"/>
        </w:rPr>
        <w:t xml:space="preserve"> </w:t>
      </w:r>
      <w:r w:rsidRPr="00C26A5A">
        <w:rPr>
          <w:rStyle w:val="hps"/>
          <w:lang w:val="cs-CZ"/>
        </w:rPr>
        <w:t>v:</w:t>
      </w:r>
    </w:p>
    <w:p w:rsidR="00F8188D" w:rsidRPr="00C26A5A" w:rsidRDefault="00F8188D" w:rsidP="00F8188D">
      <w:pPr>
        <w:pStyle w:val="Odstavecseseznamem"/>
        <w:numPr>
          <w:ilvl w:val="0"/>
          <w:numId w:val="42"/>
        </w:numPr>
        <w:spacing w:after="0" w:line="240" w:lineRule="auto"/>
        <w:rPr>
          <w:rStyle w:val="hps"/>
          <w:rFonts w:asciiTheme="minorHAnsi" w:hAnsiTheme="minorHAnsi"/>
          <w:color w:val="000000"/>
        </w:rPr>
      </w:pPr>
      <w:r w:rsidRPr="00C26A5A">
        <w:rPr>
          <w:rStyle w:val="hps"/>
        </w:rPr>
        <w:t>Soubor znalostí v projektovém řízení</w:t>
      </w:r>
    </w:p>
    <w:p w:rsidR="00F8188D" w:rsidRPr="00C26A5A" w:rsidRDefault="00F8188D" w:rsidP="00F8188D">
      <w:pPr>
        <w:pStyle w:val="Odstavecseseznamem"/>
        <w:numPr>
          <w:ilvl w:val="0"/>
          <w:numId w:val="42"/>
        </w:numPr>
        <w:spacing w:after="0" w:line="240" w:lineRule="auto"/>
        <w:rPr>
          <w:rFonts w:asciiTheme="minorHAnsi" w:hAnsiTheme="minorHAnsi"/>
          <w:color w:val="000000"/>
        </w:rPr>
      </w:pPr>
      <w:r w:rsidRPr="00C26A5A">
        <w:rPr>
          <w:rStyle w:val="hps"/>
        </w:rPr>
        <w:t>Oblast použití</w:t>
      </w:r>
      <w:r w:rsidR="00B416E6" w:rsidRPr="00C26A5A">
        <w:rPr>
          <w:rStyle w:val="hps"/>
        </w:rPr>
        <w:t xml:space="preserve"> </w:t>
      </w:r>
      <w:r w:rsidRPr="00C26A5A">
        <w:rPr>
          <w:rStyle w:val="hps"/>
        </w:rPr>
        <w:t>znalostí</w:t>
      </w:r>
      <w:r w:rsidRPr="00C26A5A">
        <w:t xml:space="preserve">, normy </w:t>
      </w:r>
      <w:r w:rsidRPr="00C26A5A">
        <w:rPr>
          <w:rStyle w:val="hps"/>
        </w:rPr>
        <w:t>a</w:t>
      </w:r>
      <w:r w:rsidR="00B416E6" w:rsidRPr="00C26A5A">
        <w:rPr>
          <w:rStyle w:val="hps"/>
        </w:rPr>
        <w:t xml:space="preserve"> </w:t>
      </w:r>
      <w:r w:rsidRPr="00C26A5A">
        <w:rPr>
          <w:rStyle w:val="hps"/>
        </w:rPr>
        <w:t>předpisy</w:t>
      </w:r>
    </w:p>
    <w:p w:rsidR="00F8188D" w:rsidRPr="00C26A5A" w:rsidRDefault="00F8188D" w:rsidP="00F8188D">
      <w:pPr>
        <w:pStyle w:val="Odstavecseseznamem"/>
        <w:numPr>
          <w:ilvl w:val="0"/>
          <w:numId w:val="42"/>
        </w:numPr>
        <w:spacing w:after="0" w:line="240" w:lineRule="auto"/>
        <w:rPr>
          <w:rFonts w:asciiTheme="minorHAnsi" w:hAnsiTheme="minorHAnsi"/>
          <w:color w:val="000000"/>
        </w:rPr>
      </w:pPr>
      <w:r w:rsidRPr="00C26A5A">
        <w:rPr>
          <w:rStyle w:val="hps"/>
        </w:rPr>
        <w:t>Znalost</w:t>
      </w:r>
      <w:r w:rsidR="00B416E6" w:rsidRPr="00C26A5A">
        <w:rPr>
          <w:rStyle w:val="hps"/>
        </w:rPr>
        <w:t xml:space="preserve"> </w:t>
      </w:r>
      <w:r w:rsidRPr="00C26A5A">
        <w:rPr>
          <w:rStyle w:val="hps"/>
        </w:rPr>
        <w:t>prostředí projektu</w:t>
      </w:r>
    </w:p>
    <w:p w:rsidR="00F8188D" w:rsidRPr="00C26A5A" w:rsidRDefault="00F8188D" w:rsidP="00F8188D">
      <w:pPr>
        <w:pStyle w:val="Odstavecseseznamem"/>
        <w:numPr>
          <w:ilvl w:val="0"/>
          <w:numId w:val="42"/>
        </w:numPr>
        <w:spacing w:after="0" w:line="240" w:lineRule="auto"/>
        <w:rPr>
          <w:rFonts w:asciiTheme="minorHAnsi" w:hAnsiTheme="minorHAnsi"/>
          <w:color w:val="000000"/>
        </w:rPr>
      </w:pPr>
      <w:r w:rsidRPr="00C26A5A">
        <w:rPr>
          <w:rStyle w:val="hps"/>
        </w:rPr>
        <w:t>Obecné manažerské znalosti</w:t>
      </w:r>
      <w:r w:rsidR="00B416E6" w:rsidRPr="00C26A5A">
        <w:rPr>
          <w:rStyle w:val="hps"/>
        </w:rPr>
        <w:t xml:space="preserve"> </w:t>
      </w:r>
      <w:r w:rsidRPr="00C26A5A">
        <w:rPr>
          <w:rStyle w:val="hps"/>
        </w:rPr>
        <w:t>a dovednosti</w:t>
      </w:r>
    </w:p>
    <w:p w:rsidR="00F8188D" w:rsidRPr="00C26A5A" w:rsidRDefault="00F8188D" w:rsidP="00F8188D">
      <w:pPr>
        <w:pStyle w:val="Odstavecseseznamem"/>
        <w:numPr>
          <w:ilvl w:val="0"/>
          <w:numId w:val="42"/>
        </w:numPr>
        <w:spacing w:after="0" w:line="240" w:lineRule="auto"/>
        <w:rPr>
          <w:rStyle w:val="hps"/>
          <w:rFonts w:asciiTheme="minorHAnsi" w:hAnsiTheme="minorHAnsi"/>
          <w:color w:val="000000"/>
        </w:rPr>
      </w:pPr>
      <w:r w:rsidRPr="00C26A5A">
        <w:rPr>
          <w:rStyle w:val="hps"/>
        </w:rPr>
        <w:t>Mezilidské vztahy</w:t>
      </w:r>
    </w:p>
    <w:p w:rsidR="005C11A5" w:rsidRPr="00C26A5A" w:rsidRDefault="005C11A5" w:rsidP="005C11A5">
      <w:pPr>
        <w:pStyle w:val="Odstavecseseznamem"/>
        <w:spacing w:after="0" w:line="240" w:lineRule="auto"/>
        <w:rPr>
          <w:rFonts w:asciiTheme="minorHAnsi" w:hAnsiTheme="minorHAnsi"/>
          <w:color w:val="000000"/>
        </w:rPr>
      </w:pPr>
    </w:p>
    <w:p w:rsidR="00F8188D" w:rsidRPr="00C26A5A" w:rsidRDefault="00F8188D" w:rsidP="00F8188D">
      <w:pPr>
        <w:spacing w:after="0" w:line="240" w:lineRule="auto"/>
        <w:rPr>
          <w:rFonts w:asciiTheme="minorHAnsi" w:hAnsiTheme="minorHAnsi"/>
          <w:lang w:val="cs-CZ"/>
        </w:rPr>
      </w:pPr>
      <w:r w:rsidRPr="00C26A5A">
        <w:rPr>
          <w:rFonts w:asciiTheme="minorHAnsi" w:hAnsiTheme="minorHAnsi"/>
          <w:lang w:val="cs-CZ"/>
        </w:rPr>
        <w:t>Každý projekt</w:t>
      </w:r>
      <w:r w:rsidR="00B416E6" w:rsidRPr="00C26A5A">
        <w:rPr>
          <w:rFonts w:asciiTheme="minorHAnsi" w:hAnsiTheme="minorHAnsi"/>
          <w:lang w:val="cs-CZ"/>
        </w:rPr>
        <w:t xml:space="preserve"> </w:t>
      </w:r>
      <w:r w:rsidRPr="00C26A5A">
        <w:rPr>
          <w:rFonts w:asciiTheme="minorHAnsi" w:hAnsiTheme="minorHAnsi"/>
          <w:lang w:val="cs-CZ"/>
        </w:rPr>
        <w:t>je omezen</w:t>
      </w:r>
      <w:r w:rsidR="00B416E6" w:rsidRPr="00C26A5A">
        <w:rPr>
          <w:rFonts w:asciiTheme="minorHAnsi" w:hAnsiTheme="minorHAnsi"/>
          <w:lang w:val="cs-CZ"/>
        </w:rPr>
        <w:t xml:space="preserve"> </w:t>
      </w:r>
      <w:r w:rsidR="00DE0137">
        <w:rPr>
          <w:rFonts w:asciiTheme="minorHAnsi" w:hAnsiTheme="minorHAnsi"/>
          <w:lang w:val="cs-CZ"/>
        </w:rPr>
        <w:t>:</w:t>
      </w:r>
      <w:r w:rsidRPr="00C26A5A">
        <w:rPr>
          <w:rFonts w:asciiTheme="minorHAnsi" w:hAnsiTheme="minorHAnsi"/>
          <w:lang w:val="cs-CZ"/>
        </w:rPr>
        <w:br/>
        <w:t>1. Rozsah</w:t>
      </w:r>
      <w:r w:rsidR="00B416E6" w:rsidRPr="00C26A5A">
        <w:rPr>
          <w:rFonts w:asciiTheme="minorHAnsi" w:hAnsiTheme="minorHAnsi"/>
          <w:lang w:val="cs-CZ"/>
        </w:rPr>
        <w:t xml:space="preserve"> </w:t>
      </w:r>
      <w:r w:rsidRPr="00C26A5A">
        <w:rPr>
          <w:rFonts w:asciiTheme="minorHAnsi" w:hAnsiTheme="minorHAnsi"/>
          <w:lang w:val="cs-CZ"/>
        </w:rPr>
        <w:t>cíle:</w:t>
      </w:r>
      <w:r w:rsidR="00C26A5A" w:rsidRPr="00C26A5A">
        <w:rPr>
          <w:rFonts w:asciiTheme="minorHAnsi" w:hAnsiTheme="minorHAnsi"/>
          <w:lang w:val="cs-CZ"/>
        </w:rPr>
        <w:t xml:space="preserve"> </w:t>
      </w:r>
      <w:r w:rsidRPr="00C26A5A">
        <w:rPr>
          <w:rFonts w:asciiTheme="minorHAnsi" w:hAnsiTheme="minorHAnsi"/>
          <w:lang w:val="cs-CZ"/>
        </w:rPr>
        <w:t>Čeho se</w:t>
      </w:r>
      <w:r w:rsidR="00B416E6" w:rsidRPr="00C26A5A">
        <w:rPr>
          <w:rFonts w:asciiTheme="minorHAnsi" w:hAnsiTheme="minorHAnsi"/>
          <w:lang w:val="cs-CZ"/>
        </w:rPr>
        <w:t xml:space="preserve"> </w:t>
      </w:r>
      <w:r w:rsidRPr="00C26A5A">
        <w:rPr>
          <w:rFonts w:asciiTheme="minorHAnsi" w:hAnsiTheme="minorHAnsi"/>
          <w:lang w:val="cs-CZ"/>
        </w:rPr>
        <w:t>projekt</w:t>
      </w:r>
      <w:r w:rsidR="00B416E6" w:rsidRPr="00C26A5A">
        <w:rPr>
          <w:rFonts w:asciiTheme="minorHAnsi" w:hAnsiTheme="minorHAnsi"/>
          <w:lang w:val="cs-CZ"/>
        </w:rPr>
        <w:t xml:space="preserve"> </w:t>
      </w:r>
      <w:r w:rsidRPr="00C26A5A">
        <w:rPr>
          <w:rFonts w:asciiTheme="minorHAnsi" w:hAnsiTheme="minorHAnsi"/>
          <w:lang w:val="cs-CZ"/>
        </w:rPr>
        <w:t>snaží dosáhnout?</w:t>
      </w:r>
      <w:r w:rsidRPr="00C26A5A">
        <w:rPr>
          <w:rFonts w:asciiTheme="minorHAnsi" w:hAnsiTheme="minorHAnsi"/>
          <w:lang w:val="cs-CZ"/>
        </w:rPr>
        <w:br/>
        <w:t>2. Časové</w:t>
      </w:r>
      <w:r w:rsidR="00B416E6" w:rsidRPr="00C26A5A">
        <w:rPr>
          <w:rFonts w:asciiTheme="minorHAnsi" w:hAnsiTheme="minorHAnsi"/>
          <w:lang w:val="cs-CZ"/>
        </w:rPr>
        <w:t xml:space="preserve"> </w:t>
      </w:r>
      <w:r w:rsidRPr="00C26A5A">
        <w:rPr>
          <w:rFonts w:asciiTheme="minorHAnsi" w:hAnsiTheme="minorHAnsi"/>
          <w:lang w:val="cs-CZ"/>
        </w:rPr>
        <w:t>cíle: Jak</w:t>
      </w:r>
      <w:r w:rsidR="00B416E6" w:rsidRPr="00C26A5A">
        <w:rPr>
          <w:rFonts w:asciiTheme="minorHAnsi" w:hAnsiTheme="minorHAnsi"/>
          <w:lang w:val="cs-CZ"/>
        </w:rPr>
        <w:t xml:space="preserve"> </w:t>
      </w:r>
      <w:r w:rsidRPr="00C26A5A">
        <w:rPr>
          <w:rFonts w:asciiTheme="minorHAnsi" w:hAnsiTheme="minorHAnsi"/>
          <w:lang w:val="cs-CZ"/>
        </w:rPr>
        <w:t>dlouho</w:t>
      </w:r>
      <w:r w:rsidR="00B416E6" w:rsidRPr="00C26A5A">
        <w:rPr>
          <w:rFonts w:asciiTheme="minorHAnsi" w:hAnsiTheme="minorHAnsi"/>
          <w:lang w:val="cs-CZ"/>
        </w:rPr>
        <w:t xml:space="preserve"> </w:t>
      </w:r>
      <w:r w:rsidRPr="00C26A5A">
        <w:rPr>
          <w:rFonts w:asciiTheme="minorHAnsi" w:hAnsiTheme="minorHAnsi"/>
          <w:lang w:val="cs-CZ"/>
        </w:rPr>
        <w:t>by měl</w:t>
      </w:r>
      <w:r w:rsidR="00B416E6" w:rsidRPr="00C26A5A">
        <w:rPr>
          <w:rFonts w:asciiTheme="minorHAnsi" w:hAnsiTheme="minorHAnsi"/>
          <w:lang w:val="cs-CZ"/>
        </w:rPr>
        <w:t xml:space="preserve"> </w:t>
      </w:r>
      <w:r w:rsidRPr="00C26A5A">
        <w:rPr>
          <w:rFonts w:asciiTheme="minorHAnsi" w:hAnsiTheme="minorHAnsi"/>
          <w:lang w:val="cs-CZ"/>
        </w:rPr>
        <w:t>trvat?</w:t>
      </w:r>
      <w:r w:rsidRPr="00C26A5A">
        <w:rPr>
          <w:rFonts w:asciiTheme="minorHAnsi" w:hAnsiTheme="minorHAnsi"/>
          <w:lang w:val="cs-CZ"/>
        </w:rPr>
        <w:br/>
        <w:t>3. Náklady</w:t>
      </w:r>
      <w:r w:rsidR="00B416E6" w:rsidRPr="00C26A5A">
        <w:rPr>
          <w:rFonts w:asciiTheme="minorHAnsi" w:hAnsiTheme="minorHAnsi"/>
          <w:lang w:val="cs-CZ"/>
        </w:rPr>
        <w:t xml:space="preserve"> </w:t>
      </w:r>
      <w:r w:rsidRPr="00C26A5A">
        <w:rPr>
          <w:rFonts w:asciiTheme="minorHAnsi" w:hAnsiTheme="minorHAnsi"/>
          <w:lang w:val="cs-CZ"/>
        </w:rPr>
        <w:t>cíle:</w:t>
      </w:r>
      <w:r w:rsidR="00C26A5A" w:rsidRPr="00C26A5A">
        <w:rPr>
          <w:rFonts w:asciiTheme="minorHAnsi" w:hAnsiTheme="minorHAnsi"/>
          <w:lang w:val="cs-CZ"/>
        </w:rPr>
        <w:t xml:space="preserve"> </w:t>
      </w:r>
      <w:r w:rsidRPr="00C26A5A">
        <w:rPr>
          <w:rFonts w:asciiTheme="minorHAnsi" w:hAnsiTheme="minorHAnsi"/>
          <w:lang w:val="cs-CZ"/>
        </w:rPr>
        <w:t>Co by</w:t>
      </w:r>
      <w:r w:rsidR="00B416E6" w:rsidRPr="00C26A5A">
        <w:rPr>
          <w:rFonts w:asciiTheme="minorHAnsi" w:hAnsiTheme="minorHAnsi"/>
          <w:lang w:val="cs-CZ"/>
        </w:rPr>
        <w:t xml:space="preserve"> </w:t>
      </w:r>
      <w:r w:rsidRPr="00C26A5A">
        <w:rPr>
          <w:rFonts w:asciiTheme="minorHAnsi" w:hAnsiTheme="minorHAnsi"/>
          <w:lang w:val="cs-CZ"/>
        </w:rPr>
        <w:t>to stálo?</w:t>
      </w:r>
      <w:r w:rsidRPr="00C26A5A">
        <w:rPr>
          <w:rFonts w:asciiTheme="minorHAnsi" w:hAnsiTheme="minorHAnsi"/>
          <w:lang w:val="cs-CZ"/>
        </w:rPr>
        <w:br/>
      </w:r>
      <w:r w:rsidR="00512263">
        <w:rPr>
          <w:rFonts w:asciiTheme="minorHAnsi" w:hAnsiTheme="minorHAnsi"/>
          <w:lang w:val="cs-CZ"/>
        </w:rPr>
        <w:t>Je povinnost</w:t>
      </w:r>
      <w:r w:rsidRPr="00C26A5A">
        <w:rPr>
          <w:rFonts w:asciiTheme="minorHAnsi" w:hAnsiTheme="minorHAnsi"/>
          <w:lang w:val="cs-CZ"/>
        </w:rPr>
        <w:t>í</w:t>
      </w:r>
      <w:r w:rsidR="00512263">
        <w:rPr>
          <w:rFonts w:asciiTheme="minorHAnsi" w:hAnsiTheme="minorHAnsi"/>
          <w:lang w:val="cs-CZ"/>
        </w:rPr>
        <w:t xml:space="preserve"> </w:t>
      </w:r>
      <w:r w:rsidRPr="00C26A5A">
        <w:rPr>
          <w:rFonts w:asciiTheme="minorHAnsi" w:hAnsiTheme="minorHAnsi"/>
          <w:lang w:val="cs-CZ"/>
        </w:rPr>
        <w:t>projektového</w:t>
      </w:r>
      <w:r w:rsidR="00512263">
        <w:rPr>
          <w:rFonts w:asciiTheme="minorHAnsi" w:hAnsiTheme="minorHAnsi"/>
          <w:lang w:val="cs-CZ"/>
        </w:rPr>
        <w:t xml:space="preserve"> </w:t>
      </w:r>
      <w:r w:rsidRPr="00C26A5A">
        <w:rPr>
          <w:rFonts w:asciiTheme="minorHAnsi" w:hAnsiTheme="minorHAnsi"/>
          <w:lang w:val="cs-CZ"/>
        </w:rPr>
        <w:t>manažera</w:t>
      </w:r>
      <w:r w:rsidR="00512263">
        <w:rPr>
          <w:rFonts w:asciiTheme="minorHAnsi" w:hAnsiTheme="minorHAnsi"/>
          <w:lang w:val="cs-CZ"/>
        </w:rPr>
        <w:t xml:space="preserve"> </w:t>
      </w:r>
      <w:r w:rsidRPr="00C26A5A">
        <w:rPr>
          <w:rFonts w:asciiTheme="minorHAnsi" w:hAnsiTheme="minorHAnsi"/>
          <w:lang w:val="cs-CZ"/>
        </w:rPr>
        <w:t>tyto</w:t>
      </w:r>
      <w:r w:rsidR="00512263">
        <w:rPr>
          <w:rFonts w:asciiTheme="minorHAnsi" w:hAnsiTheme="minorHAnsi"/>
          <w:lang w:val="cs-CZ"/>
        </w:rPr>
        <w:t xml:space="preserve"> </w:t>
      </w:r>
      <w:r w:rsidRPr="00C26A5A">
        <w:rPr>
          <w:rFonts w:asciiTheme="minorHAnsi" w:hAnsiTheme="minorHAnsi"/>
          <w:lang w:val="cs-CZ"/>
        </w:rPr>
        <w:t>tři</w:t>
      </w:r>
      <w:r w:rsidR="00512263">
        <w:rPr>
          <w:rFonts w:asciiTheme="minorHAnsi" w:hAnsiTheme="minorHAnsi"/>
          <w:lang w:val="cs-CZ"/>
        </w:rPr>
        <w:t xml:space="preserve"> </w:t>
      </w:r>
      <w:r w:rsidRPr="00C26A5A">
        <w:rPr>
          <w:rFonts w:asciiTheme="minorHAnsi" w:hAnsiTheme="minorHAnsi"/>
          <w:lang w:val="cs-CZ"/>
        </w:rPr>
        <w:t>často</w:t>
      </w:r>
      <w:r w:rsidR="00512263">
        <w:rPr>
          <w:rFonts w:asciiTheme="minorHAnsi" w:hAnsiTheme="minorHAnsi"/>
          <w:lang w:val="cs-CZ"/>
        </w:rPr>
        <w:t xml:space="preserve"> </w:t>
      </w:r>
      <w:r w:rsidRPr="00C26A5A">
        <w:rPr>
          <w:rFonts w:asciiTheme="minorHAnsi" w:hAnsiTheme="minorHAnsi"/>
          <w:lang w:val="cs-CZ"/>
        </w:rPr>
        <w:t>protichůdné</w:t>
      </w:r>
      <w:r w:rsidR="00512263">
        <w:rPr>
          <w:rFonts w:asciiTheme="minorHAnsi" w:hAnsiTheme="minorHAnsi"/>
          <w:lang w:val="cs-CZ"/>
        </w:rPr>
        <w:t xml:space="preserve"> </w:t>
      </w:r>
      <w:r w:rsidRPr="00C26A5A">
        <w:rPr>
          <w:rFonts w:asciiTheme="minorHAnsi" w:hAnsiTheme="minorHAnsi"/>
          <w:lang w:val="cs-CZ"/>
        </w:rPr>
        <w:t>cíle</w:t>
      </w:r>
      <w:r w:rsidR="00512263">
        <w:rPr>
          <w:rFonts w:asciiTheme="minorHAnsi" w:hAnsiTheme="minorHAnsi"/>
          <w:lang w:val="cs-CZ"/>
        </w:rPr>
        <w:t xml:space="preserve"> </w:t>
      </w:r>
      <w:r w:rsidRPr="00C26A5A">
        <w:rPr>
          <w:rFonts w:asciiTheme="minorHAnsi" w:hAnsiTheme="minorHAnsi"/>
          <w:lang w:val="cs-CZ"/>
        </w:rPr>
        <w:t>vyvážit</w:t>
      </w:r>
    </w:p>
    <w:p w:rsidR="00F277B5" w:rsidRPr="00C26A5A" w:rsidRDefault="00F277B5" w:rsidP="00700769">
      <w:pPr>
        <w:spacing w:after="0" w:line="240" w:lineRule="auto"/>
        <w:rPr>
          <w:rFonts w:asciiTheme="minorHAnsi" w:hAnsiTheme="minorHAnsi"/>
          <w:color w:val="000000"/>
          <w:lang w:val="cs-CZ"/>
        </w:rPr>
      </w:pPr>
    </w:p>
    <w:p w:rsidR="00700769" w:rsidRPr="00C26A5A" w:rsidRDefault="00700769" w:rsidP="00700769">
      <w:pPr>
        <w:spacing w:after="0" w:line="240" w:lineRule="auto"/>
        <w:rPr>
          <w:rFonts w:asciiTheme="minorHAnsi" w:hAnsiTheme="minorHAnsi"/>
          <w:color w:val="000000"/>
          <w:lang w:val="cs-CZ"/>
        </w:rPr>
      </w:pPr>
      <w:r w:rsidRPr="00C26A5A">
        <w:rPr>
          <w:rFonts w:asciiTheme="minorHAnsi" w:hAnsiTheme="minorHAnsi"/>
          <w:b/>
          <w:bCs/>
          <w:color w:val="000000"/>
          <w:lang w:val="cs-CZ"/>
        </w:rPr>
        <w:t>Projektový manažer</w:t>
      </w:r>
      <w:r w:rsidRPr="00C26A5A">
        <w:rPr>
          <w:rFonts w:asciiTheme="minorHAnsi" w:hAnsiTheme="minorHAnsi"/>
          <w:color w:val="000000"/>
          <w:lang w:val="cs-CZ"/>
        </w:rPr>
        <w:t xml:space="preserve"> (</w:t>
      </w:r>
      <w:r w:rsidRPr="00C26A5A">
        <w:rPr>
          <w:rFonts w:asciiTheme="minorHAnsi" w:hAnsiTheme="minorHAnsi"/>
          <w:b/>
          <w:bCs/>
          <w:color w:val="000000"/>
          <w:lang w:val="cs-CZ"/>
        </w:rPr>
        <w:t>Project manager</w:t>
      </w:r>
      <w:r w:rsidRPr="00C26A5A">
        <w:rPr>
          <w:rFonts w:asciiTheme="minorHAnsi" w:hAnsiTheme="minorHAnsi"/>
          <w:color w:val="000000"/>
          <w:lang w:val="cs-CZ"/>
        </w:rPr>
        <w:t xml:space="preserve">), někdy též </w:t>
      </w:r>
      <w:r w:rsidRPr="00C26A5A">
        <w:rPr>
          <w:rFonts w:asciiTheme="minorHAnsi" w:hAnsiTheme="minorHAnsi"/>
          <w:b/>
          <w:bCs/>
          <w:color w:val="000000"/>
          <w:lang w:val="cs-CZ"/>
        </w:rPr>
        <w:t>manažer projektu</w:t>
      </w:r>
      <w:r w:rsidRPr="00C26A5A">
        <w:rPr>
          <w:rFonts w:asciiTheme="minorHAnsi" w:hAnsiTheme="minorHAnsi"/>
          <w:color w:val="000000"/>
          <w:lang w:val="cs-CZ"/>
        </w:rPr>
        <w:t xml:space="preserve"> nebo </w:t>
      </w:r>
      <w:r w:rsidRPr="00C26A5A">
        <w:rPr>
          <w:rFonts w:asciiTheme="minorHAnsi" w:hAnsiTheme="minorHAnsi"/>
          <w:b/>
          <w:bCs/>
          <w:color w:val="000000"/>
          <w:lang w:val="cs-CZ"/>
        </w:rPr>
        <w:t>vedoucí projektu</w:t>
      </w:r>
      <w:r w:rsidRPr="00C26A5A">
        <w:rPr>
          <w:rFonts w:asciiTheme="minorHAnsi" w:hAnsiTheme="minorHAnsi"/>
          <w:color w:val="000000"/>
          <w:lang w:val="cs-CZ"/>
        </w:rPr>
        <w:t xml:space="preserve"> je osoba určená organizací a odpovědná za dosažení stanovených </w:t>
      </w:r>
      <w:hyperlink r:id="rId27" w:tooltip="Cíle (Objectives)" w:history="1">
        <w:r w:rsidRPr="00C26A5A">
          <w:rPr>
            <w:rFonts w:asciiTheme="minorHAnsi" w:hAnsiTheme="minorHAnsi"/>
            <w:color w:val="000000"/>
            <w:lang w:val="cs-CZ"/>
          </w:rPr>
          <w:t>cílů</w:t>
        </w:r>
      </w:hyperlink>
      <w:r w:rsidR="00B416E6" w:rsidRPr="00C26A5A">
        <w:rPr>
          <w:lang w:val="cs-CZ"/>
        </w:rPr>
        <w:t xml:space="preserve"> </w:t>
      </w:r>
      <w:hyperlink r:id="rId28" w:tooltip="Projekt" w:history="1">
        <w:r w:rsidRPr="00C26A5A">
          <w:rPr>
            <w:rFonts w:asciiTheme="minorHAnsi" w:hAnsiTheme="minorHAnsi"/>
            <w:color w:val="000000"/>
            <w:lang w:val="cs-CZ"/>
          </w:rPr>
          <w:t>projektu</w:t>
        </w:r>
      </w:hyperlink>
      <w:r w:rsidRPr="00C26A5A">
        <w:rPr>
          <w:rFonts w:asciiTheme="minorHAnsi" w:hAnsiTheme="minorHAnsi"/>
          <w:color w:val="000000"/>
          <w:lang w:val="cs-CZ"/>
        </w:rPr>
        <w:t xml:space="preserve">. Projektový manažer je odpovědný za projekt ve všech jeho fázích - definuje </w:t>
      </w:r>
      <w:hyperlink r:id="rId29" w:tooltip="Projektový tým" w:history="1">
        <w:r w:rsidRPr="00C26A5A">
          <w:rPr>
            <w:rFonts w:asciiTheme="minorHAnsi" w:hAnsiTheme="minorHAnsi"/>
            <w:color w:val="000000"/>
            <w:lang w:val="cs-CZ"/>
          </w:rPr>
          <w:t>projektový tým</w:t>
        </w:r>
      </w:hyperlink>
      <w:r w:rsidRPr="00C26A5A">
        <w:rPr>
          <w:rFonts w:asciiTheme="minorHAnsi" w:hAnsiTheme="minorHAnsi"/>
          <w:color w:val="000000"/>
          <w:lang w:val="cs-CZ"/>
        </w:rPr>
        <w:t xml:space="preserve">, zpracuje </w:t>
      </w:r>
      <w:hyperlink r:id="rId30" w:tooltip="Plán projektu (Project Plan)" w:history="1">
        <w:r w:rsidRPr="00C26A5A">
          <w:rPr>
            <w:rFonts w:asciiTheme="minorHAnsi" w:hAnsiTheme="minorHAnsi"/>
            <w:color w:val="000000"/>
            <w:lang w:val="cs-CZ"/>
          </w:rPr>
          <w:t>plán projektu</w:t>
        </w:r>
      </w:hyperlink>
      <w:r w:rsidRPr="00C26A5A">
        <w:rPr>
          <w:rFonts w:asciiTheme="minorHAnsi" w:hAnsiTheme="minorHAnsi"/>
          <w:color w:val="000000"/>
          <w:lang w:val="cs-CZ"/>
        </w:rPr>
        <w:t xml:space="preserve">, poté projekt řídí, monitoruje a v závěru vyhodnotí dosažené cíle a celkový výsledek projektu. Jedná se o </w:t>
      </w:r>
      <w:hyperlink r:id="rId31" w:tooltip="Manažer (Manager)" w:history="1">
        <w:r w:rsidRPr="00C26A5A">
          <w:rPr>
            <w:rFonts w:asciiTheme="minorHAnsi" w:hAnsiTheme="minorHAnsi"/>
            <w:color w:val="000000"/>
            <w:lang w:val="cs-CZ"/>
          </w:rPr>
          <w:t>manažerskou pozici</w:t>
        </w:r>
      </w:hyperlink>
      <w:r w:rsidRPr="00C26A5A">
        <w:rPr>
          <w:rFonts w:asciiTheme="minorHAnsi" w:hAnsiTheme="minorHAnsi"/>
          <w:color w:val="000000"/>
          <w:lang w:val="cs-CZ"/>
        </w:rPr>
        <w:t xml:space="preserve">, která má </w:t>
      </w:r>
      <w:hyperlink r:id="rId32" w:tooltip="Pravomoc × odpovědnost" w:history="1">
        <w:r w:rsidRPr="00C26A5A">
          <w:rPr>
            <w:rFonts w:asciiTheme="minorHAnsi" w:hAnsiTheme="minorHAnsi"/>
            <w:color w:val="000000"/>
            <w:lang w:val="cs-CZ"/>
          </w:rPr>
          <w:t>pravomoci a odpovědnosti</w:t>
        </w:r>
      </w:hyperlink>
      <w:r w:rsidRPr="00C26A5A">
        <w:rPr>
          <w:rFonts w:asciiTheme="minorHAnsi" w:hAnsiTheme="minorHAnsi"/>
          <w:color w:val="000000"/>
          <w:lang w:val="cs-CZ"/>
        </w:rPr>
        <w:t xml:space="preserve"> vztažené k </w:t>
      </w:r>
      <w:hyperlink r:id="rId33" w:tooltip="Projekt" w:history="1">
        <w:r w:rsidRPr="00C26A5A">
          <w:rPr>
            <w:rFonts w:asciiTheme="minorHAnsi" w:hAnsiTheme="minorHAnsi"/>
            <w:color w:val="000000"/>
            <w:lang w:val="cs-CZ"/>
          </w:rPr>
          <w:t>projektu</w:t>
        </w:r>
      </w:hyperlink>
      <w:r w:rsidRPr="00C26A5A">
        <w:rPr>
          <w:rFonts w:asciiTheme="minorHAnsi" w:hAnsiTheme="minorHAnsi"/>
          <w:color w:val="000000"/>
          <w:lang w:val="cs-CZ"/>
        </w:rPr>
        <w:t xml:space="preserve">, tedy obvykle časově vymezené, z hlediska </w:t>
      </w:r>
      <w:hyperlink r:id="rId34" w:tooltip="Maticová organizační struktura" w:history="1">
        <w:r w:rsidRPr="00C26A5A">
          <w:rPr>
            <w:rFonts w:asciiTheme="minorHAnsi" w:hAnsiTheme="minorHAnsi"/>
            <w:color w:val="000000"/>
            <w:lang w:val="cs-CZ"/>
          </w:rPr>
          <w:t>maticové organizační struktury</w:t>
        </w:r>
      </w:hyperlink>
      <w:r w:rsidRPr="00C26A5A">
        <w:rPr>
          <w:rFonts w:asciiTheme="minorHAnsi" w:hAnsiTheme="minorHAnsi"/>
          <w:color w:val="000000"/>
          <w:lang w:val="cs-CZ"/>
        </w:rPr>
        <w:t xml:space="preserve"> horizontálně orientované. V organizaci s maticovou organizační strukturou může být často projektový manažer nadřízený liniovým manažerům, kteří jsou v jeho </w:t>
      </w:r>
      <w:hyperlink r:id="rId35" w:tooltip="Projektový tým" w:history="1">
        <w:r w:rsidRPr="00C26A5A">
          <w:rPr>
            <w:rFonts w:asciiTheme="minorHAnsi" w:hAnsiTheme="minorHAnsi"/>
            <w:color w:val="000000"/>
            <w:lang w:val="cs-CZ"/>
          </w:rPr>
          <w:t>projektovém týmu</w:t>
        </w:r>
      </w:hyperlink>
      <w:r w:rsidRPr="00C26A5A">
        <w:rPr>
          <w:rFonts w:asciiTheme="minorHAnsi" w:hAnsiTheme="minorHAnsi"/>
          <w:color w:val="000000"/>
          <w:lang w:val="cs-CZ"/>
        </w:rPr>
        <w:t>.</w:t>
      </w:r>
    </w:p>
    <w:p w:rsidR="008D6F4F" w:rsidRPr="00C26A5A" w:rsidRDefault="008D6F4F" w:rsidP="00965C39">
      <w:pPr>
        <w:pStyle w:val="Normal-"/>
        <w:rPr>
          <w:lang w:val="cs-CZ"/>
        </w:rPr>
      </w:pPr>
      <w:bookmarkStart w:id="0" w:name="_GoBack"/>
      <w:bookmarkEnd w:id="0"/>
      <w:r w:rsidRPr="00C26A5A">
        <w:rPr>
          <w:lang w:val="cs-CZ"/>
        </w:rPr>
        <w:t>----------------------</w:t>
      </w:r>
    </w:p>
    <w:p w:rsidR="00B626B9" w:rsidRPr="00C26A5A" w:rsidRDefault="008D6F4F" w:rsidP="00965C39">
      <w:pPr>
        <w:pStyle w:val="Normal-"/>
        <w:rPr>
          <w:b/>
          <w:u w:val="single"/>
          <w:lang w:val="cs-CZ"/>
        </w:rPr>
      </w:pPr>
      <w:r w:rsidRPr="00C26A5A">
        <w:rPr>
          <w:b/>
          <w:u w:val="single"/>
          <w:lang w:val="cs-CZ"/>
        </w:rPr>
        <w:t>1.ITIL - S</w:t>
      </w:r>
      <w:r w:rsidR="001D1D85" w:rsidRPr="00C26A5A">
        <w:rPr>
          <w:b/>
          <w:u w:val="single"/>
          <w:lang w:val="cs-CZ"/>
        </w:rPr>
        <w:t xml:space="preserve">ervice </w:t>
      </w:r>
      <w:r w:rsidRPr="00C26A5A">
        <w:rPr>
          <w:b/>
          <w:u w:val="single"/>
          <w:lang w:val="cs-CZ"/>
        </w:rPr>
        <w:t>D</w:t>
      </w:r>
      <w:r w:rsidR="001D1D85" w:rsidRPr="00C26A5A">
        <w:rPr>
          <w:b/>
          <w:u w:val="single"/>
          <w:lang w:val="cs-CZ"/>
        </w:rPr>
        <w:t>elivery</w:t>
      </w:r>
    </w:p>
    <w:p w:rsidR="007C34CF" w:rsidRPr="00C26A5A" w:rsidRDefault="007C34CF" w:rsidP="00965C39">
      <w:pPr>
        <w:pStyle w:val="Normal-"/>
        <w:rPr>
          <w:b/>
          <w:u w:val="single"/>
          <w:lang w:val="cs-CZ"/>
        </w:rPr>
      </w:pPr>
      <w:r w:rsidRPr="00C26A5A">
        <w:rPr>
          <w:b/>
          <w:u w:val="single"/>
          <w:lang w:val="cs-CZ"/>
        </w:rPr>
        <w:t>2.PMBOOK 9 Know</w:t>
      </w:r>
    </w:p>
    <w:p w:rsidR="008D6F4F" w:rsidRPr="00C26A5A" w:rsidRDefault="008D6F4F" w:rsidP="00965C39">
      <w:pPr>
        <w:pStyle w:val="Normal-"/>
        <w:rPr>
          <w:b/>
          <w:u w:val="single"/>
          <w:lang w:val="cs-CZ"/>
        </w:rPr>
      </w:pPr>
      <w:r w:rsidRPr="00C26A5A">
        <w:rPr>
          <w:b/>
          <w:u w:val="single"/>
          <w:lang w:val="cs-CZ"/>
        </w:rPr>
        <w:t>3. Bostonská matice</w:t>
      </w:r>
    </w:p>
    <w:p w:rsidR="00C447D5" w:rsidRPr="00C26A5A" w:rsidRDefault="008D6F4F" w:rsidP="00965C39">
      <w:pPr>
        <w:pStyle w:val="Normal-"/>
        <w:rPr>
          <w:b/>
          <w:u w:val="single"/>
          <w:lang w:val="cs-CZ"/>
        </w:rPr>
      </w:pPr>
      <w:r w:rsidRPr="00C26A5A">
        <w:rPr>
          <w:b/>
          <w:u w:val="single"/>
          <w:lang w:val="cs-CZ"/>
        </w:rPr>
        <w:t>4.RFP,TCO,BPEL,SOA</w:t>
      </w:r>
    </w:p>
    <w:p w:rsidR="00770AB8" w:rsidRPr="00C26A5A" w:rsidRDefault="008D6F4F" w:rsidP="00965C39">
      <w:pPr>
        <w:pStyle w:val="Normal-"/>
        <w:rPr>
          <w:lang w:val="cs-CZ"/>
        </w:rPr>
      </w:pPr>
      <w:r w:rsidRPr="00C26A5A">
        <w:rPr>
          <w:b/>
          <w:u w:val="single"/>
          <w:lang w:val="cs-CZ"/>
        </w:rPr>
        <w:t>5.ESB</w:t>
      </w:r>
    </w:p>
    <w:p w:rsidR="008D6F4F" w:rsidRPr="00C26A5A" w:rsidRDefault="008D6F4F" w:rsidP="00965C39">
      <w:pPr>
        <w:pStyle w:val="Normal-"/>
        <w:rPr>
          <w:b/>
          <w:u w:val="single"/>
          <w:lang w:val="cs-CZ"/>
        </w:rPr>
      </w:pPr>
      <w:r w:rsidRPr="00C26A5A">
        <w:rPr>
          <w:b/>
          <w:u w:val="single"/>
          <w:lang w:val="cs-CZ"/>
        </w:rPr>
        <w:t>6.Nabídka - 10 částí</w:t>
      </w:r>
    </w:p>
    <w:p w:rsidR="00525503" w:rsidRPr="00C26A5A" w:rsidRDefault="00525503" w:rsidP="00525503">
      <w:pPr>
        <w:pStyle w:val="Odstavecseseznamem1"/>
        <w:numPr>
          <w:ilvl w:val="0"/>
          <w:numId w:val="37"/>
        </w:numPr>
        <w:spacing w:after="0" w:line="240" w:lineRule="auto"/>
        <w:rPr>
          <w:rFonts w:asciiTheme="minorHAnsi" w:hAnsiTheme="minorHAnsi"/>
          <w:color w:val="000000"/>
        </w:rPr>
      </w:pPr>
      <w:r w:rsidRPr="00C26A5A">
        <w:rPr>
          <w:rFonts w:asciiTheme="minorHAnsi" w:hAnsiTheme="minorHAnsi"/>
          <w:color w:val="000000"/>
        </w:rPr>
        <w:t>„Metadata dokumentu“ (historie dokumentu, použité zkratky, klíčová slova, obsah)</w:t>
      </w:r>
    </w:p>
    <w:p w:rsidR="00525503" w:rsidRPr="00C26A5A" w:rsidRDefault="00525503" w:rsidP="00525503">
      <w:pPr>
        <w:pStyle w:val="Odstavecseseznamem1"/>
        <w:numPr>
          <w:ilvl w:val="0"/>
          <w:numId w:val="37"/>
        </w:numPr>
        <w:spacing w:after="0" w:line="240" w:lineRule="auto"/>
        <w:rPr>
          <w:rFonts w:asciiTheme="minorHAnsi" w:hAnsiTheme="minorHAnsi"/>
          <w:color w:val="000000"/>
        </w:rPr>
      </w:pPr>
      <w:r w:rsidRPr="00C26A5A">
        <w:rPr>
          <w:rFonts w:asciiTheme="minorHAnsi" w:hAnsiTheme="minorHAnsi"/>
          <w:color w:val="000000"/>
        </w:rPr>
        <w:t>Krycí list</w:t>
      </w:r>
    </w:p>
    <w:p w:rsidR="00525503" w:rsidRPr="00C26A5A" w:rsidRDefault="00525503" w:rsidP="00525503">
      <w:pPr>
        <w:pStyle w:val="Odstavecseseznamem1"/>
        <w:numPr>
          <w:ilvl w:val="0"/>
          <w:numId w:val="37"/>
        </w:numPr>
        <w:spacing w:after="0" w:line="240" w:lineRule="auto"/>
        <w:rPr>
          <w:rFonts w:asciiTheme="minorHAnsi" w:hAnsiTheme="minorHAnsi"/>
          <w:color w:val="000000"/>
        </w:rPr>
      </w:pPr>
      <w:r w:rsidRPr="00C26A5A">
        <w:rPr>
          <w:rFonts w:asciiTheme="minorHAnsi" w:hAnsiTheme="minorHAnsi"/>
          <w:color w:val="000000"/>
        </w:rPr>
        <w:t>Kdo je zadavatel, kdo je uchazeč</w:t>
      </w:r>
    </w:p>
    <w:p w:rsidR="00525503" w:rsidRPr="00C26A5A" w:rsidRDefault="00525503" w:rsidP="00525503">
      <w:pPr>
        <w:pStyle w:val="Odstavecseseznamem1"/>
        <w:numPr>
          <w:ilvl w:val="0"/>
          <w:numId w:val="37"/>
        </w:numPr>
        <w:spacing w:after="0" w:line="240" w:lineRule="auto"/>
        <w:rPr>
          <w:rFonts w:asciiTheme="minorHAnsi" w:hAnsiTheme="minorHAnsi"/>
          <w:color w:val="000000"/>
        </w:rPr>
      </w:pPr>
      <w:r w:rsidRPr="00C26A5A">
        <w:rPr>
          <w:rFonts w:asciiTheme="minorHAnsi" w:hAnsiTheme="minorHAnsi"/>
          <w:color w:val="000000"/>
        </w:rPr>
        <w:t>Vymezení předmětu nabídky (doba, místo plnění)</w:t>
      </w:r>
    </w:p>
    <w:p w:rsidR="00525503" w:rsidRPr="00C26A5A" w:rsidRDefault="00525503" w:rsidP="00525503">
      <w:pPr>
        <w:pStyle w:val="Odstavecseseznamem1"/>
        <w:numPr>
          <w:ilvl w:val="0"/>
          <w:numId w:val="37"/>
        </w:numPr>
        <w:spacing w:after="0" w:line="240" w:lineRule="auto"/>
        <w:rPr>
          <w:rFonts w:asciiTheme="minorHAnsi" w:hAnsiTheme="minorHAnsi"/>
          <w:color w:val="000000"/>
        </w:rPr>
      </w:pPr>
      <w:r w:rsidRPr="00C26A5A">
        <w:rPr>
          <w:rFonts w:asciiTheme="minorHAnsi" w:hAnsiTheme="minorHAnsi"/>
          <w:color w:val="000000"/>
        </w:rPr>
        <w:t>Prokázání kvalifikace</w:t>
      </w:r>
    </w:p>
    <w:p w:rsidR="00525503" w:rsidRPr="00C26A5A" w:rsidRDefault="00525503" w:rsidP="00525503">
      <w:pPr>
        <w:pStyle w:val="Odstavecseseznamem1"/>
        <w:numPr>
          <w:ilvl w:val="0"/>
          <w:numId w:val="37"/>
        </w:numPr>
        <w:spacing w:after="0" w:line="240" w:lineRule="auto"/>
        <w:rPr>
          <w:rFonts w:asciiTheme="minorHAnsi" w:hAnsiTheme="minorHAnsi"/>
          <w:color w:val="000000"/>
        </w:rPr>
      </w:pPr>
      <w:r w:rsidRPr="00C26A5A">
        <w:rPr>
          <w:rFonts w:asciiTheme="minorHAnsi" w:hAnsiTheme="minorHAnsi"/>
          <w:color w:val="000000"/>
        </w:rPr>
        <w:t>Výpisy z rejstříků</w:t>
      </w:r>
    </w:p>
    <w:p w:rsidR="00525503" w:rsidRPr="00C26A5A" w:rsidRDefault="00525503" w:rsidP="00525503">
      <w:pPr>
        <w:pStyle w:val="Odstavecseseznamem1"/>
        <w:numPr>
          <w:ilvl w:val="0"/>
          <w:numId w:val="37"/>
        </w:numPr>
        <w:spacing w:after="0" w:line="240" w:lineRule="auto"/>
        <w:rPr>
          <w:rFonts w:asciiTheme="minorHAnsi" w:hAnsiTheme="minorHAnsi"/>
          <w:color w:val="000000"/>
        </w:rPr>
      </w:pPr>
      <w:r w:rsidRPr="00C26A5A">
        <w:rPr>
          <w:rFonts w:asciiTheme="minorHAnsi" w:hAnsiTheme="minorHAnsi"/>
          <w:color w:val="000000"/>
        </w:rPr>
        <w:t>Nabídková cena</w:t>
      </w:r>
    </w:p>
    <w:p w:rsidR="00525503" w:rsidRPr="00C26A5A" w:rsidRDefault="00525503" w:rsidP="00525503">
      <w:pPr>
        <w:pStyle w:val="Odstavecseseznamem1"/>
        <w:numPr>
          <w:ilvl w:val="0"/>
          <w:numId w:val="37"/>
        </w:numPr>
        <w:spacing w:after="0" w:line="240" w:lineRule="auto"/>
        <w:rPr>
          <w:rFonts w:asciiTheme="minorHAnsi" w:hAnsiTheme="minorHAnsi"/>
          <w:color w:val="000000"/>
        </w:rPr>
      </w:pPr>
      <w:r w:rsidRPr="00C26A5A">
        <w:rPr>
          <w:rFonts w:asciiTheme="minorHAnsi" w:hAnsiTheme="minorHAnsi"/>
          <w:color w:val="000000"/>
        </w:rPr>
        <w:t>Harmonogram projektu</w:t>
      </w:r>
    </w:p>
    <w:p w:rsidR="00525503" w:rsidRPr="00C26A5A" w:rsidRDefault="00525503" w:rsidP="00525503">
      <w:pPr>
        <w:pStyle w:val="Odstavecseseznamem1"/>
        <w:numPr>
          <w:ilvl w:val="0"/>
          <w:numId w:val="37"/>
        </w:numPr>
        <w:spacing w:after="0" w:line="240" w:lineRule="auto"/>
        <w:rPr>
          <w:rFonts w:asciiTheme="minorHAnsi" w:hAnsiTheme="minorHAnsi"/>
          <w:color w:val="000000"/>
        </w:rPr>
      </w:pPr>
      <w:r w:rsidRPr="00C26A5A">
        <w:rPr>
          <w:rFonts w:asciiTheme="minorHAnsi" w:hAnsiTheme="minorHAnsi"/>
          <w:color w:val="000000"/>
        </w:rPr>
        <w:t>Návrh smlouvy</w:t>
      </w:r>
    </w:p>
    <w:p w:rsidR="00525503" w:rsidRPr="00C26A5A" w:rsidRDefault="00525503" w:rsidP="00525503">
      <w:pPr>
        <w:pStyle w:val="Odstavecseseznamem1"/>
        <w:numPr>
          <w:ilvl w:val="0"/>
          <w:numId w:val="37"/>
        </w:numPr>
        <w:spacing w:after="0" w:line="240" w:lineRule="auto"/>
        <w:rPr>
          <w:rFonts w:asciiTheme="minorHAnsi" w:hAnsiTheme="minorHAnsi"/>
          <w:color w:val="000000"/>
        </w:rPr>
      </w:pPr>
      <w:r w:rsidRPr="00C26A5A">
        <w:rPr>
          <w:rFonts w:asciiTheme="minorHAnsi" w:hAnsiTheme="minorHAnsi"/>
          <w:color w:val="000000"/>
        </w:rPr>
        <w:t>Prohlášení o termínech; o pravdivosti</w:t>
      </w:r>
    </w:p>
    <w:p w:rsidR="00525503" w:rsidRPr="00C26A5A" w:rsidRDefault="00525503" w:rsidP="00525503">
      <w:pPr>
        <w:pStyle w:val="Odstavecseseznamem1"/>
        <w:numPr>
          <w:ilvl w:val="0"/>
          <w:numId w:val="37"/>
        </w:numPr>
        <w:spacing w:after="0" w:line="240" w:lineRule="auto"/>
        <w:rPr>
          <w:rFonts w:asciiTheme="minorHAnsi" w:hAnsiTheme="minorHAnsi"/>
          <w:color w:val="000000"/>
        </w:rPr>
      </w:pPr>
      <w:r w:rsidRPr="00C26A5A">
        <w:rPr>
          <w:rFonts w:asciiTheme="minorHAnsi" w:hAnsiTheme="minorHAnsi"/>
          <w:color w:val="000000"/>
        </w:rPr>
        <w:t>Zamýšlený způsob integrace</w:t>
      </w:r>
    </w:p>
    <w:p w:rsidR="004B6957" w:rsidRPr="00C26A5A" w:rsidRDefault="00525503" w:rsidP="00965C39">
      <w:pPr>
        <w:pStyle w:val="Odstavecseseznamem1"/>
        <w:numPr>
          <w:ilvl w:val="0"/>
          <w:numId w:val="37"/>
        </w:numPr>
        <w:spacing w:after="0" w:line="240" w:lineRule="auto"/>
      </w:pPr>
      <w:r w:rsidRPr="00C26A5A">
        <w:rPr>
          <w:rFonts w:asciiTheme="minorHAnsi" w:hAnsiTheme="minorHAnsi"/>
          <w:color w:val="000000"/>
        </w:rPr>
        <w:t>Smlouva o poskytnutí služeb</w:t>
      </w:r>
    </w:p>
    <w:p w:rsidR="005C11A5" w:rsidRPr="00C26A5A" w:rsidRDefault="005C11A5" w:rsidP="00965C39">
      <w:pPr>
        <w:pStyle w:val="Normal-"/>
        <w:rPr>
          <w:lang w:val="cs-CZ"/>
        </w:rPr>
      </w:pPr>
    </w:p>
    <w:p w:rsidR="008D6F4F" w:rsidRPr="00C26A5A" w:rsidRDefault="007225CE" w:rsidP="00965C39">
      <w:pPr>
        <w:pStyle w:val="Normal-"/>
        <w:pBdr>
          <w:bottom w:val="single" w:sz="6" w:space="1" w:color="auto"/>
        </w:pBdr>
        <w:rPr>
          <w:b/>
          <w:u w:val="single"/>
          <w:lang w:val="cs-CZ"/>
        </w:rPr>
      </w:pPr>
      <w:r w:rsidRPr="00C26A5A">
        <w:rPr>
          <w:b/>
          <w:u w:val="single"/>
          <w:lang w:val="cs-CZ"/>
        </w:rPr>
        <w:t>8.</w:t>
      </w:r>
      <w:r w:rsidR="008D6F4F" w:rsidRPr="00C26A5A">
        <w:rPr>
          <w:b/>
          <w:u w:val="single"/>
          <w:lang w:val="cs-CZ"/>
        </w:rPr>
        <w:t>klasické vs agilní, 3 od každého vyjmenovat.</w:t>
      </w:r>
    </w:p>
    <w:p w:rsidR="001E747C" w:rsidRPr="00C26A5A" w:rsidRDefault="001E747C" w:rsidP="001E747C">
      <w:pPr>
        <w:spacing w:after="0" w:line="240" w:lineRule="auto"/>
        <w:rPr>
          <w:rFonts w:asciiTheme="minorHAnsi" w:hAnsiTheme="minorHAnsi"/>
          <w:color w:val="000000"/>
          <w:lang w:val="cs-CZ"/>
        </w:rPr>
      </w:pPr>
      <w:r w:rsidRPr="00C26A5A">
        <w:rPr>
          <w:rFonts w:asciiTheme="minorHAnsi" w:hAnsiTheme="minorHAnsi"/>
          <w:color w:val="000000"/>
          <w:lang w:val="cs-CZ"/>
        </w:rPr>
        <w:t xml:space="preserve">Stručně: </w:t>
      </w:r>
    </w:p>
    <w:p w:rsidR="001E747C" w:rsidRPr="00C26A5A" w:rsidRDefault="001E747C" w:rsidP="001E747C">
      <w:pPr>
        <w:pStyle w:val="Odstavecseseznamem"/>
        <w:numPr>
          <w:ilvl w:val="0"/>
          <w:numId w:val="37"/>
        </w:numPr>
        <w:spacing w:after="0" w:line="240" w:lineRule="auto"/>
        <w:rPr>
          <w:rFonts w:asciiTheme="minorHAnsi" w:hAnsiTheme="minorHAnsi"/>
          <w:color w:val="000000"/>
        </w:rPr>
      </w:pPr>
      <w:r w:rsidRPr="00C26A5A">
        <w:rPr>
          <w:rFonts w:asciiTheme="minorHAnsi" w:hAnsiTheme="minorHAnsi"/>
          <w:color w:val="000000"/>
        </w:rPr>
        <w:t>jde o rychlé dodávky – zákazník rychleji zjišťuje, co vlastně chce</w:t>
      </w:r>
    </w:p>
    <w:p w:rsidR="001E747C" w:rsidRPr="00C26A5A" w:rsidRDefault="001E747C" w:rsidP="001E747C">
      <w:pPr>
        <w:pStyle w:val="Odstavecseseznamem"/>
        <w:numPr>
          <w:ilvl w:val="0"/>
          <w:numId w:val="37"/>
        </w:numPr>
        <w:spacing w:after="0" w:line="240" w:lineRule="auto"/>
        <w:rPr>
          <w:rFonts w:asciiTheme="minorHAnsi" w:hAnsiTheme="minorHAnsi"/>
          <w:color w:val="000000"/>
        </w:rPr>
      </w:pPr>
      <w:r w:rsidRPr="00C26A5A">
        <w:rPr>
          <w:rFonts w:asciiTheme="minorHAnsi" w:hAnsiTheme="minorHAnsi"/>
          <w:color w:val="000000"/>
        </w:rPr>
        <w:t>hodně komunikace, zákazník blízko</w:t>
      </w:r>
    </w:p>
    <w:p w:rsidR="001E747C" w:rsidRPr="00C26A5A" w:rsidRDefault="001E747C" w:rsidP="001E747C">
      <w:pPr>
        <w:pStyle w:val="Odstavecseseznamem"/>
        <w:numPr>
          <w:ilvl w:val="0"/>
          <w:numId w:val="37"/>
        </w:numPr>
        <w:spacing w:after="0" w:line="240" w:lineRule="auto"/>
        <w:rPr>
          <w:rFonts w:asciiTheme="minorHAnsi" w:hAnsiTheme="minorHAnsi"/>
          <w:color w:val="000000"/>
        </w:rPr>
      </w:pPr>
      <w:r w:rsidRPr="00C26A5A">
        <w:rPr>
          <w:rFonts w:asciiTheme="minorHAnsi" w:hAnsiTheme="minorHAnsi"/>
          <w:color w:val="000000"/>
        </w:rPr>
        <w:t>funkcionalita je proměnná, čas a zdoje fixní</w:t>
      </w:r>
    </w:p>
    <w:p w:rsidR="001E747C" w:rsidRPr="00C26A5A" w:rsidRDefault="001E747C" w:rsidP="001E747C">
      <w:pPr>
        <w:pStyle w:val="Odstavecseseznamem"/>
        <w:numPr>
          <w:ilvl w:val="0"/>
          <w:numId w:val="37"/>
        </w:numPr>
        <w:spacing w:after="0" w:line="240" w:lineRule="auto"/>
        <w:rPr>
          <w:rFonts w:asciiTheme="minorHAnsi" w:hAnsiTheme="minorHAnsi"/>
          <w:color w:val="000000"/>
        </w:rPr>
      </w:pPr>
      <w:r w:rsidRPr="00C26A5A">
        <w:rPr>
          <w:rFonts w:asciiTheme="minorHAnsi" w:hAnsiTheme="minorHAnsi"/>
          <w:color w:val="000000"/>
        </w:rPr>
        <w:t>klasické metodiky to vnímaly opačně (naivní)</w:t>
      </w:r>
    </w:p>
    <w:p w:rsidR="001E747C" w:rsidRPr="00C26A5A" w:rsidRDefault="001E747C" w:rsidP="001E747C">
      <w:pPr>
        <w:pStyle w:val="Odstavecseseznamem"/>
        <w:numPr>
          <w:ilvl w:val="0"/>
          <w:numId w:val="37"/>
        </w:numPr>
        <w:spacing w:after="0" w:line="240" w:lineRule="auto"/>
        <w:rPr>
          <w:rFonts w:asciiTheme="minorHAnsi" w:hAnsiTheme="minorHAnsi"/>
          <w:color w:val="000000"/>
        </w:rPr>
      </w:pPr>
      <w:r w:rsidRPr="00C26A5A">
        <w:rPr>
          <w:rFonts w:asciiTheme="minorHAnsi" w:hAnsiTheme="minorHAnsi"/>
          <w:color w:val="000000"/>
        </w:rPr>
        <w:t>někdy (XP) přibude čtvrtá proměnná – kvalita – zákazník pak nastaví tři z nich, dodavatel odpovídajícím způsobem odvodí čtvrtou</w:t>
      </w:r>
    </w:p>
    <w:p w:rsidR="001E747C" w:rsidRPr="00C26A5A" w:rsidRDefault="001E747C" w:rsidP="001E747C">
      <w:pPr>
        <w:spacing w:after="0" w:line="240" w:lineRule="auto"/>
        <w:rPr>
          <w:rFonts w:asciiTheme="minorHAnsi" w:hAnsiTheme="minorHAnsi"/>
          <w:color w:val="000000"/>
          <w:lang w:val="cs-CZ"/>
        </w:rPr>
      </w:pPr>
      <w:r w:rsidRPr="00C26A5A">
        <w:rPr>
          <w:rFonts w:asciiTheme="minorHAnsi" w:hAnsiTheme="minorHAnsi"/>
          <w:color w:val="000000"/>
          <w:u w:val="single"/>
          <w:lang w:val="cs-CZ"/>
        </w:rPr>
        <w:t>Klasické</w:t>
      </w:r>
      <w:r w:rsidRPr="00C26A5A">
        <w:rPr>
          <w:rFonts w:asciiTheme="minorHAnsi" w:hAnsiTheme="minorHAnsi"/>
          <w:color w:val="000000"/>
          <w:lang w:val="cs-CZ"/>
        </w:rPr>
        <w:t>: Vodopádový model, Spirálový model, Rational Unified Process.</w:t>
      </w:r>
    </w:p>
    <w:p w:rsidR="001E747C" w:rsidRPr="00C26A5A" w:rsidRDefault="001E747C" w:rsidP="001E747C">
      <w:pPr>
        <w:spacing w:after="0" w:line="240" w:lineRule="auto"/>
        <w:rPr>
          <w:rFonts w:asciiTheme="minorHAnsi" w:hAnsiTheme="minorHAnsi"/>
          <w:color w:val="000000"/>
          <w:lang w:val="cs-CZ"/>
        </w:rPr>
      </w:pPr>
      <w:r w:rsidRPr="00C26A5A">
        <w:rPr>
          <w:rFonts w:asciiTheme="minorHAnsi" w:hAnsiTheme="minorHAnsi"/>
          <w:color w:val="000000"/>
          <w:u w:val="single"/>
          <w:lang w:val="cs-CZ"/>
        </w:rPr>
        <w:t>Agilní</w:t>
      </w:r>
      <w:r w:rsidRPr="00C26A5A">
        <w:rPr>
          <w:rFonts w:asciiTheme="minorHAnsi" w:hAnsiTheme="minorHAnsi"/>
          <w:color w:val="000000"/>
          <w:lang w:val="cs-CZ"/>
        </w:rPr>
        <w:t>: Extrémní programování, Lean Development, Feature Driven Development, Test Driven Development</w:t>
      </w:r>
    </w:p>
    <w:p w:rsidR="001E747C" w:rsidRPr="00C26A5A" w:rsidRDefault="001E747C" w:rsidP="00965C39">
      <w:pPr>
        <w:pStyle w:val="Normal-"/>
        <w:rPr>
          <w:lang w:val="cs-CZ"/>
        </w:rPr>
      </w:pPr>
    </w:p>
    <w:p w:rsidR="008D6F4F" w:rsidRPr="00C26A5A" w:rsidRDefault="008D6F4F" w:rsidP="00965C39">
      <w:pPr>
        <w:pStyle w:val="Normal-"/>
        <w:rPr>
          <w:b/>
          <w:u w:val="single"/>
          <w:lang w:val="cs-CZ"/>
        </w:rPr>
      </w:pPr>
      <w:r w:rsidRPr="00C26A5A">
        <w:rPr>
          <w:b/>
          <w:u w:val="single"/>
          <w:lang w:val="cs-CZ"/>
        </w:rPr>
        <w:t>1) SOA</w:t>
      </w:r>
    </w:p>
    <w:p w:rsidR="008D6F4F" w:rsidRPr="00C26A5A" w:rsidRDefault="008D6F4F" w:rsidP="00965C39">
      <w:pPr>
        <w:pStyle w:val="Normal-"/>
        <w:rPr>
          <w:b/>
          <w:u w:val="single"/>
          <w:lang w:val="cs-CZ"/>
        </w:rPr>
      </w:pPr>
      <w:r w:rsidRPr="00C26A5A">
        <w:rPr>
          <w:b/>
          <w:u w:val="single"/>
          <w:lang w:val="cs-CZ"/>
        </w:rPr>
        <w:t>2) Prezentační vrstva</w:t>
      </w:r>
      <w:r w:rsidR="0066746E" w:rsidRPr="00C26A5A">
        <w:rPr>
          <w:b/>
          <w:u w:val="single"/>
          <w:lang w:val="cs-CZ"/>
        </w:rPr>
        <w:t xml:space="preserve"> - Portal, Mashup</w:t>
      </w:r>
    </w:p>
    <w:p w:rsidR="003F52E0" w:rsidRPr="00C26A5A" w:rsidRDefault="003F52E0" w:rsidP="00965C39">
      <w:pPr>
        <w:pStyle w:val="Normal-"/>
        <w:rPr>
          <w:lang w:val="cs-CZ"/>
        </w:rPr>
      </w:pPr>
    </w:p>
    <w:p w:rsidR="008D6F4F" w:rsidRPr="00C26A5A" w:rsidRDefault="008D6F4F" w:rsidP="00965C39">
      <w:pPr>
        <w:pStyle w:val="Normal-"/>
        <w:rPr>
          <w:b/>
          <w:u w:val="single"/>
          <w:lang w:val="cs-CZ"/>
        </w:rPr>
      </w:pPr>
      <w:r w:rsidRPr="00C26A5A">
        <w:rPr>
          <w:b/>
          <w:u w:val="single"/>
          <w:lang w:val="cs-CZ"/>
        </w:rPr>
        <w:lastRenderedPageBreak/>
        <w:t>3) Priority při výběru projektu a kategorizace projektů (payback, NVM , ROIapod. metody...)</w:t>
      </w:r>
    </w:p>
    <w:p w:rsidR="003F52E0" w:rsidRPr="00C26A5A" w:rsidRDefault="003F52E0" w:rsidP="003F52E0">
      <w:pPr>
        <w:spacing w:after="0" w:line="240" w:lineRule="auto"/>
        <w:rPr>
          <w:lang w:val="cs-CZ"/>
        </w:rPr>
      </w:pPr>
      <w:r w:rsidRPr="00C26A5A">
        <w:rPr>
          <w:b/>
          <w:lang w:val="cs-CZ"/>
        </w:rPr>
        <w:t>payback</w:t>
      </w:r>
      <w:r w:rsidRPr="00C26A5A">
        <w:rPr>
          <w:lang w:val="cs-CZ"/>
        </w:rPr>
        <w:t xml:space="preserve"> – časový interval, po kterém budu mít vrácené investice)</w:t>
      </w:r>
    </w:p>
    <w:p w:rsidR="003F52E0" w:rsidRPr="00C26A5A" w:rsidRDefault="003F52E0" w:rsidP="003F52E0">
      <w:pPr>
        <w:spacing w:after="0" w:line="240" w:lineRule="auto"/>
        <w:rPr>
          <w:b/>
          <w:lang w:val="cs-CZ"/>
        </w:rPr>
      </w:pPr>
      <w:r w:rsidRPr="00C26A5A">
        <w:rPr>
          <w:b/>
          <w:lang w:val="cs-CZ"/>
        </w:rPr>
        <w:t xml:space="preserve">NPV </w:t>
      </w:r>
      <w:r w:rsidRPr="00C26A5A">
        <w:rPr>
          <w:lang w:val="cs-CZ"/>
        </w:rPr>
        <w:t>(Net Present Value)</w:t>
      </w:r>
      <w:r w:rsidRPr="00C26A5A">
        <w:rPr>
          <w:b/>
          <w:lang w:val="cs-CZ"/>
        </w:rPr>
        <w:t xml:space="preserve"> </w:t>
      </w:r>
      <w:r w:rsidRPr="00C26A5A">
        <w:rPr>
          <w:lang w:val="cs-CZ"/>
        </w:rPr>
        <w:t>–</w:t>
      </w:r>
      <w:r w:rsidRPr="00C26A5A">
        <w:rPr>
          <w:b/>
          <w:lang w:val="cs-CZ"/>
        </w:rPr>
        <w:t xml:space="preserve"> </w:t>
      </w:r>
      <w:r w:rsidRPr="00C26A5A">
        <w:rPr>
          <w:lang w:val="cs-CZ"/>
        </w:rPr>
        <w:t>neustálé počítání přínosů a ztrát a jejich porovnávání</w:t>
      </w:r>
    </w:p>
    <w:p w:rsidR="003F52E0" w:rsidRPr="00C26A5A" w:rsidRDefault="003F52E0" w:rsidP="003F52E0">
      <w:pPr>
        <w:spacing w:after="0" w:line="240" w:lineRule="auto"/>
        <w:rPr>
          <w:rFonts w:asciiTheme="minorHAnsi" w:hAnsiTheme="minorHAnsi"/>
          <w:lang w:val="cs-CZ"/>
        </w:rPr>
      </w:pPr>
      <w:r w:rsidRPr="00C26A5A">
        <w:rPr>
          <w:b/>
          <w:lang w:val="cs-CZ"/>
        </w:rPr>
        <w:t>WSM</w:t>
      </w:r>
      <w:r w:rsidRPr="00C26A5A">
        <w:rPr>
          <w:lang w:val="cs-CZ"/>
        </w:rPr>
        <w:t xml:space="preserve"> (Weighted Scoring Model) – tab. vážených hodnot (skóre) jedntl částí projektu nebo procesu</w:t>
      </w:r>
    </w:p>
    <w:p w:rsidR="003F52E0" w:rsidRPr="00C26A5A" w:rsidRDefault="003F52E0" w:rsidP="00965C39">
      <w:pPr>
        <w:pStyle w:val="Normal-"/>
        <w:rPr>
          <w:lang w:val="cs-CZ"/>
        </w:rPr>
      </w:pPr>
    </w:p>
    <w:p w:rsidR="003F52E0" w:rsidRPr="00C26A5A" w:rsidRDefault="003F52E0" w:rsidP="00965C39">
      <w:pPr>
        <w:pStyle w:val="Normal-"/>
        <w:rPr>
          <w:lang w:val="cs-CZ"/>
        </w:rPr>
      </w:pPr>
    </w:p>
    <w:p w:rsidR="008D6F4F" w:rsidRPr="00C26A5A" w:rsidRDefault="008D6F4F" w:rsidP="00965C39">
      <w:pPr>
        <w:pStyle w:val="Normal-"/>
        <w:rPr>
          <w:b/>
          <w:u w:val="single"/>
          <w:lang w:val="cs-CZ"/>
        </w:rPr>
      </w:pPr>
      <w:r w:rsidRPr="00C26A5A">
        <w:rPr>
          <w:b/>
          <w:u w:val="single"/>
          <w:lang w:val="cs-CZ"/>
        </w:rPr>
        <w:t>4) Pojmy (ERP?, TCO, ITIL, COCOMO )</w:t>
      </w:r>
    </w:p>
    <w:p w:rsidR="003F52E0" w:rsidRPr="00C26A5A" w:rsidRDefault="003F52E0" w:rsidP="00965C39">
      <w:pPr>
        <w:pStyle w:val="Normal-"/>
        <w:rPr>
          <w:lang w:val="cs-CZ"/>
        </w:rPr>
      </w:pPr>
    </w:p>
    <w:p w:rsidR="008D6F4F" w:rsidRPr="00C26A5A" w:rsidRDefault="008D6F4F" w:rsidP="00965C39">
      <w:pPr>
        <w:pStyle w:val="Normal-"/>
        <w:rPr>
          <w:b/>
          <w:u w:val="single"/>
          <w:lang w:val="cs-CZ"/>
        </w:rPr>
      </w:pPr>
      <w:r w:rsidRPr="00C26A5A">
        <w:rPr>
          <w:b/>
          <w:u w:val="single"/>
          <w:lang w:val="cs-CZ"/>
        </w:rPr>
        <w:t>5) BPM</w:t>
      </w:r>
    </w:p>
    <w:p w:rsidR="00F137CF" w:rsidRPr="00C26A5A" w:rsidRDefault="00F137CF" w:rsidP="00F137CF">
      <w:pPr>
        <w:spacing w:after="0" w:line="240" w:lineRule="auto"/>
        <w:rPr>
          <w:rFonts w:asciiTheme="minorHAnsi" w:hAnsiTheme="minorHAnsi"/>
          <w:lang w:val="cs-CZ"/>
        </w:rPr>
      </w:pPr>
      <w:r w:rsidRPr="00C26A5A">
        <w:rPr>
          <w:rStyle w:val="hps"/>
          <w:lang w:val="cs-CZ"/>
        </w:rPr>
        <w:t>Obchodní procesní</w:t>
      </w:r>
      <w:r w:rsidRPr="00C26A5A">
        <w:rPr>
          <w:lang w:val="cs-CZ"/>
        </w:rPr>
        <w:t xml:space="preserve"> </w:t>
      </w:r>
      <w:r w:rsidRPr="00C26A5A">
        <w:rPr>
          <w:rStyle w:val="hps"/>
          <w:lang w:val="cs-CZ"/>
        </w:rPr>
        <w:t>řízení</w:t>
      </w:r>
      <w:r w:rsidRPr="00C26A5A">
        <w:rPr>
          <w:lang w:val="cs-CZ"/>
        </w:rPr>
        <w:t xml:space="preserve"> je </w:t>
      </w:r>
      <w:r w:rsidRPr="00C26A5A">
        <w:rPr>
          <w:rStyle w:val="hps"/>
          <w:lang w:val="cs-CZ"/>
        </w:rPr>
        <w:t>komplexní</w:t>
      </w:r>
      <w:r w:rsidRPr="00C26A5A">
        <w:rPr>
          <w:lang w:val="cs-CZ"/>
        </w:rPr>
        <w:t xml:space="preserve"> </w:t>
      </w:r>
      <w:r w:rsidRPr="00C26A5A">
        <w:rPr>
          <w:rStyle w:val="hps"/>
          <w:lang w:val="cs-CZ"/>
        </w:rPr>
        <w:t>postup řízení/správy</w:t>
      </w:r>
      <w:r w:rsidRPr="00C26A5A">
        <w:rPr>
          <w:lang w:val="cs-CZ"/>
        </w:rPr>
        <w:t xml:space="preserve"> </w:t>
      </w:r>
      <w:r w:rsidRPr="00C26A5A">
        <w:rPr>
          <w:rStyle w:val="hps"/>
          <w:lang w:val="cs-CZ"/>
        </w:rPr>
        <w:t>se zaměřením na</w:t>
      </w:r>
      <w:r w:rsidRPr="00C26A5A">
        <w:rPr>
          <w:lang w:val="cs-CZ"/>
        </w:rPr>
        <w:t xml:space="preserve"> </w:t>
      </w:r>
      <w:r w:rsidRPr="00C26A5A">
        <w:rPr>
          <w:rStyle w:val="hps"/>
          <w:lang w:val="cs-CZ"/>
        </w:rPr>
        <w:t>sladění</w:t>
      </w:r>
      <w:r w:rsidRPr="00C26A5A">
        <w:rPr>
          <w:lang w:val="cs-CZ"/>
        </w:rPr>
        <w:t xml:space="preserve"> </w:t>
      </w:r>
      <w:r w:rsidRPr="00C26A5A">
        <w:rPr>
          <w:rStyle w:val="hps"/>
          <w:lang w:val="cs-CZ"/>
        </w:rPr>
        <w:t>všech aspektů</w:t>
      </w:r>
      <w:r w:rsidRPr="00C26A5A">
        <w:rPr>
          <w:lang w:val="cs-CZ"/>
        </w:rPr>
        <w:t xml:space="preserve"> </w:t>
      </w:r>
      <w:r w:rsidRPr="00C26A5A">
        <w:rPr>
          <w:rStyle w:val="hps"/>
          <w:lang w:val="cs-CZ"/>
        </w:rPr>
        <w:t>organizace</w:t>
      </w:r>
      <w:r w:rsidRPr="00C26A5A">
        <w:rPr>
          <w:lang w:val="cs-CZ"/>
        </w:rPr>
        <w:t xml:space="preserve"> </w:t>
      </w:r>
      <w:r w:rsidRPr="00C26A5A">
        <w:rPr>
          <w:rStyle w:val="hps"/>
          <w:lang w:val="cs-CZ"/>
        </w:rPr>
        <w:t>s</w:t>
      </w:r>
      <w:r w:rsidRPr="00C26A5A">
        <w:rPr>
          <w:lang w:val="cs-CZ"/>
        </w:rPr>
        <w:t xml:space="preserve"> </w:t>
      </w:r>
      <w:r w:rsidRPr="00C26A5A">
        <w:rPr>
          <w:rStyle w:val="hps"/>
          <w:lang w:val="cs-CZ"/>
        </w:rPr>
        <w:t>požadavky a potřebami</w:t>
      </w:r>
      <w:r w:rsidRPr="00C26A5A">
        <w:rPr>
          <w:lang w:val="cs-CZ"/>
        </w:rPr>
        <w:t xml:space="preserve"> </w:t>
      </w:r>
      <w:r w:rsidRPr="00C26A5A">
        <w:rPr>
          <w:rStyle w:val="hps"/>
          <w:lang w:val="cs-CZ"/>
        </w:rPr>
        <w:t>klientů.</w:t>
      </w:r>
      <w:r w:rsidRPr="00C26A5A">
        <w:rPr>
          <w:lang w:val="cs-CZ"/>
        </w:rPr>
        <w:t xml:space="preserve"> </w:t>
      </w:r>
      <w:r w:rsidRPr="00C26A5A">
        <w:rPr>
          <w:rStyle w:val="hps"/>
          <w:lang w:val="cs-CZ"/>
        </w:rPr>
        <w:t>Podporuje</w:t>
      </w:r>
      <w:r w:rsidRPr="00C26A5A">
        <w:rPr>
          <w:lang w:val="cs-CZ"/>
        </w:rPr>
        <w:t xml:space="preserve"> </w:t>
      </w:r>
      <w:r w:rsidRPr="00C26A5A">
        <w:rPr>
          <w:rStyle w:val="hps"/>
          <w:lang w:val="cs-CZ"/>
        </w:rPr>
        <w:t>obchodní</w:t>
      </w:r>
      <w:r w:rsidRPr="00C26A5A">
        <w:rPr>
          <w:lang w:val="cs-CZ"/>
        </w:rPr>
        <w:t xml:space="preserve"> </w:t>
      </w:r>
      <w:r w:rsidRPr="00C26A5A">
        <w:rPr>
          <w:rStyle w:val="hps"/>
          <w:lang w:val="cs-CZ"/>
        </w:rPr>
        <w:t>efektivitu a účinnost</w:t>
      </w:r>
      <w:r w:rsidRPr="00C26A5A">
        <w:rPr>
          <w:lang w:val="cs-CZ"/>
        </w:rPr>
        <w:t>, během čehož usiluje</w:t>
      </w:r>
      <w:r w:rsidRPr="00C26A5A">
        <w:rPr>
          <w:rStyle w:val="hps"/>
          <w:lang w:val="cs-CZ"/>
        </w:rPr>
        <w:t xml:space="preserve"> o</w:t>
      </w:r>
      <w:r w:rsidRPr="00C26A5A">
        <w:rPr>
          <w:lang w:val="cs-CZ"/>
        </w:rPr>
        <w:t xml:space="preserve"> </w:t>
      </w:r>
      <w:r w:rsidRPr="00C26A5A">
        <w:rPr>
          <w:rStyle w:val="hps"/>
          <w:lang w:val="cs-CZ"/>
        </w:rPr>
        <w:t>inovace</w:t>
      </w:r>
      <w:r w:rsidRPr="00C26A5A">
        <w:rPr>
          <w:lang w:val="cs-CZ"/>
        </w:rPr>
        <w:t xml:space="preserve">, flexibilitu a </w:t>
      </w:r>
      <w:r w:rsidRPr="00C26A5A">
        <w:rPr>
          <w:rStyle w:val="hps"/>
          <w:lang w:val="cs-CZ"/>
        </w:rPr>
        <w:t>integraci</w:t>
      </w:r>
      <w:r w:rsidRPr="00C26A5A">
        <w:rPr>
          <w:lang w:val="cs-CZ"/>
        </w:rPr>
        <w:t xml:space="preserve"> </w:t>
      </w:r>
      <w:r w:rsidRPr="00C26A5A">
        <w:rPr>
          <w:rStyle w:val="hps"/>
          <w:lang w:val="cs-CZ"/>
        </w:rPr>
        <w:t>s technologií</w:t>
      </w:r>
      <w:r w:rsidRPr="00C26A5A">
        <w:rPr>
          <w:lang w:val="cs-CZ"/>
        </w:rPr>
        <w:t xml:space="preserve">. </w:t>
      </w:r>
      <w:r w:rsidRPr="00C26A5A">
        <w:rPr>
          <w:rStyle w:val="hps"/>
          <w:lang w:val="cs-CZ"/>
        </w:rPr>
        <w:t>BPM</w:t>
      </w:r>
      <w:r w:rsidRPr="00C26A5A">
        <w:rPr>
          <w:lang w:val="cs-CZ"/>
        </w:rPr>
        <w:t xml:space="preserve"> </w:t>
      </w:r>
      <w:r w:rsidRPr="00C26A5A">
        <w:rPr>
          <w:rStyle w:val="hps"/>
          <w:lang w:val="cs-CZ"/>
        </w:rPr>
        <w:t>se neustále</w:t>
      </w:r>
      <w:r w:rsidRPr="00C26A5A">
        <w:rPr>
          <w:lang w:val="cs-CZ"/>
        </w:rPr>
        <w:t xml:space="preserve"> </w:t>
      </w:r>
      <w:r w:rsidRPr="00C26A5A">
        <w:rPr>
          <w:rStyle w:val="hps"/>
          <w:lang w:val="cs-CZ"/>
        </w:rPr>
        <w:t>snaží</w:t>
      </w:r>
      <w:r w:rsidRPr="00C26A5A">
        <w:rPr>
          <w:lang w:val="cs-CZ"/>
        </w:rPr>
        <w:t xml:space="preserve"> </w:t>
      </w:r>
      <w:r w:rsidRPr="00C26A5A">
        <w:rPr>
          <w:rStyle w:val="hps"/>
          <w:lang w:val="cs-CZ"/>
        </w:rPr>
        <w:t>zlepšovat procesy</w:t>
      </w:r>
      <w:r w:rsidRPr="00C26A5A">
        <w:rPr>
          <w:lang w:val="cs-CZ"/>
        </w:rPr>
        <w:t xml:space="preserve">. </w:t>
      </w:r>
      <w:r w:rsidRPr="00C26A5A">
        <w:rPr>
          <w:rStyle w:val="hps"/>
          <w:lang w:val="cs-CZ"/>
        </w:rPr>
        <w:t>Proto lze BPM</w:t>
      </w:r>
      <w:r w:rsidRPr="00C26A5A">
        <w:rPr>
          <w:lang w:val="cs-CZ"/>
        </w:rPr>
        <w:t xml:space="preserve"> </w:t>
      </w:r>
      <w:r w:rsidRPr="00C26A5A">
        <w:rPr>
          <w:rStyle w:val="hps"/>
          <w:lang w:val="cs-CZ"/>
        </w:rPr>
        <w:t>popsat jako</w:t>
      </w:r>
      <w:r w:rsidRPr="00C26A5A">
        <w:rPr>
          <w:lang w:val="cs-CZ"/>
        </w:rPr>
        <w:t xml:space="preserve"> </w:t>
      </w:r>
      <w:r w:rsidRPr="00C26A5A">
        <w:rPr>
          <w:rStyle w:val="hps"/>
          <w:lang w:val="cs-CZ"/>
        </w:rPr>
        <w:t>"proces</w:t>
      </w:r>
      <w:r w:rsidRPr="00C26A5A">
        <w:rPr>
          <w:lang w:val="cs-CZ"/>
        </w:rPr>
        <w:t xml:space="preserve"> </w:t>
      </w:r>
      <w:r w:rsidRPr="00C26A5A">
        <w:rPr>
          <w:rStyle w:val="hps"/>
          <w:lang w:val="cs-CZ"/>
        </w:rPr>
        <w:t>optimalizace procesů</w:t>
      </w:r>
      <w:r w:rsidRPr="00C26A5A">
        <w:rPr>
          <w:lang w:val="cs-CZ"/>
        </w:rPr>
        <w:t xml:space="preserve">". </w:t>
      </w:r>
      <w:r w:rsidRPr="00C26A5A">
        <w:rPr>
          <w:rStyle w:val="hps"/>
          <w:lang w:val="cs-CZ"/>
        </w:rPr>
        <w:t>Tvrdí se, že</w:t>
      </w:r>
      <w:r w:rsidRPr="00C26A5A">
        <w:rPr>
          <w:lang w:val="cs-CZ"/>
        </w:rPr>
        <w:t xml:space="preserve"> </w:t>
      </w:r>
      <w:r w:rsidRPr="00C26A5A">
        <w:rPr>
          <w:rStyle w:val="hps"/>
          <w:lang w:val="cs-CZ"/>
        </w:rPr>
        <w:t>BPM</w:t>
      </w:r>
      <w:r w:rsidRPr="00C26A5A">
        <w:rPr>
          <w:lang w:val="cs-CZ"/>
        </w:rPr>
        <w:t xml:space="preserve"> </w:t>
      </w:r>
      <w:r w:rsidRPr="00C26A5A">
        <w:rPr>
          <w:rStyle w:val="hps"/>
          <w:lang w:val="cs-CZ"/>
        </w:rPr>
        <w:t>umožňuje organizacím</w:t>
      </w:r>
      <w:r w:rsidRPr="00C26A5A">
        <w:rPr>
          <w:lang w:val="cs-CZ"/>
        </w:rPr>
        <w:t xml:space="preserve"> </w:t>
      </w:r>
      <w:r w:rsidRPr="00C26A5A">
        <w:rPr>
          <w:rStyle w:val="hps"/>
          <w:lang w:val="cs-CZ"/>
        </w:rPr>
        <w:t>být účinnější,</w:t>
      </w:r>
      <w:r w:rsidRPr="00C26A5A">
        <w:rPr>
          <w:lang w:val="cs-CZ"/>
        </w:rPr>
        <w:t xml:space="preserve"> </w:t>
      </w:r>
      <w:r w:rsidRPr="00C26A5A">
        <w:rPr>
          <w:rStyle w:val="hps"/>
          <w:lang w:val="cs-CZ"/>
        </w:rPr>
        <w:t>efektivnější a</w:t>
      </w:r>
      <w:r w:rsidRPr="00C26A5A">
        <w:rPr>
          <w:lang w:val="cs-CZ"/>
        </w:rPr>
        <w:t xml:space="preserve"> </w:t>
      </w:r>
      <w:r w:rsidRPr="00C26A5A">
        <w:rPr>
          <w:rStyle w:val="hps"/>
          <w:lang w:val="cs-CZ"/>
        </w:rPr>
        <w:t>schopnější</w:t>
      </w:r>
      <w:r w:rsidRPr="00C26A5A">
        <w:rPr>
          <w:lang w:val="cs-CZ"/>
        </w:rPr>
        <w:t xml:space="preserve"> </w:t>
      </w:r>
      <w:r w:rsidRPr="00C26A5A">
        <w:rPr>
          <w:rStyle w:val="hps"/>
          <w:lang w:val="cs-CZ"/>
        </w:rPr>
        <w:t>změn</w:t>
      </w:r>
      <w:r w:rsidRPr="00C26A5A">
        <w:rPr>
          <w:lang w:val="cs-CZ"/>
        </w:rPr>
        <w:t xml:space="preserve">, než </w:t>
      </w:r>
      <w:r w:rsidRPr="00C26A5A">
        <w:rPr>
          <w:rStyle w:val="hps"/>
          <w:lang w:val="cs-CZ"/>
        </w:rPr>
        <w:t>funkčně</w:t>
      </w:r>
      <w:r w:rsidRPr="00C26A5A">
        <w:rPr>
          <w:lang w:val="cs-CZ"/>
        </w:rPr>
        <w:t xml:space="preserve"> </w:t>
      </w:r>
      <w:r w:rsidRPr="00C26A5A">
        <w:rPr>
          <w:rStyle w:val="hps"/>
          <w:lang w:val="cs-CZ"/>
        </w:rPr>
        <w:t>zaměřené,</w:t>
      </w:r>
      <w:r w:rsidRPr="00C26A5A">
        <w:rPr>
          <w:lang w:val="cs-CZ"/>
        </w:rPr>
        <w:t xml:space="preserve"> </w:t>
      </w:r>
      <w:r w:rsidRPr="00C26A5A">
        <w:rPr>
          <w:rStyle w:val="hps"/>
          <w:lang w:val="cs-CZ"/>
        </w:rPr>
        <w:t>tradiční</w:t>
      </w:r>
      <w:r w:rsidRPr="00C26A5A">
        <w:rPr>
          <w:lang w:val="cs-CZ"/>
        </w:rPr>
        <w:t xml:space="preserve"> </w:t>
      </w:r>
      <w:r w:rsidRPr="00C26A5A">
        <w:rPr>
          <w:rStyle w:val="hps"/>
          <w:lang w:val="cs-CZ"/>
        </w:rPr>
        <w:t>hierarchický postup</w:t>
      </w:r>
      <w:r w:rsidRPr="00C26A5A">
        <w:rPr>
          <w:lang w:val="cs-CZ"/>
        </w:rPr>
        <w:t xml:space="preserve"> </w:t>
      </w:r>
      <w:r w:rsidRPr="00C26A5A">
        <w:rPr>
          <w:rStyle w:val="hps"/>
          <w:lang w:val="cs-CZ"/>
        </w:rPr>
        <w:t>řízení.</w:t>
      </w:r>
      <w:r w:rsidR="00BD5D64" w:rsidRPr="00C26A5A">
        <w:rPr>
          <w:rStyle w:val="hps"/>
          <w:lang w:val="cs-CZ"/>
        </w:rPr>
        <w:t xml:space="preserve"> </w:t>
      </w:r>
      <w:r w:rsidRPr="00C26A5A">
        <w:rPr>
          <w:rFonts w:asciiTheme="minorHAnsi" w:hAnsiTheme="minorHAnsi"/>
          <w:color w:val="000000"/>
          <w:lang w:val="cs-CZ"/>
        </w:rPr>
        <w:t>Enterprise Model musí zachytit základní rozměry podnikání:</w:t>
      </w:r>
    </w:p>
    <w:p w:rsidR="00F137CF" w:rsidRPr="00C26A5A" w:rsidRDefault="00F137CF" w:rsidP="00F137CF">
      <w:pPr>
        <w:spacing w:after="0" w:line="240" w:lineRule="auto"/>
        <w:rPr>
          <w:rFonts w:asciiTheme="minorHAnsi" w:hAnsiTheme="minorHAnsi"/>
          <w:color w:val="000000"/>
          <w:lang w:val="cs-CZ"/>
        </w:rPr>
      </w:pPr>
      <w:r w:rsidRPr="00C26A5A">
        <w:rPr>
          <w:rFonts w:asciiTheme="minorHAnsi" w:hAnsiTheme="minorHAnsi"/>
          <w:color w:val="000000"/>
          <w:lang w:val="cs-CZ"/>
        </w:rPr>
        <w:t>jeho cíle, hodnototvorné procesy, jejich organizační, znalostní i informační infrastruktury a podpůrné technologie.</w:t>
      </w:r>
    </w:p>
    <w:p w:rsidR="003F52E0" w:rsidRPr="00C26A5A" w:rsidRDefault="003F52E0" w:rsidP="00965C39">
      <w:pPr>
        <w:pStyle w:val="Normal-"/>
        <w:rPr>
          <w:lang w:val="cs-CZ"/>
        </w:rPr>
      </w:pPr>
    </w:p>
    <w:p w:rsidR="008D6F4F" w:rsidRPr="00C26A5A" w:rsidRDefault="00431889" w:rsidP="00965C39">
      <w:pPr>
        <w:pStyle w:val="Normal-"/>
        <w:rPr>
          <w:b/>
          <w:u w:val="single"/>
          <w:lang w:val="cs-CZ"/>
        </w:rPr>
      </w:pPr>
      <w:r w:rsidRPr="00C26A5A">
        <w:rPr>
          <w:b/>
          <w:u w:val="single"/>
          <w:lang w:val="cs-CZ"/>
        </w:rPr>
        <w:t>6) Datawarehouse a datamart</w:t>
      </w:r>
    </w:p>
    <w:p w:rsidR="00431889" w:rsidRPr="00C26A5A" w:rsidRDefault="00431889" w:rsidP="00431889">
      <w:pPr>
        <w:spacing w:after="0" w:line="240" w:lineRule="auto"/>
        <w:rPr>
          <w:lang w:val="cs-CZ"/>
        </w:rPr>
      </w:pPr>
      <w:r w:rsidRPr="00C26A5A">
        <w:rPr>
          <w:lang w:val="cs-CZ"/>
        </w:rPr>
        <w:t>Data Warehouse – centrální úložiště dat</w:t>
      </w:r>
    </w:p>
    <w:p w:rsidR="00431889" w:rsidRPr="00C26A5A" w:rsidRDefault="00431889" w:rsidP="00431889">
      <w:pPr>
        <w:spacing w:after="0" w:line="240" w:lineRule="auto"/>
        <w:rPr>
          <w:rStyle w:val="hps"/>
          <w:rFonts w:asciiTheme="minorHAnsi" w:hAnsiTheme="minorHAnsi"/>
          <w:b/>
          <w:color w:val="000000"/>
          <w:lang w:val="cs-CZ"/>
        </w:rPr>
      </w:pPr>
      <w:r w:rsidRPr="00C26A5A">
        <w:rPr>
          <w:lang w:val="cs-CZ"/>
        </w:rPr>
        <w:t>Data Mart – část datového skladu sloužící konkrétnímu účelu nebo určená konkrétní organizační jednotce.</w:t>
      </w:r>
    </w:p>
    <w:p w:rsidR="00431889" w:rsidRPr="00C26A5A" w:rsidRDefault="00431889" w:rsidP="00431889">
      <w:pPr>
        <w:spacing w:after="0" w:line="240" w:lineRule="auto"/>
        <w:rPr>
          <w:rStyle w:val="hps"/>
          <w:lang w:val="cs-CZ"/>
        </w:rPr>
      </w:pPr>
      <w:r w:rsidRPr="00C26A5A">
        <w:rPr>
          <w:rStyle w:val="hps"/>
          <w:lang w:val="cs-CZ"/>
        </w:rPr>
        <w:t>Data</w:t>
      </w:r>
      <w:r w:rsidRPr="00C26A5A">
        <w:rPr>
          <w:lang w:val="cs-CZ"/>
        </w:rPr>
        <w:t xml:space="preserve"> </w:t>
      </w:r>
      <w:r w:rsidRPr="00C26A5A">
        <w:rPr>
          <w:rStyle w:val="hps"/>
          <w:lang w:val="cs-CZ"/>
        </w:rPr>
        <w:t>mart</w:t>
      </w:r>
      <w:r w:rsidRPr="00C26A5A">
        <w:rPr>
          <w:lang w:val="cs-CZ"/>
        </w:rPr>
        <w:t xml:space="preserve"> (datové tržiště) </w:t>
      </w:r>
      <w:r w:rsidRPr="00C26A5A">
        <w:rPr>
          <w:rStyle w:val="hps"/>
          <w:lang w:val="cs-CZ"/>
        </w:rPr>
        <w:t>je</w:t>
      </w:r>
      <w:r w:rsidRPr="00C26A5A">
        <w:rPr>
          <w:lang w:val="cs-CZ"/>
        </w:rPr>
        <w:t xml:space="preserve"> </w:t>
      </w:r>
      <w:r w:rsidRPr="00C26A5A">
        <w:rPr>
          <w:rStyle w:val="hps"/>
          <w:lang w:val="cs-CZ"/>
        </w:rPr>
        <w:t>přístupová</w:t>
      </w:r>
      <w:r w:rsidRPr="00C26A5A">
        <w:rPr>
          <w:lang w:val="cs-CZ"/>
        </w:rPr>
        <w:t xml:space="preserve"> </w:t>
      </w:r>
      <w:r w:rsidRPr="00C26A5A">
        <w:rPr>
          <w:rStyle w:val="hps"/>
          <w:lang w:val="cs-CZ"/>
        </w:rPr>
        <w:t>vrstva</w:t>
      </w:r>
      <w:r w:rsidRPr="00C26A5A">
        <w:rPr>
          <w:lang w:val="cs-CZ"/>
        </w:rPr>
        <w:t xml:space="preserve"> </w:t>
      </w:r>
      <w:r w:rsidRPr="00C26A5A">
        <w:rPr>
          <w:rStyle w:val="hps"/>
          <w:lang w:val="cs-CZ"/>
        </w:rPr>
        <w:t>data</w:t>
      </w:r>
      <w:r w:rsidRPr="00C26A5A">
        <w:rPr>
          <w:lang w:val="cs-CZ"/>
        </w:rPr>
        <w:t xml:space="preserve"> </w:t>
      </w:r>
      <w:r w:rsidRPr="00C26A5A">
        <w:rPr>
          <w:rStyle w:val="hps"/>
          <w:lang w:val="cs-CZ"/>
        </w:rPr>
        <w:t>warehousu (datový sklad)</w:t>
      </w:r>
      <w:r w:rsidRPr="00C26A5A">
        <w:rPr>
          <w:lang w:val="cs-CZ"/>
        </w:rPr>
        <w:t xml:space="preserve">. Data </w:t>
      </w:r>
      <w:r w:rsidRPr="00C26A5A">
        <w:rPr>
          <w:rStyle w:val="hps"/>
          <w:lang w:val="cs-CZ"/>
        </w:rPr>
        <w:t>Mart je</w:t>
      </w:r>
      <w:r w:rsidRPr="00C26A5A">
        <w:rPr>
          <w:lang w:val="cs-CZ"/>
        </w:rPr>
        <w:t xml:space="preserve"> </w:t>
      </w:r>
      <w:r w:rsidRPr="00C26A5A">
        <w:rPr>
          <w:rStyle w:val="hps"/>
          <w:lang w:val="cs-CZ"/>
        </w:rPr>
        <w:t>podmnožina</w:t>
      </w:r>
      <w:r w:rsidRPr="00C26A5A">
        <w:rPr>
          <w:lang w:val="cs-CZ"/>
        </w:rPr>
        <w:t xml:space="preserve"> </w:t>
      </w:r>
      <w:r w:rsidRPr="00C26A5A">
        <w:rPr>
          <w:rStyle w:val="hps"/>
          <w:lang w:val="cs-CZ"/>
        </w:rPr>
        <w:t>data</w:t>
      </w:r>
      <w:r w:rsidRPr="00C26A5A">
        <w:rPr>
          <w:lang w:val="cs-CZ"/>
        </w:rPr>
        <w:t xml:space="preserve"> </w:t>
      </w:r>
      <w:r w:rsidRPr="00C26A5A">
        <w:rPr>
          <w:rStyle w:val="hps"/>
          <w:lang w:val="cs-CZ"/>
        </w:rPr>
        <w:t>warehousu</w:t>
      </w:r>
      <w:r w:rsidRPr="00C26A5A">
        <w:rPr>
          <w:lang w:val="cs-CZ"/>
        </w:rPr>
        <w:t xml:space="preserve">, která je obvykle </w:t>
      </w:r>
      <w:r w:rsidRPr="00C26A5A">
        <w:rPr>
          <w:rStyle w:val="hps"/>
          <w:lang w:val="cs-CZ"/>
        </w:rPr>
        <w:t>zaměřena na</w:t>
      </w:r>
      <w:r w:rsidRPr="00C26A5A">
        <w:rPr>
          <w:lang w:val="cs-CZ"/>
        </w:rPr>
        <w:t xml:space="preserve"> </w:t>
      </w:r>
      <w:r w:rsidRPr="00C26A5A">
        <w:rPr>
          <w:rStyle w:val="hps"/>
          <w:lang w:val="cs-CZ"/>
        </w:rPr>
        <w:t>konkrétní</w:t>
      </w:r>
      <w:r w:rsidRPr="00C26A5A">
        <w:rPr>
          <w:lang w:val="cs-CZ"/>
        </w:rPr>
        <w:t xml:space="preserve"> </w:t>
      </w:r>
      <w:r w:rsidRPr="00C26A5A">
        <w:rPr>
          <w:rStyle w:val="hps"/>
          <w:lang w:val="cs-CZ"/>
        </w:rPr>
        <w:t>linii podnikání</w:t>
      </w:r>
      <w:r w:rsidRPr="00C26A5A">
        <w:rPr>
          <w:lang w:val="cs-CZ"/>
        </w:rPr>
        <w:t xml:space="preserve"> </w:t>
      </w:r>
      <w:r w:rsidRPr="00C26A5A">
        <w:rPr>
          <w:rStyle w:val="hps"/>
          <w:lang w:val="cs-CZ"/>
        </w:rPr>
        <w:t>nebo tým, fakta</w:t>
      </w:r>
      <w:r w:rsidRPr="00C26A5A">
        <w:rPr>
          <w:lang w:val="cs-CZ"/>
        </w:rPr>
        <w:t xml:space="preserve"> </w:t>
      </w:r>
      <w:r w:rsidRPr="00C26A5A">
        <w:rPr>
          <w:rStyle w:val="hps"/>
          <w:lang w:val="cs-CZ"/>
        </w:rPr>
        <w:t>a rozměry</w:t>
      </w:r>
      <w:r w:rsidRPr="00C26A5A">
        <w:rPr>
          <w:lang w:val="cs-CZ"/>
        </w:rPr>
        <w:t xml:space="preserve">, kterých se pak </w:t>
      </w:r>
      <w:r w:rsidRPr="00C26A5A">
        <w:rPr>
          <w:rStyle w:val="hps"/>
          <w:lang w:val="cs-CZ"/>
        </w:rPr>
        <w:t>bude týkat</w:t>
      </w:r>
      <w:r w:rsidRPr="00C26A5A">
        <w:rPr>
          <w:lang w:val="cs-CZ"/>
        </w:rPr>
        <w:t xml:space="preserve">. </w:t>
      </w:r>
      <w:r w:rsidRPr="00C26A5A">
        <w:rPr>
          <w:rStyle w:val="hps"/>
          <w:lang w:val="cs-CZ"/>
        </w:rPr>
        <w:t>V některých</w:t>
      </w:r>
      <w:r w:rsidRPr="00C26A5A">
        <w:rPr>
          <w:lang w:val="cs-CZ"/>
        </w:rPr>
        <w:t xml:space="preserve"> </w:t>
      </w:r>
      <w:r w:rsidRPr="00C26A5A">
        <w:rPr>
          <w:rStyle w:val="hps"/>
          <w:lang w:val="cs-CZ"/>
        </w:rPr>
        <w:t>nasazení</w:t>
      </w:r>
      <w:r w:rsidRPr="00C26A5A">
        <w:rPr>
          <w:lang w:val="cs-CZ"/>
        </w:rPr>
        <w:t xml:space="preserve">, </w:t>
      </w:r>
      <w:r w:rsidRPr="00C26A5A">
        <w:rPr>
          <w:rStyle w:val="hps"/>
          <w:lang w:val="cs-CZ"/>
        </w:rPr>
        <w:t>každé oddělení</w:t>
      </w:r>
      <w:r w:rsidRPr="00C26A5A">
        <w:rPr>
          <w:lang w:val="cs-CZ"/>
        </w:rPr>
        <w:t xml:space="preserve"> </w:t>
      </w:r>
      <w:r w:rsidRPr="00C26A5A">
        <w:rPr>
          <w:rStyle w:val="hps"/>
          <w:lang w:val="cs-CZ"/>
        </w:rPr>
        <w:t>nebo obchodní</w:t>
      </w:r>
      <w:r w:rsidRPr="00C26A5A">
        <w:rPr>
          <w:lang w:val="cs-CZ"/>
        </w:rPr>
        <w:t xml:space="preserve"> </w:t>
      </w:r>
      <w:r w:rsidRPr="00C26A5A">
        <w:rPr>
          <w:rStyle w:val="hps"/>
          <w:lang w:val="cs-CZ"/>
        </w:rPr>
        <w:t>jednotka je považována</w:t>
      </w:r>
      <w:r w:rsidRPr="00C26A5A">
        <w:rPr>
          <w:lang w:val="cs-CZ"/>
        </w:rPr>
        <w:t xml:space="preserve"> za </w:t>
      </w:r>
      <w:r w:rsidRPr="00C26A5A">
        <w:rPr>
          <w:rStyle w:val="hps"/>
          <w:lang w:val="cs-CZ"/>
        </w:rPr>
        <w:t>majitele</w:t>
      </w:r>
      <w:r w:rsidRPr="00C26A5A">
        <w:rPr>
          <w:lang w:val="cs-CZ"/>
        </w:rPr>
        <w:t xml:space="preserve"> </w:t>
      </w:r>
      <w:r w:rsidRPr="00C26A5A">
        <w:rPr>
          <w:rStyle w:val="hps"/>
          <w:lang w:val="cs-CZ"/>
        </w:rPr>
        <w:t>svého data martu,</w:t>
      </w:r>
      <w:r w:rsidRPr="00C26A5A">
        <w:rPr>
          <w:lang w:val="cs-CZ"/>
        </w:rPr>
        <w:t xml:space="preserve"> </w:t>
      </w:r>
      <w:r w:rsidRPr="00C26A5A">
        <w:rPr>
          <w:rStyle w:val="hps"/>
          <w:lang w:val="cs-CZ"/>
        </w:rPr>
        <w:t>včetně veškerého</w:t>
      </w:r>
      <w:r w:rsidRPr="00C26A5A">
        <w:rPr>
          <w:lang w:val="cs-CZ"/>
        </w:rPr>
        <w:t xml:space="preserve"> </w:t>
      </w:r>
      <w:r w:rsidRPr="00C26A5A">
        <w:rPr>
          <w:rStyle w:val="hps"/>
          <w:lang w:val="cs-CZ"/>
        </w:rPr>
        <w:t>hardwaru, softwaru a</w:t>
      </w:r>
      <w:r w:rsidRPr="00C26A5A">
        <w:rPr>
          <w:lang w:val="cs-CZ"/>
        </w:rPr>
        <w:t xml:space="preserve"> </w:t>
      </w:r>
      <w:r w:rsidRPr="00C26A5A">
        <w:rPr>
          <w:rStyle w:val="hps"/>
          <w:lang w:val="cs-CZ"/>
        </w:rPr>
        <w:t>dat</w:t>
      </w:r>
      <w:r w:rsidRPr="00C26A5A">
        <w:rPr>
          <w:lang w:val="cs-CZ"/>
        </w:rPr>
        <w:t xml:space="preserve">. </w:t>
      </w:r>
      <w:r w:rsidRPr="00C26A5A">
        <w:rPr>
          <w:rStyle w:val="hps"/>
          <w:lang w:val="cs-CZ"/>
        </w:rPr>
        <w:t>To umožňuje</w:t>
      </w:r>
      <w:r w:rsidRPr="00C26A5A">
        <w:rPr>
          <w:lang w:val="cs-CZ"/>
        </w:rPr>
        <w:t xml:space="preserve"> </w:t>
      </w:r>
      <w:r w:rsidRPr="00C26A5A">
        <w:rPr>
          <w:rStyle w:val="hps"/>
          <w:lang w:val="cs-CZ"/>
        </w:rPr>
        <w:t>každému oddělení</w:t>
      </w:r>
      <w:r w:rsidRPr="00C26A5A">
        <w:rPr>
          <w:lang w:val="cs-CZ"/>
        </w:rPr>
        <w:t xml:space="preserve"> </w:t>
      </w:r>
      <w:r w:rsidRPr="00C26A5A">
        <w:rPr>
          <w:rStyle w:val="hps"/>
          <w:lang w:val="cs-CZ"/>
        </w:rPr>
        <w:t>používat,</w:t>
      </w:r>
      <w:r w:rsidRPr="00C26A5A">
        <w:rPr>
          <w:lang w:val="cs-CZ"/>
        </w:rPr>
        <w:t xml:space="preserve"> </w:t>
      </w:r>
      <w:r w:rsidRPr="00C26A5A">
        <w:rPr>
          <w:rStyle w:val="hps"/>
          <w:lang w:val="cs-CZ"/>
        </w:rPr>
        <w:t>manipulovat</w:t>
      </w:r>
      <w:r w:rsidRPr="00C26A5A">
        <w:rPr>
          <w:lang w:val="cs-CZ"/>
        </w:rPr>
        <w:t xml:space="preserve"> </w:t>
      </w:r>
      <w:r w:rsidRPr="00C26A5A">
        <w:rPr>
          <w:rStyle w:val="hps"/>
          <w:lang w:val="cs-CZ"/>
        </w:rPr>
        <w:t>a vyvíjet</w:t>
      </w:r>
      <w:r w:rsidRPr="00C26A5A">
        <w:rPr>
          <w:lang w:val="cs-CZ"/>
        </w:rPr>
        <w:t xml:space="preserve"> </w:t>
      </w:r>
      <w:r w:rsidRPr="00C26A5A">
        <w:rPr>
          <w:rStyle w:val="hps"/>
          <w:lang w:val="cs-CZ"/>
        </w:rPr>
        <w:t>jejich data</w:t>
      </w:r>
      <w:r w:rsidRPr="00C26A5A">
        <w:rPr>
          <w:lang w:val="cs-CZ"/>
        </w:rPr>
        <w:t xml:space="preserve"> </w:t>
      </w:r>
      <w:r w:rsidRPr="00C26A5A">
        <w:rPr>
          <w:rStyle w:val="hps"/>
          <w:lang w:val="cs-CZ"/>
        </w:rPr>
        <w:t>způsobem, který</w:t>
      </w:r>
      <w:r w:rsidRPr="00C26A5A">
        <w:rPr>
          <w:lang w:val="cs-CZ"/>
        </w:rPr>
        <w:t xml:space="preserve"> jim vyhovuje</w:t>
      </w:r>
      <w:r w:rsidRPr="00C26A5A">
        <w:rPr>
          <w:rStyle w:val="hps"/>
          <w:lang w:val="cs-CZ"/>
        </w:rPr>
        <w:t>;</w:t>
      </w:r>
      <w:r w:rsidRPr="00C26A5A">
        <w:rPr>
          <w:lang w:val="cs-CZ"/>
        </w:rPr>
        <w:t xml:space="preserve"> b</w:t>
      </w:r>
      <w:r w:rsidRPr="00C26A5A">
        <w:rPr>
          <w:rStyle w:val="hps"/>
          <w:lang w:val="cs-CZ"/>
        </w:rPr>
        <w:t>ez změny</w:t>
      </w:r>
      <w:r w:rsidRPr="00C26A5A">
        <w:rPr>
          <w:lang w:val="cs-CZ"/>
        </w:rPr>
        <w:t xml:space="preserve"> </w:t>
      </w:r>
      <w:r w:rsidRPr="00C26A5A">
        <w:rPr>
          <w:rStyle w:val="hps"/>
          <w:lang w:val="cs-CZ"/>
        </w:rPr>
        <w:t>informace</w:t>
      </w:r>
      <w:r w:rsidRPr="00C26A5A">
        <w:rPr>
          <w:lang w:val="cs-CZ"/>
        </w:rPr>
        <w:t xml:space="preserve"> </w:t>
      </w:r>
      <w:r w:rsidRPr="00C26A5A">
        <w:rPr>
          <w:rStyle w:val="hps"/>
          <w:lang w:val="cs-CZ"/>
        </w:rPr>
        <w:t>uvnitř jiných</w:t>
      </w:r>
      <w:r w:rsidRPr="00C26A5A">
        <w:rPr>
          <w:lang w:val="cs-CZ"/>
        </w:rPr>
        <w:t xml:space="preserve"> </w:t>
      </w:r>
      <w:r w:rsidRPr="00C26A5A">
        <w:rPr>
          <w:rStyle w:val="hps"/>
          <w:lang w:val="cs-CZ"/>
        </w:rPr>
        <w:t>data martů</w:t>
      </w:r>
      <w:r w:rsidRPr="00C26A5A">
        <w:rPr>
          <w:lang w:val="cs-CZ"/>
        </w:rPr>
        <w:t xml:space="preserve"> </w:t>
      </w:r>
      <w:r w:rsidRPr="00C26A5A">
        <w:rPr>
          <w:rStyle w:val="hps"/>
          <w:lang w:val="cs-CZ"/>
        </w:rPr>
        <w:t>nebo</w:t>
      </w:r>
      <w:r w:rsidRPr="00C26A5A">
        <w:rPr>
          <w:lang w:val="cs-CZ"/>
        </w:rPr>
        <w:t xml:space="preserve"> </w:t>
      </w:r>
      <w:r w:rsidRPr="00C26A5A">
        <w:rPr>
          <w:rStyle w:val="hps"/>
          <w:lang w:val="cs-CZ"/>
        </w:rPr>
        <w:t>data warehousů.</w:t>
      </w:r>
    </w:p>
    <w:p w:rsidR="00431889" w:rsidRPr="00C26A5A" w:rsidRDefault="00431889" w:rsidP="00431889">
      <w:pPr>
        <w:pStyle w:val="Odstavecseseznamem"/>
        <w:numPr>
          <w:ilvl w:val="0"/>
          <w:numId w:val="43"/>
        </w:numPr>
        <w:spacing w:after="0" w:line="240" w:lineRule="auto"/>
        <w:rPr>
          <w:rFonts w:asciiTheme="minorHAnsi" w:hAnsiTheme="minorHAnsi"/>
          <w:b/>
          <w:color w:val="000000"/>
        </w:rPr>
      </w:pPr>
      <w:r w:rsidRPr="00C26A5A">
        <w:rPr>
          <w:rStyle w:val="hps"/>
        </w:rPr>
        <w:t>Snadný přístup</w:t>
      </w:r>
      <w:r w:rsidRPr="00C26A5A">
        <w:t xml:space="preserve"> </w:t>
      </w:r>
      <w:r w:rsidRPr="00C26A5A">
        <w:rPr>
          <w:rStyle w:val="hps"/>
        </w:rPr>
        <w:t>k často</w:t>
      </w:r>
      <w:r w:rsidRPr="00C26A5A">
        <w:t xml:space="preserve"> </w:t>
      </w:r>
      <w:r w:rsidRPr="00C26A5A">
        <w:rPr>
          <w:rStyle w:val="hps"/>
        </w:rPr>
        <w:t>potřebných datům</w:t>
      </w:r>
    </w:p>
    <w:p w:rsidR="00431889" w:rsidRPr="00C26A5A" w:rsidRDefault="00431889" w:rsidP="00431889">
      <w:pPr>
        <w:pStyle w:val="Odstavecseseznamem"/>
        <w:numPr>
          <w:ilvl w:val="0"/>
          <w:numId w:val="43"/>
        </w:numPr>
        <w:spacing w:after="0" w:line="240" w:lineRule="auto"/>
        <w:rPr>
          <w:rFonts w:asciiTheme="minorHAnsi" w:hAnsiTheme="minorHAnsi"/>
          <w:b/>
          <w:color w:val="000000"/>
        </w:rPr>
      </w:pPr>
      <w:r w:rsidRPr="00C26A5A">
        <w:rPr>
          <w:rStyle w:val="hps"/>
        </w:rPr>
        <w:t>Vytváří</w:t>
      </w:r>
      <w:r w:rsidRPr="00C26A5A">
        <w:t xml:space="preserve"> </w:t>
      </w:r>
      <w:r w:rsidRPr="00C26A5A">
        <w:rPr>
          <w:rStyle w:val="hps"/>
        </w:rPr>
        <w:t>kolektivní pohled</w:t>
      </w:r>
      <w:r w:rsidRPr="00C26A5A">
        <w:t xml:space="preserve"> </w:t>
      </w:r>
      <w:r w:rsidRPr="00C26A5A">
        <w:rPr>
          <w:rStyle w:val="hps"/>
        </w:rPr>
        <w:t>skupinou</w:t>
      </w:r>
      <w:r w:rsidRPr="00C26A5A">
        <w:t xml:space="preserve"> </w:t>
      </w:r>
      <w:r w:rsidRPr="00C26A5A">
        <w:rPr>
          <w:rStyle w:val="hps"/>
        </w:rPr>
        <w:t>uživatelů</w:t>
      </w:r>
    </w:p>
    <w:p w:rsidR="00431889" w:rsidRPr="00C26A5A" w:rsidRDefault="00431889" w:rsidP="00431889">
      <w:pPr>
        <w:pStyle w:val="Odstavecseseznamem"/>
        <w:numPr>
          <w:ilvl w:val="0"/>
          <w:numId w:val="43"/>
        </w:numPr>
        <w:spacing w:after="0" w:line="240" w:lineRule="auto"/>
        <w:rPr>
          <w:rFonts w:asciiTheme="minorHAnsi" w:hAnsiTheme="minorHAnsi"/>
          <w:b/>
          <w:color w:val="000000"/>
        </w:rPr>
      </w:pPr>
      <w:r w:rsidRPr="00C26A5A">
        <w:rPr>
          <w:rStyle w:val="hps"/>
        </w:rPr>
        <w:t>Zlepšuje dobu odezvy pro koncového uživatele</w:t>
      </w:r>
    </w:p>
    <w:p w:rsidR="00431889" w:rsidRPr="00C26A5A" w:rsidRDefault="00431889" w:rsidP="00431889">
      <w:pPr>
        <w:pStyle w:val="Odstavecseseznamem"/>
        <w:numPr>
          <w:ilvl w:val="0"/>
          <w:numId w:val="43"/>
        </w:numPr>
        <w:spacing w:after="0" w:line="240" w:lineRule="auto"/>
        <w:rPr>
          <w:rFonts w:asciiTheme="minorHAnsi" w:hAnsiTheme="minorHAnsi"/>
          <w:b/>
          <w:color w:val="000000"/>
        </w:rPr>
      </w:pPr>
      <w:r w:rsidRPr="00C26A5A">
        <w:rPr>
          <w:rStyle w:val="hps"/>
        </w:rPr>
        <w:t>Snadné</w:t>
      </w:r>
      <w:r w:rsidRPr="00C26A5A">
        <w:t xml:space="preserve"> </w:t>
      </w:r>
      <w:r w:rsidRPr="00C26A5A">
        <w:rPr>
          <w:rStyle w:val="hps"/>
        </w:rPr>
        <w:t>vytváření</w:t>
      </w:r>
    </w:p>
    <w:p w:rsidR="00431889" w:rsidRPr="00C26A5A" w:rsidRDefault="00431889" w:rsidP="00431889">
      <w:pPr>
        <w:pStyle w:val="Odstavecseseznamem"/>
        <w:numPr>
          <w:ilvl w:val="0"/>
          <w:numId w:val="43"/>
        </w:numPr>
        <w:spacing w:after="0" w:line="240" w:lineRule="auto"/>
        <w:rPr>
          <w:rFonts w:asciiTheme="minorHAnsi" w:hAnsiTheme="minorHAnsi"/>
          <w:b/>
          <w:color w:val="000000"/>
        </w:rPr>
      </w:pPr>
      <w:r w:rsidRPr="00C26A5A">
        <w:rPr>
          <w:rStyle w:val="hps"/>
        </w:rPr>
        <w:t>Nižší náklady</w:t>
      </w:r>
      <w:r w:rsidRPr="00C26A5A">
        <w:t xml:space="preserve"> </w:t>
      </w:r>
      <w:r w:rsidRPr="00C26A5A">
        <w:rPr>
          <w:rStyle w:val="hps"/>
        </w:rPr>
        <w:t>než realizace</w:t>
      </w:r>
      <w:r w:rsidRPr="00C26A5A">
        <w:t xml:space="preserve"> </w:t>
      </w:r>
      <w:r w:rsidRPr="00C26A5A">
        <w:rPr>
          <w:rStyle w:val="hps"/>
        </w:rPr>
        <w:t>kompletního</w:t>
      </w:r>
      <w:r w:rsidRPr="00C26A5A">
        <w:t xml:space="preserve"> </w:t>
      </w:r>
      <w:r w:rsidRPr="00C26A5A">
        <w:rPr>
          <w:rStyle w:val="hps"/>
        </w:rPr>
        <w:t>data warehousu</w:t>
      </w:r>
    </w:p>
    <w:p w:rsidR="00431889" w:rsidRPr="00C26A5A" w:rsidRDefault="00431889" w:rsidP="00431889">
      <w:pPr>
        <w:pStyle w:val="Odstavecseseznamem"/>
        <w:numPr>
          <w:ilvl w:val="0"/>
          <w:numId w:val="43"/>
        </w:numPr>
        <w:spacing w:after="0" w:line="240" w:lineRule="auto"/>
        <w:rPr>
          <w:rFonts w:asciiTheme="minorHAnsi" w:hAnsiTheme="minorHAnsi"/>
          <w:b/>
          <w:color w:val="000000"/>
        </w:rPr>
      </w:pPr>
      <w:r w:rsidRPr="00C26A5A">
        <w:rPr>
          <w:rStyle w:val="hps"/>
        </w:rPr>
        <w:t>Potenciální</w:t>
      </w:r>
      <w:r w:rsidRPr="00C26A5A">
        <w:t xml:space="preserve"> </w:t>
      </w:r>
      <w:r w:rsidRPr="00C26A5A">
        <w:rPr>
          <w:rStyle w:val="hps"/>
        </w:rPr>
        <w:t>uživatelé</w:t>
      </w:r>
      <w:r w:rsidRPr="00C26A5A">
        <w:t xml:space="preserve"> </w:t>
      </w:r>
      <w:r w:rsidRPr="00C26A5A">
        <w:rPr>
          <w:rStyle w:val="hps"/>
        </w:rPr>
        <w:t>jsou jasněji definováni</w:t>
      </w:r>
      <w:r w:rsidRPr="00C26A5A">
        <w:t xml:space="preserve"> </w:t>
      </w:r>
      <w:r w:rsidRPr="00C26A5A">
        <w:rPr>
          <w:rStyle w:val="hps"/>
        </w:rPr>
        <w:t>než</w:t>
      </w:r>
      <w:r w:rsidRPr="00C26A5A">
        <w:t xml:space="preserve"> </w:t>
      </w:r>
      <w:r w:rsidRPr="00C26A5A">
        <w:rPr>
          <w:rStyle w:val="hps"/>
        </w:rPr>
        <w:t>v plném</w:t>
      </w:r>
      <w:r w:rsidRPr="00C26A5A">
        <w:t xml:space="preserve"> </w:t>
      </w:r>
      <w:r w:rsidRPr="00C26A5A">
        <w:rPr>
          <w:rStyle w:val="hps"/>
        </w:rPr>
        <w:t>datovém skladu</w:t>
      </w:r>
    </w:p>
    <w:p w:rsidR="00431889" w:rsidRPr="00C26A5A" w:rsidRDefault="00431889" w:rsidP="00431889">
      <w:pPr>
        <w:pStyle w:val="Odstavecseseznamem"/>
        <w:numPr>
          <w:ilvl w:val="0"/>
          <w:numId w:val="43"/>
        </w:numPr>
        <w:spacing w:after="0" w:line="240" w:lineRule="auto"/>
        <w:rPr>
          <w:rFonts w:asciiTheme="minorHAnsi" w:hAnsiTheme="minorHAnsi"/>
          <w:b/>
          <w:color w:val="000000"/>
        </w:rPr>
      </w:pPr>
      <w:r w:rsidRPr="00C26A5A">
        <w:rPr>
          <w:rStyle w:val="hps"/>
        </w:rPr>
        <w:t>Obsahuje pouze</w:t>
      </w:r>
      <w:r w:rsidRPr="00C26A5A">
        <w:t xml:space="preserve"> základní </w:t>
      </w:r>
      <w:r w:rsidRPr="00C26A5A">
        <w:rPr>
          <w:rStyle w:val="hps"/>
        </w:rPr>
        <w:t>obchodní</w:t>
      </w:r>
      <w:r w:rsidRPr="00C26A5A">
        <w:t xml:space="preserve"> </w:t>
      </w:r>
      <w:r w:rsidRPr="00C26A5A">
        <w:rPr>
          <w:rStyle w:val="hps"/>
        </w:rPr>
        <w:t>data</w:t>
      </w:r>
      <w:r w:rsidRPr="00C26A5A">
        <w:t xml:space="preserve"> </w:t>
      </w:r>
      <w:r w:rsidRPr="00C26A5A">
        <w:rPr>
          <w:rStyle w:val="hps"/>
        </w:rPr>
        <w:t>a je méně</w:t>
      </w:r>
      <w:r w:rsidRPr="00C26A5A">
        <w:t xml:space="preserve"> </w:t>
      </w:r>
      <w:r w:rsidRPr="00C26A5A">
        <w:rPr>
          <w:rStyle w:val="hps"/>
        </w:rPr>
        <w:t>zaplněný</w:t>
      </w:r>
    </w:p>
    <w:p w:rsidR="00431889" w:rsidRPr="00C26A5A" w:rsidRDefault="00431889" w:rsidP="00965C39">
      <w:pPr>
        <w:pStyle w:val="Normal-"/>
        <w:rPr>
          <w:b/>
          <w:lang w:val="cs-CZ"/>
        </w:rPr>
      </w:pPr>
    </w:p>
    <w:p w:rsidR="00022EBA" w:rsidRPr="00C26A5A" w:rsidRDefault="008D6F4F" w:rsidP="00965C39">
      <w:pPr>
        <w:pStyle w:val="Normal-"/>
        <w:rPr>
          <w:b/>
          <w:u w:val="single"/>
          <w:lang w:val="cs-CZ"/>
        </w:rPr>
      </w:pPr>
      <w:r w:rsidRPr="00C26A5A">
        <w:rPr>
          <w:b/>
          <w:u w:val="single"/>
          <w:lang w:val="cs-CZ"/>
        </w:rPr>
        <w:t>7) "Koncepční" model BI</w:t>
      </w:r>
    </w:p>
    <w:p w:rsidR="008D6F4F" w:rsidRPr="00C26A5A" w:rsidRDefault="008D6F4F" w:rsidP="00965C39">
      <w:pPr>
        <w:pStyle w:val="Normal-"/>
        <w:rPr>
          <w:lang w:val="cs-CZ"/>
        </w:rPr>
      </w:pPr>
      <w:r w:rsidRPr="00C26A5A">
        <w:rPr>
          <w:lang w:val="cs-CZ"/>
        </w:rPr>
        <w:t xml:space="preserve"> Chtěl, že se berou data z WH, v business logice se to nějak semele a vyberou se data a prezentační zobrazí výsledky </w:t>
      </w:r>
    </w:p>
    <w:p w:rsidR="00022EBA" w:rsidRPr="00C26A5A" w:rsidRDefault="00022EBA" w:rsidP="00022EBA">
      <w:pPr>
        <w:autoSpaceDE w:val="0"/>
        <w:autoSpaceDN w:val="0"/>
        <w:adjustRightInd w:val="0"/>
        <w:spacing w:after="0" w:line="240" w:lineRule="auto"/>
        <w:rPr>
          <w:rFonts w:asciiTheme="minorHAnsi" w:hAnsiTheme="minorHAnsi"/>
          <w:color w:val="000000"/>
          <w:lang w:val="cs-CZ" w:eastAsia="cs-CZ"/>
        </w:rPr>
      </w:pPr>
      <w:r w:rsidRPr="00C26A5A">
        <w:rPr>
          <w:rFonts w:asciiTheme="minorHAnsi" w:hAnsiTheme="minorHAnsi"/>
          <w:color w:val="000000"/>
          <w:lang w:val="cs-CZ" w:eastAsia="cs-CZ"/>
        </w:rPr>
        <w:t>1. Mít data.</w:t>
      </w:r>
    </w:p>
    <w:p w:rsidR="00022EBA" w:rsidRPr="00C26A5A" w:rsidRDefault="00022EBA" w:rsidP="00022EBA">
      <w:pPr>
        <w:autoSpaceDE w:val="0"/>
        <w:autoSpaceDN w:val="0"/>
        <w:adjustRightInd w:val="0"/>
        <w:spacing w:after="0" w:line="240" w:lineRule="auto"/>
        <w:rPr>
          <w:rFonts w:asciiTheme="minorHAnsi" w:hAnsiTheme="minorHAnsi"/>
          <w:color w:val="000000"/>
          <w:lang w:val="cs-CZ" w:eastAsia="cs-CZ"/>
        </w:rPr>
      </w:pPr>
      <w:r w:rsidRPr="00C26A5A">
        <w:rPr>
          <w:rFonts w:asciiTheme="minorHAnsi" w:hAnsiTheme="minorHAnsi"/>
          <w:color w:val="000000"/>
          <w:lang w:val="cs-CZ" w:eastAsia="cs-CZ"/>
        </w:rPr>
        <w:t>2. Vědět, že mám data.</w:t>
      </w:r>
    </w:p>
    <w:p w:rsidR="00022EBA" w:rsidRPr="00C26A5A" w:rsidRDefault="00022EBA" w:rsidP="00022EBA">
      <w:pPr>
        <w:autoSpaceDE w:val="0"/>
        <w:autoSpaceDN w:val="0"/>
        <w:adjustRightInd w:val="0"/>
        <w:spacing w:after="0" w:line="240" w:lineRule="auto"/>
        <w:rPr>
          <w:rFonts w:asciiTheme="minorHAnsi" w:hAnsiTheme="minorHAnsi"/>
          <w:color w:val="000000"/>
          <w:lang w:val="cs-CZ" w:eastAsia="cs-CZ"/>
        </w:rPr>
      </w:pPr>
      <w:r w:rsidRPr="00C26A5A">
        <w:rPr>
          <w:rFonts w:asciiTheme="minorHAnsi" w:hAnsiTheme="minorHAnsi"/>
          <w:color w:val="000000"/>
          <w:lang w:val="cs-CZ" w:eastAsia="cs-CZ"/>
        </w:rPr>
        <w:t>3. Vědět, kde mám data.</w:t>
      </w:r>
    </w:p>
    <w:p w:rsidR="00022EBA" w:rsidRPr="00C26A5A" w:rsidRDefault="00022EBA" w:rsidP="00022EBA">
      <w:pPr>
        <w:autoSpaceDE w:val="0"/>
        <w:autoSpaceDN w:val="0"/>
        <w:adjustRightInd w:val="0"/>
        <w:spacing w:after="0" w:line="240" w:lineRule="auto"/>
        <w:rPr>
          <w:rFonts w:asciiTheme="minorHAnsi" w:hAnsiTheme="minorHAnsi"/>
          <w:color w:val="000000"/>
          <w:lang w:val="cs-CZ" w:eastAsia="cs-CZ"/>
        </w:rPr>
      </w:pPr>
      <w:r w:rsidRPr="00C26A5A">
        <w:rPr>
          <w:rFonts w:asciiTheme="minorHAnsi" w:hAnsiTheme="minorHAnsi"/>
          <w:color w:val="000000"/>
          <w:lang w:val="cs-CZ" w:eastAsia="cs-CZ"/>
        </w:rPr>
        <w:t>4. Mít přístup k datům.</w:t>
      </w:r>
    </w:p>
    <w:p w:rsidR="00022EBA" w:rsidRPr="00C26A5A" w:rsidRDefault="00022EBA" w:rsidP="00022EBA">
      <w:pPr>
        <w:autoSpaceDE w:val="0"/>
        <w:autoSpaceDN w:val="0"/>
        <w:adjustRightInd w:val="0"/>
        <w:spacing w:after="0" w:line="240" w:lineRule="auto"/>
        <w:rPr>
          <w:rFonts w:asciiTheme="minorHAnsi" w:hAnsiTheme="minorHAnsi"/>
          <w:color w:val="000000"/>
          <w:lang w:val="cs-CZ" w:eastAsia="cs-CZ"/>
        </w:rPr>
      </w:pPr>
      <w:r w:rsidRPr="00C26A5A">
        <w:rPr>
          <w:rFonts w:asciiTheme="minorHAnsi" w:hAnsiTheme="minorHAnsi"/>
          <w:color w:val="000000"/>
          <w:lang w:val="cs-CZ" w:eastAsia="cs-CZ"/>
        </w:rPr>
        <w:t>5. Mít data z důvěryhodného zdroje!</w:t>
      </w:r>
    </w:p>
    <w:p w:rsidR="00022EBA" w:rsidRPr="00C26A5A" w:rsidRDefault="00022EBA" w:rsidP="00022EBA">
      <w:pPr>
        <w:autoSpaceDE w:val="0"/>
        <w:autoSpaceDN w:val="0"/>
        <w:adjustRightInd w:val="0"/>
        <w:spacing w:after="0" w:line="240" w:lineRule="auto"/>
        <w:rPr>
          <w:rFonts w:asciiTheme="minorHAnsi" w:hAnsiTheme="minorHAnsi"/>
          <w:color w:val="000000"/>
          <w:lang w:val="cs-CZ" w:eastAsia="cs-CZ"/>
        </w:rPr>
      </w:pPr>
    </w:p>
    <w:p w:rsidR="00022EBA" w:rsidRPr="00C26A5A" w:rsidRDefault="00022EBA" w:rsidP="00022EBA">
      <w:pPr>
        <w:spacing w:after="0"/>
        <w:rPr>
          <w:lang w:val="cs-CZ" w:eastAsia="cs-CZ"/>
        </w:rPr>
      </w:pPr>
      <w:r w:rsidRPr="00C26A5A">
        <w:rPr>
          <w:bCs/>
          <w:lang w:val="cs-CZ" w:eastAsia="cs-CZ"/>
        </w:rPr>
        <w:t xml:space="preserve">Business Intelligence </w:t>
      </w:r>
      <w:r w:rsidRPr="00C26A5A">
        <w:rPr>
          <w:lang w:val="cs-CZ" w:eastAsia="cs-CZ"/>
        </w:rPr>
        <w:t>je soubor nástrojů, technologií a metod, které umožňují nalézt v datech informace (znalosti). Cílem je získávat podklady pro kvalitnější rozhodování (decision support).</w:t>
      </w:r>
    </w:p>
    <w:p w:rsidR="00022EBA" w:rsidRPr="00C26A5A" w:rsidRDefault="00022EBA" w:rsidP="00965C39">
      <w:pPr>
        <w:pStyle w:val="Normal-"/>
        <w:pBdr>
          <w:bottom w:val="single" w:sz="6" w:space="1" w:color="auto"/>
        </w:pBdr>
        <w:rPr>
          <w:lang w:val="cs-CZ"/>
        </w:rPr>
      </w:pPr>
    </w:p>
    <w:p w:rsidR="008D6F4F" w:rsidRPr="00C26A5A" w:rsidRDefault="008D6F4F" w:rsidP="00965C39">
      <w:pPr>
        <w:pStyle w:val="Normal-"/>
        <w:pBdr>
          <w:bottom w:val="single" w:sz="6" w:space="1" w:color="auto"/>
        </w:pBdr>
        <w:rPr>
          <w:b/>
          <w:u w:val="single"/>
          <w:lang w:val="cs-CZ"/>
        </w:rPr>
      </w:pPr>
      <w:r w:rsidRPr="00C26A5A">
        <w:rPr>
          <w:b/>
          <w:u w:val="single"/>
          <w:lang w:val="cs-CZ"/>
        </w:rPr>
        <w:t>8) 5 důvodů díky kterým může projekt krachnout</w:t>
      </w:r>
    </w:p>
    <w:p w:rsidR="00C8326B" w:rsidRPr="00C26A5A" w:rsidRDefault="00C8326B" w:rsidP="00C8326B">
      <w:pPr>
        <w:pStyle w:val="Odstavecseseznamem"/>
        <w:numPr>
          <w:ilvl w:val="0"/>
          <w:numId w:val="44"/>
        </w:numPr>
        <w:spacing w:after="0" w:line="240" w:lineRule="auto"/>
        <w:rPr>
          <w:rFonts w:asciiTheme="minorHAnsi" w:hAnsiTheme="minorHAnsi"/>
          <w:color w:val="000000"/>
        </w:rPr>
      </w:pPr>
      <w:r w:rsidRPr="00C26A5A">
        <w:rPr>
          <w:rStyle w:val="hps"/>
        </w:rPr>
        <w:t>stanoven nereálný</w:t>
      </w:r>
      <w:r w:rsidRPr="00C26A5A">
        <w:t xml:space="preserve"> konečný </w:t>
      </w:r>
      <w:r w:rsidRPr="00C26A5A">
        <w:rPr>
          <w:rStyle w:val="hps"/>
        </w:rPr>
        <w:t>termín</w:t>
      </w:r>
    </w:p>
    <w:p w:rsidR="00C8326B" w:rsidRPr="00C26A5A" w:rsidRDefault="00C8326B" w:rsidP="00C8326B">
      <w:pPr>
        <w:pStyle w:val="Odstavecseseznamem"/>
        <w:numPr>
          <w:ilvl w:val="0"/>
          <w:numId w:val="44"/>
        </w:numPr>
        <w:spacing w:after="0" w:line="240" w:lineRule="auto"/>
        <w:rPr>
          <w:rFonts w:asciiTheme="minorHAnsi" w:hAnsiTheme="minorHAnsi"/>
          <w:color w:val="000000"/>
        </w:rPr>
      </w:pPr>
      <w:r w:rsidRPr="00C26A5A">
        <w:rPr>
          <w:rStyle w:val="hps"/>
        </w:rPr>
        <w:t>měnící se</w:t>
      </w:r>
      <w:r w:rsidRPr="00C26A5A">
        <w:t xml:space="preserve"> </w:t>
      </w:r>
      <w:r w:rsidRPr="00C26A5A">
        <w:rPr>
          <w:rStyle w:val="hps"/>
        </w:rPr>
        <w:t>požadavky</w:t>
      </w:r>
    </w:p>
    <w:p w:rsidR="00C8326B" w:rsidRPr="00C26A5A" w:rsidRDefault="00C8326B" w:rsidP="00C8326B">
      <w:pPr>
        <w:pStyle w:val="Odstavecseseznamem"/>
        <w:numPr>
          <w:ilvl w:val="0"/>
          <w:numId w:val="44"/>
        </w:numPr>
        <w:spacing w:after="0" w:line="240" w:lineRule="auto"/>
        <w:rPr>
          <w:rFonts w:asciiTheme="minorHAnsi" w:hAnsiTheme="minorHAnsi"/>
          <w:color w:val="000000"/>
        </w:rPr>
      </w:pPr>
      <w:r w:rsidRPr="00C26A5A">
        <w:rPr>
          <w:rStyle w:val="hps"/>
        </w:rPr>
        <w:t>předvídané a/nebo nepředvídané</w:t>
      </w:r>
      <w:r w:rsidRPr="00C26A5A">
        <w:t xml:space="preserve"> </w:t>
      </w:r>
      <w:r w:rsidRPr="00C26A5A">
        <w:rPr>
          <w:rStyle w:val="hps"/>
        </w:rPr>
        <w:t>rizika</w:t>
      </w:r>
    </w:p>
    <w:p w:rsidR="00C8326B" w:rsidRPr="00C26A5A" w:rsidRDefault="00C8326B" w:rsidP="00C8326B">
      <w:pPr>
        <w:pStyle w:val="Odstavecseseznamem"/>
        <w:numPr>
          <w:ilvl w:val="0"/>
          <w:numId w:val="44"/>
        </w:numPr>
        <w:spacing w:after="0" w:line="240" w:lineRule="auto"/>
        <w:rPr>
          <w:rFonts w:asciiTheme="minorHAnsi" w:hAnsiTheme="minorHAnsi"/>
          <w:color w:val="000000"/>
        </w:rPr>
      </w:pPr>
      <w:r w:rsidRPr="00C26A5A">
        <w:rPr>
          <w:rStyle w:val="hps"/>
        </w:rPr>
        <w:t>technické obtíže</w:t>
      </w:r>
    </w:p>
    <w:p w:rsidR="00C8326B" w:rsidRPr="00C26A5A" w:rsidRDefault="00C8326B" w:rsidP="00C8326B">
      <w:pPr>
        <w:pStyle w:val="Odstavecseseznamem"/>
        <w:numPr>
          <w:ilvl w:val="0"/>
          <w:numId w:val="44"/>
        </w:numPr>
        <w:spacing w:after="0" w:line="240" w:lineRule="auto"/>
        <w:rPr>
          <w:rFonts w:asciiTheme="minorHAnsi" w:hAnsiTheme="minorHAnsi"/>
          <w:color w:val="000000"/>
        </w:rPr>
      </w:pPr>
      <w:r w:rsidRPr="00C26A5A">
        <w:rPr>
          <w:rStyle w:val="hps"/>
        </w:rPr>
        <w:t>nedorozumění</w:t>
      </w:r>
      <w:r w:rsidRPr="00C26A5A">
        <w:t xml:space="preserve"> </w:t>
      </w:r>
      <w:r w:rsidRPr="00C26A5A">
        <w:rPr>
          <w:rStyle w:val="hps"/>
        </w:rPr>
        <w:t>mezi</w:t>
      </w:r>
      <w:r w:rsidRPr="00C26A5A">
        <w:t xml:space="preserve"> </w:t>
      </w:r>
      <w:r w:rsidRPr="00C26A5A">
        <w:rPr>
          <w:rStyle w:val="hps"/>
        </w:rPr>
        <w:t>pracovníky projektu</w:t>
      </w:r>
    </w:p>
    <w:p w:rsidR="00A2505E" w:rsidRPr="00C26A5A" w:rsidRDefault="00C8326B" w:rsidP="00965C39">
      <w:pPr>
        <w:pStyle w:val="Odstavecseseznamem"/>
        <w:numPr>
          <w:ilvl w:val="0"/>
          <w:numId w:val="44"/>
        </w:numPr>
        <w:pBdr>
          <w:bottom w:val="single" w:sz="6" w:space="1" w:color="auto"/>
        </w:pBdr>
        <w:spacing w:after="0" w:line="240" w:lineRule="auto"/>
      </w:pPr>
      <w:r w:rsidRPr="00C26A5A">
        <w:rPr>
          <w:rStyle w:val="hps"/>
        </w:rPr>
        <w:t>selhání v</w:t>
      </w:r>
      <w:r w:rsidRPr="00C26A5A">
        <w:t xml:space="preserve"> </w:t>
      </w:r>
      <w:r w:rsidRPr="00C26A5A">
        <w:rPr>
          <w:rStyle w:val="hps"/>
        </w:rPr>
        <w:t>řízení projektu</w:t>
      </w:r>
    </w:p>
    <w:p w:rsidR="00886470" w:rsidRPr="00C26A5A" w:rsidRDefault="00886470" w:rsidP="00965C39">
      <w:pPr>
        <w:pStyle w:val="Normal-"/>
        <w:rPr>
          <w:lang w:val="cs-CZ"/>
        </w:rPr>
      </w:pPr>
    </w:p>
    <w:p w:rsidR="00677FC8" w:rsidRPr="00C26A5A" w:rsidRDefault="00677FC8" w:rsidP="00965C39">
      <w:pPr>
        <w:pStyle w:val="Normal-"/>
        <w:rPr>
          <w:lang w:val="cs-CZ"/>
        </w:rPr>
      </w:pPr>
      <w:r w:rsidRPr="00C26A5A">
        <w:rPr>
          <w:lang w:val="cs-CZ"/>
        </w:rPr>
        <w:t xml:space="preserve">1) Popiste a vysvetlete Service Delivery procesy v ITIL </w:t>
      </w:r>
    </w:p>
    <w:p w:rsidR="00677FC8" w:rsidRPr="00C26A5A" w:rsidRDefault="00677FC8" w:rsidP="00965C39">
      <w:pPr>
        <w:pStyle w:val="Normal-"/>
        <w:rPr>
          <w:lang w:val="cs-CZ"/>
        </w:rPr>
      </w:pPr>
      <w:r w:rsidRPr="00C26A5A">
        <w:rPr>
          <w:lang w:val="cs-CZ"/>
        </w:rPr>
        <w:t xml:space="preserve">2) Vysvetlete Cloud, uveďte typy Cloudů (dělení) nejmíň 2 ruznych kriterii </w:t>
      </w:r>
    </w:p>
    <w:p w:rsidR="00677FC8" w:rsidRPr="00C26A5A" w:rsidRDefault="00677FC8" w:rsidP="00965C39">
      <w:pPr>
        <w:pStyle w:val="Normal-"/>
        <w:rPr>
          <w:lang w:val="cs-CZ"/>
        </w:rPr>
      </w:pPr>
      <w:r w:rsidRPr="00C26A5A">
        <w:rPr>
          <w:lang w:val="cs-CZ"/>
        </w:rPr>
        <w:t xml:space="preserve">3) Outsourcing, prinosy, nevyhody, moznosti vyuziti v oblasti vyvoje SW </w:t>
      </w:r>
    </w:p>
    <w:p w:rsidR="007F79AE" w:rsidRPr="00C26A5A" w:rsidRDefault="00677FC8" w:rsidP="00965C39">
      <w:pPr>
        <w:pStyle w:val="Normal-"/>
        <w:rPr>
          <w:lang w:val="cs-CZ"/>
        </w:rPr>
      </w:pPr>
      <w:r w:rsidRPr="00C26A5A">
        <w:rPr>
          <w:lang w:val="cs-CZ"/>
        </w:rPr>
        <w:t xml:space="preserve">4) BYOD, TCO, BPEL, ETL - definice </w:t>
      </w:r>
    </w:p>
    <w:p w:rsidR="00677FC8" w:rsidRPr="00C26A5A" w:rsidRDefault="00677FC8" w:rsidP="00965C39">
      <w:pPr>
        <w:pStyle w:val="Normal-"/>
        <w:rPr>
          <w:lang w:val="cs-CZ"/>
        </w:rPr>
      </w:pPr>
      <w:r w:rsidRPr="00C26A5A">
        <w:rPr>
          <w:lang w:val="cs-CZ"/>
        </w:rPr>
        <w:t xml:space="preserve">5) Smysl a zakladni funkce ESB </w:t>
      </w:r>
    </w:p>
    <w:p w:rsidR="00677FC8" w:rsidRPr="00C26A5A" w:rsidRDefault="00677FC8" w:rsidP="00965C39">
      <w:pPr>
        <w:pStyle w:val="Normal-"/>
        <w:rPr>
          <w:lang w:val="cs-CZ"/>
        </w:rPr>
      </w:pPr>
      <w:r w:rsidRPr="00C26A5A">
        <w:rPr>
          <w:lang w:val="cs-CZ"/>
        </w:rPr>
        <w:t xml:space="preserve">6) Zivotni cyklus IS </w:t>
      </w:r>
    </w:p>
    <w:p w:rsidR="00677FC8" w:rsidRPr="00C26A5A" w:rsidRDefault="00677FC8" w:rsidP="00965C39">
      <w:pPr>
        <w:pStyle w:val="Normal-"/>
        <w:rPr>
          <w:lang w:val="cs-CZ"/>
        </w:rPr>
      </w:pPr>
      <w:r w:rsidRPr="00C26A5A">
        <w:rPr>
          <w:lang w:val="cs-CZ"/>
        </w:rPr>
        <w:t xml:space="preserve">7) Principy Data Qu(i)ality a Master Data Management </w:t>
      </w:r>
    </w:p>
    <w:p w:rsidR="00677FC8" w:rsidRPr="00C26A5A" w:rsidRDefault="00677FC8" w:rsidP="00965C39">
      <w:pPr>
        <w:pStyle w:val="Normal-"/>
        <w:rPr>
          <w:lang w:val="cs-CZ"/>
        </w:rPr>
      </w:pPr>
      <w:r w:rsidRPr="00C26A5A">
        <w:rPr>
          <w:lang w:val="cs-CZ"/>
        </w:rPr>
        <w:t>8) Magicky kvadrant a hype-cycle</w:t>
      </w:r>
    </w:p>
    <w:sectPr w:rsidR="00677FC8" w:rsidRPr="00C26A5A" w:rsidSect="00844900">
      <w:type w:val="continuous"/>
      <w:pgSz w:w="11906" w:h="16838"/>
      <w:pgMar w:top="993" w:right="907" w:bottom="709" w:left="1276" w:header="720" w:footer="720" w:gutter="0"/>
      <w:pgNumType w:start="1"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A8E" w:rsidRDefault="00DA2A8E" w:rsidP="006C680E">
      <w:r>
        <w:separator/>
      </w:r>
    </w:p>
  </w:endnote>
  <w:endnote w:type="continuationSeparator" w:id="1">
    <w:p w:rsidR="00DA2A8E" w:rsidRDefault="00DA2A8E" w:rsidP="006C68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A8E" w:rsidRDefault="00DA2A8E" w:rsidP="006C680E">
      <w:r>
        <w:separator/>
      </w:r>
    </w:p>
  </w:footnote>
  <w:footnote w:type="continuationSeparator" w:id="1">
    <w:p w:rsidR="00DA2A8E" w:rsidRDefault="00DA2A8E" w:rsidP="006C68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0" type="#_x0000_t75" style="width:3in;height:3in" o:bullet="t"/>
    </w:pict>
  </w:numPicBullet>
  <w:numPicBullet w:numPicBulletId="1">
    <w:pict>
      <v:shape id="_x0000_i1261" type="#_x0000_t75" style="width:3in;height:3in" o:bullet="t"/>
    </w:pict>
  </w:numPicBullet>
  <w:numPicBullet w:numPicBulletId="2">
    <w:pict>
      <v:shape id="_x0000_i1262" type="#_x0000_t75" style="width:3in;height:3in" o:bullet="t"/>
    </w:pict>
  </w:numPicBullet>
  <w:abstractNum w:abstractNumId="0">
    <w:nsid w:val="FFFFFF83"/>
    <w:multiLevelType w:val="singleLevel"/>
    <w:tmpl w:val="F10E62C8"/>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FFFFFF88"/>
    <w:multiLevelType w:val="singleLevel"/>
    <w:tmpl w:val="C8AC0EA0"/>
    <w:lvl w:ilvl="0">
      <w:start w:val="1"/>
      <w:numFmt w:val="decimal"/>
      <w:pStyle w:val="slovanseznam"/>
      <w:lvlText w:val="%1."/>
      <w:lvlJc w:val="left"/>
      <w:pPr>
        <w:tabs>
          <w:tab w:val="num" w:pos="360"/>
        </w:tabs>
        <w:ind w:left="360" w:hanging="360"/>
      </w:pPr>
    </w:lvl>
  </w:abstractNum>
  <w:abstractNum w:abstractNumId="2">
    <w:nsid w:val="FFFFFF89"/>
    <w:multiLevelType w:val="singleLevel"/>
    <w:tmpl w:val="AA3A2354"/>
    <w:lvl w:ilvl="0">
      <w:start w:val="1"/>
      <w:numFmt w:val="bullet"/>
      <w:pStyle w:val="Seznamsodrkami"/>
      <w:lvlText w:val=""/>
      <w:lvlJc w:val="left"/>
      <w:pPr>
        <w:tabs>
          <w:tab w:val="num" w:pos="360"/>
        </w:tabs>
        <w:ind w:left="360" w:hanging="360"/>
      </w:pPr>
      <w:rPr>
        <w:rFonts w:ascii="Symbol" w:hAnsi="Symbol" w:hint="default"/>
      </w:rPr>
    </w:lvl>
  </w:abstractNum>
  <w:abstractNum w:abstractNumId="3">
    <w:nsid w:val="FFFFFFFB"/>
    <w:multiLevelType w:val="multilevel"/>
    <w:tmpl w:val="231C3E9A"/>
    <w:lvl w:ilvl="0">
      <w:start w:val="1"/>
      <w:numFmt w:val="decimal"/>
      <w:pStyle w:val="Nadpis1"/>
      <w:lvlText w:val="%1"/>
      <w:lvlJc w:val="left"/>
      <w:pPr>
        <w:tabs>
          <w:tab w:val="num" w:pos="1985"/>
        </w:tabs>
        <w:ind w:left="1985" w:hanging="1985"/>
      </w:pPr>
      <w:rPr>
        <w:rFonts w:hint="default"/>
      </w:rPr>
    </w:lvl>
    <w:lvl w:ilvl="1">
      <w:start w:val="1"/>
      <w:numFmt w:val="decimal"/>
      <w:pStyle w:val="Nadpis2"/>
      <w:lvlText w:val="%1.%2"/>
      <w:lvlJc w:val="left"/>
      <w:pPr>
        <w:tabs>
          <w:tab w:val="num" w:pos="1985"/>
        </w:tabs>
        <w:ind w:left="1985" w:hanging="1134"/>
      </w:pPr>
      <w:rPr>
        <w:rFonts w:hint="default"/>
      </w:rPr>
    </w:lvl>
    <w:lvl w:ilvl="2">
      <w:start w:val="1"/>
      <w:numFmt w:val="decimal"/>
      <w:pStyle w:val="Nadpis3"/>
      <w:lvlText w:val="%1.%2.%3"/>
      <w:lvlJc w:val="left"/>
      <w:pPr>
        <w:tabs>
          <w:tab w:val="num" w:pos="1985"/>
        </w:tabs>
        <w:ind w:left="1985" w:hanging="1134"/>
      </w:pPr>
      <w:rPr>
        <w:rFonts w:hint="default"/>
      </w:rPr>
    </w:lvl>
    <w:lvl w:ilvl="3">
      <w:start w:val="1"/>
      <w:numFmt w:val="decimal"/>
      <w:pStyle w:val="Nadpis4"/>
      <w:lvlText w:val="%1.%2.%3.%4"/>
      <w:lvlJc w:val="left"/>
      <w:pPr>
        <w:tabs>
          <w:tab w:val="num" w:pos="1985"/>
        </w:tabs>
        <w:ind w:left="1985" w:hanging="1134"/>
      </w:pPr>
      <w:rPr>
        <w:rFonts w:hint="default"/>
      </w:rPr>
    </w:lvl>
    <w:lvl w:ilvl="4">
      <w:start w:val="1"/>
      <w:numFmt w:val="none"/>
      <w:lvlRestart w:val="0"/>
      <w:suff w:val="nothing"/>
      <w:lvlText w:val=""/>
      <w:lvlJc w:val="left"/>
      <w:pPr>
        <w:ind w:left="1985" w:hanging="1134"/>
      </w:pPr>
      <w:rPr>
        <w:rFonts w:hint="default"/>
      </w:rPr>
    </w:lvl>
    <w:lvl w:ilvl="5">
      <w:start w:val="1"/>
      <w:numFmt w:val="decimal"/>
      <w:lvlText w:val="%1.%2.%3.%4.%5.%6."/>
      <w:lvlJc w:val="left"/>
      <w:pPr>
        <w:tabs>
          <w:tab w:val="num" w:pos="2651"/>
        </w:tabs>
        <w:ind w:left="1985" w:hanging="1134"/>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216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nsid w:val="FFFFFFFE"/>
    <w:multiLevelType w:val="singleLevel"/>
    <w:tmpl w:val="A34626E0"/>
    <w:lvl w:ilvl="0">
      <w:numFmt w:val="decimal"/>
      <w:lvlText w:val="*"/>
      <w:lvlJc w:val="left"/>
    </w:lvl>
  </w:abstractNum>
  <w:abstractNum w:abstractNumId="5">
    <w:nsid w:val="0C5131EA"/>
    <w:multiLevelType w:val="multilevel"/>
    <w:tmpl w:val="431AC49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0E964274"/>
    <w:multiLevelType w:val="singleLevel"/>
    <w:tmpl w:val="A3FA39B0"/>
    <w:lvl w:ilvl="0">
      <w:start w:val="1"/>
      <w:numFmt w:val="decimal"/>
      <w:lvlText w:val="%1)"/>
      <w:lvlJc w:val="left"/>
      <w:pPr>
        <w:tabs>
          <w:tab w:val="num" w:pos="2345"/>
        </w:tabs>
        <w:ind w:left="2345" w:hanging="360"/>
      </w:pPr>
      <w:rPr>
        <w:rFonts w:hint="default"/>
      </w:rPr>
    </w:lvl>
  </w:abstractNum>
  <w:abstractNum w:abstractNumId="7">
    <w:nsid w:val="0F2A6706"/>
    <w:multiLevelType w:val="hybridMultilevel"/>
    <w:tmpl w:val="2A6CC7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44257CD"/>
    <w:multiLevelType w:val="hybridMultilevel"/>
    <w:tmpl w:val="15D03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5D260A3"/>
    <w:multiLevelType w:val="multilevel"/>
    <w:tmpl w:val="1B6A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3421E5"/>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99E1467"/>
    <w:multiLevelType w:val="multilevel"/>
    <w:tmpl w:val="AD808E0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cs="Times New Roman"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9EC5FB6"/>
    <w:multiLevelType w:val="hybridMultilevel"/>
    <w:tmpl w:val="8B548546"/>
    <w:lvl w:ilvl="0" w:tplc="FFFFFFFF">
      <w:start w:val="2"/>
      <w:numFmt w:val="bullet"/>
      <w:pStyle w:val="Odrka"/>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3C5B27D9"/>
    <w:multiLevelType w:val="multilevel"/>
    <w:tmpl w:val="B5B8D7E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7194CB7"/>
    <w:multiLevelType w:val="hybridMultilevel"/>
    <w:tmpl w:val="1298C5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9005086"/>
    <w:multiLevelType w:val="multilevel"/>
    <w:tmpl w:val="EE0CFE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19B78F9"/>
    <w:multiLevelType w:val="singleLevel"/>
    <w:tmpl w:val="A65EFBAC"/>
    <w:lvl w:ilvl="0">
      <w:start w:val="1"/>
      <w:numFmt w:val="bullet"/>
      <w:lvlText w:val=""/>
      <w:lvlJc w:val="left"/>
      <w:pPr>
        <w:tabs>
          <w:tab w:val="num" w:pos="2770"/>
        </w:tabs>
        <w:ind w:left="2767" w:hanging="357"/>
      </w:pPr>
      <w:rPr>
        <w:rFonts w:ascii="Monotype Sorts" w:hAnsi="Monotype Sorts" w:hint="default"/>
        <w:sz w:val="14"/>
      </w:rPr>
    </w:lvl>
  </w:abstractNum>
  <w:abstractNum w:abstractNumId="17">
    <w:nsid w:val="64E32188"/>
    <w:multiLevelType w:val="multilevel"/>
    <w:tmpl w:val="26D88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8D5126F"/>
    <w:multiLevelType w:val="hybridMultilevel"/>
    <w:tmpl w:val="DECE17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D7C0F8E"/>
    <w:multiLevelType w:val="multilevel"/>
    <w:tmpl w:val="FFCCC60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ED52ADD"/>
    <w:multiLevelType w:val="hybridMultilevel"/>
    <w:tmpl w:val="3F74D6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nsid w:val="7BED1709"/>
    <w:multiLevelType w:val="hybridMultilevel"/>
    <w:tmpl w:val="E514DCDA"/>
    <w:lvl w:ilvl="0" w:tplc="1312124A">
      <w:start w:val="1"/>
      <w:numFmt w:val="bullet"/>
      <w:lvlText w:val="-"/>
      <w:lvlJc w:val="left"/>
      <w:pPr>
        <w:ind w:left="720" w:hanging="360"/>
      </w:pPr>
      <w:rPr>
        <w:rFonts w:ascii="Calibri" w:eastAsia="Times New Roman"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4"/>
    <w:lvlOverride w:ilvl="0">
      <w:lvl w:ilvl="0">
        <w:start w:val="1"/>
        <w:numFmt w:val="bullet"/>
        <w:lvlText w:val=""/>
        <w:lvlJc w:val="left"/>
        <w:pPr>
          <w:tabs>
            <w:tab w:val="num" w:pos="2345"/>
          </w:tabs>
          <w:ind w:left="2345" w:hanging="360"/>
        </w:pPr>
        <w:rPr>
          <w:rFonts w:ascii="Monotype Sorts" w:hAnsi="Monotype Sorts" w:hint="default"/>
          <w:sz w:val="18"/>
        </w:rPr>
      </w:lvl>
    </w:lvlOverride>
  </w:num>
  <w:num w:numId="10">
    <w:abstractNumId w:val="16"/>
  </w:num>
  <w:num w:numId="11">
    <w:abstractNumId w:val="6"/>
  </w:num>
  <w:num w:numId="12">
    <w:abstractNumId w:val="3"/>
  </w:num>
  <w:num w:numId="13">
    <w:abstractNumId w:val="3"/>
  </w:num>
  <w:num w:numId="14">
    <w:abstractNumId w:val="3"/>
  </w:num>
  <w:num w:numId="15">
    <w:abstractNumId w:val="3"/>
  </w:num>
  <w:num w:numId="16">
    <w:abstractNumId w:val="2"/>
  </w:num>
  <w:num w:numId="17">
    <w:abstractNumId w:val="2"/>
  </w:num>
  <w:num w:numId="18">
    <w:abstractNumId w:val="0"/>
  </w:num>
  <w:num w:numId="19">
    <w:abstractNumId w:val="0"/>
  </w:num>
  <w:num w:numId="20">
    <w:abstractNumId w:val="1"/>
  </w:num>
  <w:num w:numId="21">
    <w:abstractNumId w:val="1"/>
  </w:num>
  <w:num w:numId="22">
    <w:abstractNumId w:val="3"/>
  </w:num>
  <w:num w:numId="23">
    <w:abstractNumId w:val="3"/>
  </w:num>
  <w:num w:numId="24">
    <w:abstractNumId w:val="3"/>
  </w:num>
  <w:num w:numId="25">
    <w:abstractNumId w:val="3"/>
  </w:num>
  <w:num w:numId="26">
    <w:abstractNumId w:val="2"/>
  </w:num>
  <w:num w:numId="27">
    <w:abstractNumId w:val="0"/>
  </w:num>
  <w:num w:numId="28">
    <w:abstractNumId w:val="1"/>
  </w:num>
  <w:num w:numId="29">
    <w:abstractNumId w:val="3"/>
  </w:num>
  <w:num w:numId="30">
    <w:abstractNumId w:val="10"/>
  </w:num>
  <w:num w:numId="31">
    <w:abstractNumId w:val="9"/>
  </w:num>
  <w:num w:numId="32">
    <w:abstractNumId w:val="15"/>
  </w:num>
  <w:num w:numId="33">
    <w:abstractNumId w:val="2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1"/>
  </w:num>
  <w:num w:numId="40">
    <w:abstractNumId w:val="14"/>
  </w:num>
  <w:num w:numId="41">
    <w:abstractNumId w:val="17"/>
  </w:num>
  <w:num w:numId="42">
    <w:abstractNumId w:val="18"/>
  </w:num>
  <w:num w:numId="43">
    <w:abstractNumId w:val="7"/>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D6F4F"/>
    <w:rsid w:val="00003514"/>
    <w:rsid w:val="000043DF"/>
    <w:rsid w:val="00015E29"/>
    <w:rsid w:val="00022EBA"/>
    <w:rsid w:val="00030539"/>
    <w:rsid w:val="000326F9"/>
    <w:rsid w:val="00042E7D"/>
    <w:rsid w:val="00082D13"/>
    <w:rsid w:val="000B7E94"/>
    <w:rsid w:val="000C7356"/>
    <w:rsid w:val="000E7F1C"/>
    <w:rsid w:val="00147E0A"/>
    <w:rsid w:val="00152669"/>
    <w:rsid w:val="00154341"/>
    <w:rsid w:val="001735FA"/>
    <w:rsid w:val="00180697"/>
    <w:rsid w:val="001869F0"/>
    <w:rsid w:val="00191825"/>
    <w:rsid w:val="00197BC0"/>
    <w:rsid w:val="001D1D85"/>
    <w:rsid w:val="001D2C6F"/>
    <w:rsid w:val="001E747C"/>
    <w:rsid w:val="001F0BFB"/>
    <w:rsid w:val="00215371"/>
    <w:rsid w:val="00222B74"/>
    <w:rsid w:val="00260B1E"/>
    <w:rsid w:val="002A5356"/>
    <w:rsid w:val="002B23BE"/>
    <w:rsid w:val="002C1E87"/>
    <w:rsid w:val="002C3F96"/>
    <w:rsid w:val="002C6900"/>
    <w:rsid w:val="002E1B5E"/>
    <w:rsid w:val="00305E73"/>
    <w:rsid w:val="003060F1"/>
    <w:rsid w:val="00312731"/>
    <w:rsid w:val="003223CA"/>
    <w:rsid w:val="003A171B"/>
    <w:rsid w:val="003A5DB1"/>
    <w:rsid w:val="003B7129"/>
    <w:rsid w:val="003B7D38"/>
    <w:rsid w:val="003C42E3"/>
    <w:rsid w:val="003E0815"/>
    <w:rsid w:val="003F45A3"/>
    <w:rsid w:val="003F46BD"/>
    <w:rsid w:val="003F52E0"/>
    <w:rsid w:val="004137CD"/>
    <w:rsid w:val="004278CD"/>
    <w:rsid w:val="00431889"/>
    <w:rsid w:val="004335C1"/>
    <w:rsid w:val="004617EB"/>
    <w:rsid w:val="00487DA8"/>
    <w:rsid w:val="0049195D"/>
    <w:rsid w:val="004968AD"/>
    <w:rsid w:val="004B6957"/>
    <w:rsid w:val="004D2000"/>
    <w:rsid w:val="004D472D"/>
    <w:rsid w:val="00512263"/>
    <w:rsid w:val="00525503"/>
    <w:rsid w:val="00530AE4"/>
    <w:rsid w:val="00534B2A"/>
    <w:rsid w:val="00540B3B"/>
    <w:rsid w:val="00540C9B"/>
    <w:rsid w:val="00543DC3"/>
    <w:rsid w:val="00555397"/>
    <w:rsid w:val="005642C2"/>
    <w:rsid w:val="005871A0"/>
    <w:rsid w:val="005B4DDD"/>
    <w:rsid w:val="005C11A5"/>
    <w:rsid w:val="005F1913"/>
    <w:rsid w:val="005F2BA5"/>
    <w:rsid w:val="00633960"/>
    <w:rsid w:val="0064060C"/>
    <w:rsid w:val="00642735"/>
    <w:rsid w:val="006500BA"/>
    <w:rsid w:val="006568E1"/>
    <w:rsid w:val="0066746E"/>
    <w:rsid w:val="00675945"/>
    <w:rsid w:val="00677FC8"/>
    <w:rsid w:val="00684499"/>
    <w:rsid w:val="006A5F7C"/>
    <w:rsid w:val="006A739B"/>
    <w:rsid w:val="006B53F0"/>
    <w:rsid w:val="006B7FE6"/>
    <w:rsid w:val="006C22FB"/>
    <w:rsid w:val="006C680E"/>
    <w:rsid w:val="006E2B68"/>
    <w:rsid w:val="006E4528"/>
    <w:rsid w:val="006F6E42"/>
    <w:rsid w:val="00700769"/>
    <w:rsid w:val="00711AFC"/>
    <w:rsid w:val="007225CE"/>
    <w:rsid w:val="00736189"/>
    <w:rsid w:val="0074171A"/>
    <w:rsid w:val="00756D2F"/>
    <w:rsid w:val="0075787F"/>
    <w:rsid w:val="007626CE"/>
    <w:rsid w:val="00770AB8"/>
    <w:rsid w:val="00774D40"/>
    <w:rsid w:val="007847D4"/>
    <w:rsid w:val="00791F0C"/>
    <w:rsid w:val="00797539"/>
    <w:rsid w:val="007C34CF"/>
    <w:rsid w:val="007C53CB"/>
    <w:rsid w:val="007D0023"/>
    <w:rsid w:val="007D3B88"/>
    <w:rsid w:val="007F79AE"/>
    <w:rsid w:val="0081536B"/>
    <w:rsid w:val="00817057"/>
    <w:rsid w:val="00834C10"/>
    <w:rsid w:val="008379BC"/>
    <w:rsid w:val="008444CB"/>
    <w:rsid w:val="00844900"/>
    <w:rsid w:val="00851258"/>
    <w:rsid w:val="00882433"/>
    <w:rsid w:val="00883301"/>
    <w:rsid w:val="00886470"/>
    <w:rsid w:val="00890CBC"/>
    <w:rsid w:val="008A0DD8"/>
    <w:rsid w:val="008A62F3"/>
    <w:rsid w:val="008B54E5"/>
    <w:rsid w:val="008B6A94"/>
    <w:rsid w:val="008D0AC8"/>
    <w:rsid w:val="008D696D"/>
    <w:rsid w:val="008D6F4F"/>
    <w:rsid w:val="008F6005"/>
    <w:rsid w:val="009071D5"/>
    <w:rsid w:val="00965C39"/>
    <w:rsid w:val="00985857"/>
    <w:rsid w:val="009D066C"/>
    <w:rsid w:val="009D0D7A"/>
    <w:rsid w:val="009D5829"/>
    <w:rsid w:val="009E1188"/>
    <w:rsid w:val="009F2E75"/>
    <w:rsid w:val="00A00F3B"/>
    <w:rsid w:val="00A11A1F"/>
    <w:rsid w:val="00A2505E"/>
    <w:rsid w:val="00A25759"/>
    <w:rsid w:val="00AD3C90"/>
    <w:rsid w:val="00AE0498"/>
    <w:rsid w:val="00AE73BF"/>
    <w:rsid w:val="00AF1DF1"/>
    <w:rsid w:val="00AF24CE"/>
    <w:rsid w:val="00AF3C3D"/>
    <w:rsid w:val="00AF3E75"/>
    <w:rsid w:val="00B13F90"/>
    <w:rsid w:val="00B2153D"/>
    <w:rsid w:val="00B234BD"/>
    <w:rsid w:val="00B36064"/>
    <w:rsid w:val="00B416E6"/>
    <w:rsid w:val="00B626B9"/>
    <w:rsid w:val="00B77669"/>
    <w:rsid w:val="00B830DA"/>
    <w:rsid w:val="00B858A2"/>
    <w:rsid w:val="00B939E4"/>
    <w:rsid w:val="00BA781A"/>
    <w:rsid w:val="00BB0538"/>
    <w:rsid w:val="00BB2157"/>
    <w:rsid w:val="00BD5D64"/>
    <w:rsid w:val="00BE255F"/>
    <w:rsid w:val="00BF64D3"/>
    <w:rsid w:val="00C06BDE"/>
    <w:rsid w:val="00C26A5A"/>
    <w:rsid w:val="00C3527B"/>
    <w:rsid w:val="00C41489"/>
    <w:rsid w:val="00C447D5"/>
    <w:rsid w:val="00C72208"/>
    <w:rsid w:val="00C73A29"/>
    <w:rsid w:val="00C8161B"/>
    <w:rsid w:val="00C8326B"/>
    <w:rsid w:val="00C9325D"/>
    <w:rsid w:val="00CA55E9"/>
    <w:rsid w:val="00CA5AF9"/>
    <w:rsid w:val="00CD7DD1"/>
    <w:rsid w:val="00CE1DE8"/>
    <w:rsid w:val="00CF1E9E"/>
    <w:rsid w:val="00D072B3"/>
    <w:rsid w:val="00D132B0"/>
    <w:rsid w:val="00D1651D"/>
    <w:rsid w:val="00D22AB3"/>
    <w:rsid w:val="00D41BE3"/>
    <w:rsid w:val="00D555E5"/>
    <w:rsid w:val="00D72C37"/>
    <w:rsid w:val="00DA2A8E"/>
    <w:rsid w:val="00DE0137"/>
    <w:rsid w:val="00DE7A8D"/>
    <w:rsid w:val="00E01C06"/>
    <w:rsid w:val="00E033CA"/>
    <w:rsid w:val="00E13AB8"/>
    <w:rsid w:val="00E410F2"/>
    <w:rsid w:val="00E462A7"/>
    <w:rsid w:val="00E569C9"/>
    <w:rsid w:val="00E833BE"/>
    <w:rsid w:val="00E9402A"/>
    <w:rsid w:val="00EB30CE"/>
    <w:rsid w:val="00EB7105"/>
    <w:rsid w:val="00EE3EFB"/>
    <w:rsid w:val="00F137CF"/>
    <w:rsid w:val="00F2095F"/>
    <w:rsid w:val="00F22B21"/>
    <w:rsid w:val="00F277B5"/>
    <w:rsid w:val="00F4135B"/>
    <w:rsid w:val="00F6192D"/>
    <w:rsid w:val="00F80ED9"/>
    <w:rsid w:val="00F8188D"/>
    <w:rsid w:val="00FA6CBB"/>
    <w:rsid w:val="00FC03DF"/>
    <w:rsid w:val="00FE6CB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49" w:qFormat="1"/>
    <w:lsdException w:name="heading 7" w:uiPriority="49" w:qFormat="1"/>
    <w:lsdException w:name="heading 8" w:uiPriority="49" w:qFormat="1"/>
    <w:lsdException w:name="heading 9" w:uiPriority="49" w:qFormat="1"/>
    <w:lsdException w:name="index 1" w:uiPriority="39"/>
    <w:lsdException w:name="index 2" w:uiPriority="3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lsdException w:name="footnote text" w:uiPriority="39"/>
    <w:lsdException w:name="header" w:uiPriority="39"/>
    <w:lsdException w:name="footer" w:uiPriority="39"/>
    <w:lsdException w:name="index heading" w:uiPriority="39"/>
    <w:lsdException w:name="caption" w:uiPriority="39" w:qFormat="1"/>
    <w:lsdException w:name="footnote reference" w:uiPriority="39"/>
    <w:lsdException w:name="endnote reference" w:uiPriority="0" w:unhideWhenUsed="0"/>
    <w:lsdException w:name="endnote text" w:uiPriority="0"/>
    <w:lsdException w:name="List Bullet" w:uiPriority="0"/>
    <w:lsdException w:name="List Number" w:uiPriority="0"/>
    <w:lsdException w:name="List Bullet 2" w:uiPriority="0"/>
    <w:lsdException w:name="Title" w:uiPriority="10" w:qFormat="1"/>
    <w:lsdException w:name="Default Paragraph Font" w:uiPriority="1"/>
    <w:lsdException w:name="Subtitle" w:uiPriority="11" w:unhideWhenUsed="0" w:qFormat="1"/>
    <w:lsdException w:name="Strong" w:uiPriority="0" w:unhideWhenUsed="0" w:qFormat="1"/>
    <w:lsdException w:name="Emphasis"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ln">
    <w:name w:val="Normal"/>
    <w:qFormat/>
    <w:rsid w:val="00B2153D"/>
    <w:pPr>
      <w:spacing w:after="120"/>
    </w:pPr>
    <w:rPr>
      <w:rFonts w:ascii="Arial" w:hAnsi="Arial" w:cs="Times New Roman"/>
      <w:szCs w:val="20"/>
      <w:lang w:val="en-GB" w:eastAsia="de-AT"/>
    </w:rPr>
  </w:style>
  <w:style w:type="paragraph" w:styleId="Nadpis1">
    <w:name w:val="heading 1"/>
    <w:basedOn w:val="Normln"/>
    <w:next w:val="Normln"/>
    <w:link w:val="Nadpis1Char"/>
    <w:qFormat/>
    <w:rsid w:val="00C73A29"/>
    <w:pPr>
      <w:keepNext/>
      <w:pageBreakBefore/>
      <w:numPr>
        <w:numId w:val="29"/>
      </w:numPr>
      <w:tabs>
        <w:tab w:val="left" w:pos="1134"/>
      </w:tabs>
      <w:spacing w:after="240"/>
      <w:outlineLvl w:val="0"/>
    </w:pPr>
    <w:rPr>
      <w:b/>
      <w:color w:val="003399"/>
      <w:kern w:val="28"/>
      <w:sz w:val="32"/>
    </w:rPr>
  </w:style>
  <w:style w:type="paragraph" w:styleId="Nadpis2">
    <w:name w:val="heading 2"/>
    <w:basedOn w:val="Nadpis1"/>
    <w:next w:val="Normln"/>
    <w:link w:val="Nadpis2Char"/>
    <w:qFormat/>
    <w:rsid w:val="00C73A29"/>
    <w:pPr>
      <w:pageBreakBefore w:val="0"/>
      <w:numPr>
        <w:ilvl w:val="1"/>
        <w:numId w:val="1"/>
      </w:numPr>
      <w:tabs>
        <w:tab w:val="clear" w:pos="1985"/>
      </w:tabs>
      <w:spacing w:before="240" w:after="120"/>
      <w:ind w:left="1134"/>
      <w:outlineLvl w:val="1"/>
    </w:pPr>
    <w:rPr>
      <w:color w:val="auto"/>
      <w:sz w:val="28"/>
    </w:rPr>
  </w:style>
  <w:style w:type="paragraph" w:styleId="Nadpis3">
    <w:name w:val="heading 3"/>
    <w:basedOn w:val="Nadpis2"/>
    <w:next w:val="Normln"/>
    <w:link w:val="Nadpis3Char"/>
    <w:qFormat/>
    <w:rsid w:val="00C73A29"/>
    <w:pPr>
      <w:numPr>
        <w:ilvl w:val="2"/>
      </w:numPr>
      <w:tabs>
        <w:tab w:val="clear" w:pos="1985"/>
      </w:tabs>
      <w:ind w:left="1134"/>
      <w:outlineLvl w:val="2"/>
    </w:pPr>
    <w:rPr>
      <w:sz w:val="24"/>
    </w:rPr>
  </w:style>
  <w:style w:type="paragraph" w:styleId="Nadpis4">
    <w:name w:val="heading 4"/>
    <w:basedOn w:val="Nadpis2"/>
    <w:next w:val="Normln"/>
    <w:link w:val="Nadpis4Char"/>
    <w:qFormat/>
    <w:rsid w:val="00C73A29"/>
    <w:pPr>
      <w:numPr>
        <w:ilvl w:val="3"/>
      </w:numPr>
      <w:tabs>
        <w:tab w:val="clear" w:pos="1985"/>
      </w:tabs>
      <w:ind w:left="1134"/>
      <w:outlineLvl w:val="3"/>
    </w:pPr>
    <w:rPr>
      <w:sz w:val="22"/>
    </w:rPr>
  </w:style>
  <w:style w:type="paragraph" w:styleId="Nadpis5">
    <w:name w:val="heading 5"/>
    <w:basedOn w:val="Nadpis2"/>
    <w:next w:val="Normln"/>
    <w:link w:val="Nadpis5Char"/>
    <w:qFormat/>
    <w:rsid w:val="00C73A29"/>
    <w:pPr>
      <w:numPr>
        <w:ilvl w:val="0"/>
        <w:numId w:val="0"/>
      </w:numPr>
      <w:tabs>
        <w:tab w:val="clear" w:pos="1134"/>
      </w:tabs>
      <w:outlineLvl w:val="4"/>
    </w:pPr>
    <w:rPr>
      <w:sz w:val="22"/>
    </w:rPr>
  </w:style>
  <w:style w:type="paragraph" w:styleId="Nadpis6">
    <w:name w:val="heading 6"/>
    <w:basedOn w:val="Nadpis5"/>
    <w:next w:val="Normln"/>
    <w:link w:val="Nadpis6Char"/>
    <w:uiPriority w:val="49"/>
    <w:semiHidden/>
    <w:qFormat/>
    <w:rsid w:val="00C73A29"/>
    <w:pPr>
      <w:outlineLvl w:val="5"/>
    </w:pPr>
    <w:rPr>
      <w:rFonts w:eastAsiaTheme="majorEastAsia" w:cstheme="majorBidi"/>
      <w:iCs/>
      <w:szCs w:val="22"/>
      <w:lang w:eastAsia="en-US"/>
    </w:rPr>
  </w:style>
  <w:style w:type="paragraph" w:styleId="Nadpis7">
    <w:name w:val="heading 7"/>
    <w:basedOn w:val="Nadpis5"/>
    <w:next w:val="Normln"/>
    <w:link w:val="Nadpis7Char"/>
    <w:uiPriority w:val="49"/>
    <w:semiHidden/>
    <w:qFormat/>
    <w:rsid w:val="00C73A29"/>
    <w:pPr>
      <w:outlineLvl w:val="6"/>
    </w:pPr>
    <w:rPr>
      <w:rFonts w:eastAsiaTheme="majorEastAsia" w:cstheme="majorBidi"/>
      <w:iCs/>
      <w:szCs w:val="22"/>
      <w:lang w:eastAsia="en-US"/>
    </w:rPr>
  </w:style>
  <w:style w:type="paragraph" w:styleId="Nadpis8">
    <w:name w:val="heading 8"/>
    <w:basedOn w:val="Nadpis5"/>
    <w:next w:val="Normln"/>
    <w:link w:val="Nadpis8Char"/>
    <w:uiPriority w:val="49"/>
    <w:semiHidden/>
    <w:qFormat/>
    <w:rsid w:val="00C73A29"/>
    <w:pPr>
      <w:outlineLvl w:val="7"/>
    </w:pPr>
    <w:rPr>
      <w:rFonts w:eastAsiaTheme="majorEastAsia" w:cstheme="majorBidi"/>
      <w:lang w:eastAsia="en-US"/>
    </w:rPr>
  </w:style>
  <w:style w:type="paragraph" w:styleId="Nadpis9">
    <w:name w:val="heading 9"/>
    <w:basedOn w:val="Nadpis5"/>
    <w:next w:val="Normln"/>
    <w:link w:val="Nadpis9Char"/>
    <w:uiPriority w:val="49"/>
    <w:semiHidden/>
    <w:qFormat/>
    <w:rsid w:val="00C73A29"/>
    <w:pPr>
      <w:outlineLvl w:val="8"/>
    </w:pPr>
    <w:rPr>
      <w:rFonts w:eastAsiaTheme="majorEastAsia" w:cstheme="majorBidi"/>
      <w:iCs/>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rt">
    <w:name w:val="art"/>
    <w:basedOn w:val="Normln"/>
    <w:next w:val="Name"/>
    <w:uiPriority w:val="39"/>
    <w:unhideWhenUsed/>
    <w:rsid w:val="00C73A29"/>
    <w:pPr>
      <w:spacing w:before="7440"/>
      <w:ind w:left="3969"/>
    </w:pPr>
    <w:rPr>
      <w:sz w:val="28"/>
      <w:lang w:eastAsia="en-US"/>
    </w:rPr>
  </w:style>
  <w:style w:type="paragraph" w:styleId="Titulek">
    <w:name w:val="caption"/>
    <w:basedOn w:val="Normln"/>
    <w:next w:val="Normln"/>
    <w:uiPriority w:val="39"/>
    <w:unhideWhenUsed/>
    <w:qFormat/>
    <w:rsid w:val="00C73A29"/>
    <w:pPr>
      <w:tabs>
        <w:tab w:val="left" w:pos="851"/>
      </w:tabs>
      <w:spacing w:before="120" w:after="240"/>
    </w:pPr>
    <w:rPr>
      <w:i/>
    </w:rPr>
  </w:style>
  <w:style w:type="paragraph" w:styleId="Textvysvtlivek">
    <w:name w:val="endnote text"/>
    <w:basedOn w:val="Normln"/>
    <w:link w:val="TextvysvtlivekChar"/>
    <w:semiHidden/>
    <w:rsid w:val="00CA55E9"/>
    <w:rPr>
      <w:sz w:val="20"/>
    </w:rPr>
  </w:style>
  <w:style w:type="paragraph" w:customStyle="1" w:styleId="Code">
    <w:name w:val="Code"/>
    <w:basedOn w:val="Normln"/>
    <w:rsid w:val="00CA55E9"/>
    <w:pPr>
      <w:pBdr>
        <w:top w:val="single" w:sz="6" w:space="3" w:color="auto"/>
        <w:left w:val="single" w:sz="6" w:space="3" w:color="auto"/>
        <w:bottom w:val="single" w:sz="6" w:space="3" w:color="auto"/>
        <w:right w:val="single" w:sz="6" w:space="3" w:color="auto"/>
      </w:pBdr>
      <w:ind w:left="108" w:right="108"/>
    </w:pPr>
    <w:rPr>
      <w:rFonts w:ascii="Courier New" w:hAnsi="Courier New"/>
      <w:noProof/>
      <w:sz w:val="18"/>
    </w:rPr>
  </w:style>
  <w:style w:type="paragraph" w:customStyle="1" w:styleId="Contents">
    <w:name w:val="Contents"/>
    <w:basedOn w:val="Normln"/>
    <w:next w:val="Normln"/>
    <w:uiPriority w:val="39"/>
    <w:unhideWhenUsed/>
    <w:rsid w:val="00C73A29"/>
    <w:pPr>
      <w:spacing w:before="240"/>
      <w:outlineLvl w:val="5"/>
    </w:pPr>
    <w:rPr>
      <w:b/>
      <w:caps/>
      <w:color w:val="004483"/>
      <w:sz w:val="32"/>
    </w:rPr>
  </w:style>
  <w:style w:type="paragraph" w:customStyle="1" w:styleId="Name">
    <w:name w:val="Name"/>
    <w:basedOn w:val="art"/>
    <w:next w:val="Number"/>
    <w:uiPriority w:val="39"/>
    <w:unhideWhenUsed/>
    <w:rsid w:val="00C73A29"/>
    <w:pPr>
      <w:spacing w:before="360"/>
    </w:pPr>
  </w:style>
  <w:style w:type="paragraph" w:customStyle="1" w:styleId="Number">
    <w:name w:val="Number"/>
    <w:basedOn w:val="Name"/>
    <w:next w:val="DocType"/>
    <w:uiPriority w:val="39"/>
    <w:unhideWhenUsed/>
    <w:rsid w:val="00C73A29"/>
    <w:pPr>
      <w:spacing w:before="0"/>
    </w:pPr>
    <w:rPr>
      <w:sz w:val="20"/>
    </w:rPr>
  </w:style>
  <w:style w:type="paragraph" w:customStyle="1" w:styleId="DocType">
    <w:name w:val="DocType"/>
    <w:basedOn w:val="Number"/>
    <w:uiPriority w:val="39"/>
    <w:unhideWhenUsed/>
    <w:rsid w:val="00C73A29"/>
    <w:rPr>
      <w:b/>
      <w:color w:val="003399"/>
      <w:sz w:val="44"/>
    </w:rPr>
  </w:style>
  <w:style w:type="paragraph" w:customStyle="1" w:styleId="Copyright">
    <w:name w:val="Copyright"/>
    <w:basedOn w:val="DocType"/>
    <w:next w:val="Normln"/>
    <w:uiPriority w:val="39"/>
    <w:unhideWhenUsed/>
    <w:rsid w:val="00C73A29"/>
    <w:pPr>
      <w:spacing w:after="0"/>
    </w:pPr>
    <w:rPr>
      <w:b w:val="0"/>
      <w:color w:val="auto"/>
      <w:sz w:val="18"/>
    </w:rPr>
  </w:style>
  <w:style w:type="paragraph" w:styleId="Rozvrendokumentu">
    <w:name w:val="Document Map"/>
    <w:basedOn w:val="Normln"/>
    <w:link w:val="RozvrendokumentuChar"/>
    <w:semiHidden/>
    <w:rsid w:val="00CA55E9"/>
    <w:pPr>
      <w:shd w:val="clear" w:color="auto" w:fill="000080"/>
    </w:pPr>
  </w:style>
  <w:style w:type="character" w:customStyle="1" w:styleId="RozvrendokumentuChar">
    <w:name w:val="Rozvržení dokumentu Char"/>
    <w:basedOn w:val="Standardnpsmoodstavce"/>
    <w:link w:val="Rozvrendokumentu"/>
    <w:semiHidden/>
    <w:rsid w:val="0081536B"/>
    <w:rPr>
      <w:rFonts w:ascii="Arial" w:hAnsi="Arial" w:cs="Times New Roman"/>
      <w:szCs w:val="20"/>
      <w:shd w:val="clear" w:color="auto" w:fill="000080"/>
      <w:lang w:val="en-GB" w:eastAsia="de-AT"/>
    </w:rPr>
  </w:style>
  <w:style w:type="paragraph" w:styleId="Zpat">
    <w:name w:val="footer"/>
    <w:basedOn w:val="Normln"/>
    <w:link w:val="ZpatChar"/>
    <w:uiPriority w:val="39"/>
    <w:semiHidden/>
    <w:rsid w:val="00C73A29"/>
    <w:pPr>
      <w:tabs>
        <w:tab w:val="right" w:pos="10206"/>
      </w:tabs>
    </w:pPr>
    <w:rPr>
      <w:sz w:val="18"/>
    </w:rPr>
  </w:style>
  <w:style w:type="character" w:customStyle="1" w:styleId="ZpatChar">
    <w:name w:val="Zápatí Char"/>
    <w:basedOn w:val="Standardnpsmoodstavce"/>
    <w:link w:val="Zpat"/>
    <w:uiPriority w:val="39"/>
    <w:semiHidden/>
    <w:rsid w:val="00B2153D"/>
    <w:rPr>
      <w:rFonts w:ascii="Arial" w:hAnsi="Arial" w:cs="Times New Roman"/>
      <w:sz w:val="18"/>
      <w:szCs w:val="20"/>
      <w:lang w:val="en-GB" w:eastAsia="de-AT"/>
    </w:rPr>
  </w:style>
  <w:style w:type="paragraph" w:customStyle="1" w:styleId="Graphic">
    <w:name w:val="Graphic"/>
    <w:basedOn w:val="Normln"/>
    <w:rsid w:val="00C73A29"/>
    <w:pPr>
      <w:keepNext/>
      <w:ind w:right="-284"/>
    </w:pPr>
  </w:style>
  <w:style w:type="paragraph" w:styleId="Zhlav">
    <w:name w:val="header"/>
    <w:basedOn w:val="Normln"/>
    <w:link w:val="ZhlavChar"/>
    <w:uiPriority w:val="39"/>
    <w:unhideWhenUsed/>
    <w:rsid w:val="00C73A29"/>
    <w:pPr>
      <w:tabs>
        <w:tab w:val="right" w:pos="10206"/>
      </w:tabs>
    </w:pPr>
    <w:rPr>
      <w:sz w:val="18"/>
    </w:rPr>
  </w:style>
  <w:style w:type="character" w:customStyle="1" w:styleId="ZhlavChar">
    <w:name w:val="Záhlaví Char"/>
    <w:basedOn w:val="Standardnpsmoodstavce"/>
    <w:link w:val="Zhlav"/>
    <w:uiPriority w:val="39"/>
    <w:rsid w:val="0081536B"/>
    <w:rPr>
      <w:rFonts w:ascii="Arial" w:hAnsi="Arial" w:cs="Times New Roman"/>
      <w:sz w:val="18"/>
      <w:szCs w:val="20"/>
      <w:lang w:val="en-GB" w:eastAsia="de-AT"/>
    </w:rPr>
  </w:style>
  <w:style w:type="character" w:customStyle="1" w:styleId="Nadpis1Char">
    <w:name w:val="Nadpis 1 Char"/>
    <w:basedOn w:val="Standardnpsmoodstavce"/>
    <w:link w:val="Nadpis1"/>
    <w:rsid w:val="0081536B"/>
    <w:rPr>
      <w:rFonts w:ascii="Arial" w:hAnsi="Arial" w:cs="Times New Roman"/>
      <w:b/>
      <w:color w:val="003399"/>
      <w:kern w:val="28"/>
      <w:sz w:val="32"/>
      <w:szCs w:val="20"/>
      <w:lang w:val="en-GB" w:eastAsia="de-AT"/>
    </w:rPr>
  </w:style>
  <w:style w:type="character" w:customStyle="1" w:styleId="Nadpis2Char">
    <w:name w:val="Nadpis 2 Char"/>
    <w:basedOn w:val="Standardnpsmoodstavce"/>
    <w:link w:val="Nadpis2"/>
    <w:rsid w:val="00C73A29"/>
    <w:rPr>
      <w:rFonts w:ascii="Arial" w:hAnsi="Arial" w:cs="Times New Roman"/>
      <w:b/>
      <w:kern w:val="28"/>
      <w:sz w:val="28"/>
      <w:szCs w:val="20"/>
      <w:lang w:val="en-GB" w:eastAsia="de-AT"/>
    </w:rPr>
  </w:style>
  <w:style w:type="character" w:customStyle="1" w:styleId="Nadpis3Char">
    <w:name w:val="Nadpis 3 Char"/>
    <w:basedOn w:val="Standardnpsmoodstavce"/>
    <w:link w:val="Nadpis3"/>
    <w:rsid w:val="00C73A29"/>
    <w:rPr>
      <w:rFonts w:ascii="Arial" w:hAnsi="Arial" w:cs="Times New Roman"/>
      <w:b/>
      <w:kern w:val="28"/>
      <w:sz w:val="24"/>
      <w:szCs w:val="20"/>
      <w:lang w:val="en-GB" w:eastAsia="de-AT"/>
    </w:rPr>
  </w:style>
  <w:style w:type="character" w:customStyle="1" w:styleId="Nadpis4Char">
    <w:name w:val="Nadpis 4 Char"/>
    <w:basedOn w:val="Standardnpsmoodstavce"/>
    <w:link w:val="Nadpis4"/>
    <w:rsid w:val="00C73A29"/>
    <w:rPr>
      <w:rFonts w:ascii="Arial" w:hAnsi="Arial" w:cs="Times New Roman"/>
      <w:b/>
      <w:kern w:val="28"/>
      <w:szCs w:val="20"/>
      <w:lang w:val="en-GB" w:eastAsia="de-AT"/>
    </w:rPr>
  </w:style>
  <w:style w:type="character" w:customStyle="1" w:styleId="Nadpis5Char">
    <w:name w:val="Nadpis 5 Char"/>
    <w:basedOn w:val="Standardnpsmoodstavce"/>
    <w:link w:val="Nadpis5"/>
    <w:rsid w:val="00C73A29"/>
    <w:rPr>
      <w:rFonts w:ascii="Arial" w:hAnsi="Arial" w:cs="Times New Roman"/>
      <w:b/>
      <w:kern w:val="28"/>
      <w:szCs w:val="20"/>
      <w:lang w:val="en-GB" w:eastAsia="de-AT"/>
    </w:rPr>
  </w:style>
  <w:style w:type="character" w:customStyle="1" w:styleId="Nadpis6Char">
    <w:name w:val="Nadpis 6 Char"/>
    <w:basedOn w:val="Standardnpsmoodstavce"/>
    <w:link w:val="Nadpis6"/>
    <w:uiPriority w:val="49"/>
    <w:semiHidden/>
    <w:rsid w:val="00B2153D"/>
    <w:rPr>
      <w:rFonts w:ascii="Arial" w:eastAsiaTheme="majorEastAsia" w:hAnsi="Arial" w:cstheme="majorBidi"/>
      <w:b/>
      <w:iCs/>
      <w:kern w:val="28"/>
      <w:lang w:val="en-GB"/>
    </w:rPr>
  </w:style>
  <w:style w:type="character" w:customStyle="1" w:styleId="Nadpis7Char">
    <w:name w:val="Nadpis 7 Char"/>
    <w:basedOn w:val="Standardnpsmoodstavce"/>
    <w:link w:val="Nadpis7"/>
    <w:uiPriority w:val="49"/>
    <w:semiHidden/>
    <w:rsid w:val="00B2153D"/>
    <w:rPr>
      <w:rFonts w:ascii="Arial" w:eastAsiaTheme="majorEastAsia" w:hAnsi="Arial" w:cstheme="majorBidi"/>
      <w:b/>
      <w:iCs/>
      <w:kern w:val="28"/>
      <w:lang w:val="en-GB"/>
    </w:rPr>
  </w:style>
  <w:style w:type="character" w:customStyle="1" w:styleId="Nadpis8Char">
    <w:name w:val="Nadpis 8 Char"/>
    <w:basedOn w:val="Standardnpsmoodstavce"/>
    <w:link w:val="Nadpis8"/>
    <w:uiPriority w:val="49"/>
    <w:semiHidden/>
    <w:rsid w:val="00B2153D"/>
    <w:rPr>
      <w:rFonts w:ascii="Arial" w:eastAsiaTheme="majorEastAsia" w:hAnsi="Arial" w:cstheme="majorBidi"/>
      <w:b/>
      <w:kern w:val="28"/>
      <w:szCs w:val="20"/>
      <w:lang w:val="en-GB"/>
    </w:rPr>
  </w:style>
  <w:style w:type="character" w:customStyle="1" w:styleId="Nadpis9Char">
    <w:name w:val="Nadpis 9 Char"/>
    <w:basedOn w:val="Standardnpsmoodstavce"/>
    <w:link w:val="Nadpis9"/>
    <w:uiPriority w:val="49"/>
    <w:semiHidden/>
    <w:rsid w:val="00B2153D"/>
    <w:rPr>
      <w:rFonts w:ascii="Arial" w:eastAsiaTheme="majorEastAsia" w:hAnsi="Arial" w:cstheme="majorBidi"/>
      <w:b/>
      <w:iCs/>
      <w:kern w:val="28"/>
      <w:szCs w:val="20"/>
      <w:lang w:val="en-GB"/>
    </w:rPr>
  </w:style>
  <w:style w:type="character" w:customStyle="1" w:styleId="TextvysvtlivekChar">
    <w:name w:val="Text vysvětlivek Char"/>
    <w:basedOn w:val="Standardnpsmoodstavce"/>
    <w:link w:val="Textvysvtlivek"/>
    <w:semiHidden/>
    <w:rsid w:val="00CA55E9"/>
    <w:rPr>
      <w:rFonts w:ascii="Arial" w:hAnsi="Arial" w:cs="Times New Roman"/>
      <w:sz w:val="20"/>
      <w:szCs w:val="20"/>
      <w:lang w:val="en-GB" w:eastAsia="de-AT"/>
    </w:rPr>
  </w:style>
  <w:style w:type="paragraph" w:customStyle="1" w:styleId="HistoryChart">
    <w:name w:val="History Chart"/>
    <w:basedOn w:val="Normal-"/>
    <w:uiPriority w:val="39"/>
    <w:unhideWhenUsed/>
    <w:rsid w:val="00C73A29"/>
    <w:pPr>
      <w:spacing w:before="120" w:after="120" w:line="240" w:lineRule="auto"/>
    </w:pPr>
    <w:rPr>
      <w:sz w:val="16"/>
    </w:rPr>
  </w:style>
  <w:style w:type="paragraph" w:styleId="Rejstk1">
    <w:name w:val="index 1"/>
    <w:basedOn w:val="Normln"/>
    <w:uiPriority w:val="39"/>
    <w:semiHidden/>
    <w:rsid w:val="00C73A29"/>
    <w:pPr>
      <w:spacing w:before="120" w:after="0" w:line="240" w:lineRule="auto"/>
    </w:pPr>
    <w:rPr>
      <w:noProof/>
      <w:sz w:val="20"/>
      <w:lang w:eastAsia="en-US"/>
    </w:rPr>
  </w:style>
  <w:style w:type="paragraph" w:styleId="Rejstk2">
    <w:name w:val="index 2"/>
    <w:basedOn w:val="Rejstk1"/>
    <w:uiPriority w:val="39"/>
    <w:semiHidden/>
    <w:rsid w:val="00C73A29"/>
    <w:pPr>
      <w:spacing w:before="0"/>
      <w:ind w:left="567"/>
    </w:pPr>
    <w:rPr>
      <w:sz w:val="18"/>
    </w:rPr>
  </w:style>
  <w:style w:type="paragraph" w:styleId="Hlavikarejstku">
    <w:name w:val="index heading"/>
    <w:basedOn w:val="Normln"/>
    <w:next w:val="Rejstk1"/>
    <w:uiPriority w:val="39"/>
    <w:semiHidden/>
    <w:rsid w:val="00C73A29"/>
    <w:pPr>
      <w:keepNext/>
      <w:pBdr>
        <w:bottom w:val="single" w:sz="6" w:space="1" w:color="003399"/>
      </w:pBdr>
      <w:spacing w:before="120" w:line="240" w:lineRule="auto"/>
    </w:pPr>
    <w:rPr>
      <w:b/>
      <w:i/>
      <w:noProof/>
      <w:color w:val="003399"/>
      <w:sz w:val="24"/>
      <w:lang w:eastAsia="en-US"/>
    </w:rPr>
  </w:style>
  <w:style w:type="paragraph" w:customStyle="1" w:styleId="EndnoteHeading">
    <w:name w:val="Endnote Heading"/>
    <w:basedOn w:val="Textvysvtlivek"/>
    <w:next w:val="Textvysvtlivek"/>
    <w:semiHidden/>
    <w:rsid w:val="00CA55E9"/>
    <w:pPr>
      <w:spacing w:before="360"/>
      <w:ind w:left="1418" w:hanging="567"/>
    </w:pPr>
    <w:rPr>
      <w:b/>
      <w:lang w:eastAsia="en-US"/>
    </w:rPr>
  </w:style>
  <w:style w:type="paragraph" w:customStyle="1" w:styleId="FooterClassification">
    <w:name w:val="Footer Classification"/>
    <w:basedOn w:val="Zpat"/>
    <w:uiPriority w:val="39"/>
    <w:semiHidden/>
    <w:unhideWhenUsed/>
    <w:qFormat/>
    <w:rsid w:val="00C73A29"/>
    <w:pPr>
      <w:tabs>
        <w:tab w:val="clear" w:pos="10206"/>
        <w:tab w:val="right" w:pos="9356"/>
      </w:tabs>
    </w:pPr>
    <w:rPr>
      <w:b/>
      <w:color w:val="808080" w:themeColor="background1" w:themeShade="80"/>
    </w:rPr>
  </w:style>
  <w:style w:type="character" w:customStyle="1" w:styleId="Highlighted">
    <w:name w:val="Highlighted"/>
    <w:basedOn w:val="Standardnpsmoodstavce"/>
    <w:qFormat/>
    <w:rsid w:val="00C73A29"/>
    <w:rPr>
      <w:bdr w:val="none" w:sz="0" w:space="0" w:color="auto"/>
      <w:shd w:val="clear" w:color="auto" w:fill="C7DCEA"/>
    </w:rPr>
  </w:style>
  <w:style w:type="paragraph" w:customStyle="1" w:styleId="Note">
    <w:name w:val="Note"/>
    <w:basedOn w:val="Normln"/>
    <w:link w:val="NoteChar"/>
    <w:rsid w:val="00C73A29"/>
    <w:rPr>
      <w:i/>
      <w:sz w:val="20"/>
    </w:rPr>
  </w:style>
  <w:style w:type="paragraph" w:customStyle="1" w:styleId="Normal-">
    <w:name w:val="Normal-"/>
    <w:basedOn w:val="Normln"/>
    <w:rsid w:val="00C73A29"/>
    <w:pPr>
      <w:spacing w:after="0"/>
    </w:pPr>
  </w:style>
  <w:style w:type="paragraph" w:styleId="Seznamobrzk">
    <w:name w:val="table of figures"/>
    <w:basedOn w:val="Obsah4"/>
    <w:next w:val="Normln"/>
    <w:uiPriority w:val="99"/>
    <w:semiHidden/>
    <w:unhideWhenUsed/>
    <w:rsid w:val="00CA55E9"/>
  </w:style>
  <w:style w:type="paragraph" w:customStyle="1" w:styleId="Imprint">
    <w:name w:val="Imprint"/>
    <w:basedOn w:val="Normln"/>
    <w:uiPriority w:val="39"/>
    <w:semiHidden/>
    <w:unhideWhenUsed/>
    <w:qFormat/>
    <w:rsid w:val="00C73A29"/>
    <w:rPr>
      <w:sz w:val="16"/>
      <w:szCs w:val="16"/>
    </w:rPr>
  </w:style>
  <w:style w:type="paragraph" w:styleId="Obsah1">
    <w:name w:val="toc 1"/>
    <w:basedOn w:val="Normln"/>
    <w:next w:val="Normln"/>
    <w:uiPriority w:val="39"/>
    <w:rsid w:val="00C73A29"/>
    <w:pPr>
      <w:keepNext/>
      <w:keepLines/>
      <w:tabs>
        <w:tab w:val="left" w:pos="1134"/>
        <w:tab w:val="right" w:leader="dot" w:pos="9299"/>
      </w:tabs>
      <w:spacing w:before="240"/>
      <w:ind w:left="1134" w:right="851" w:hanging="1134"/>
    </w:pPr>
    <w:rPr>
      <w:noProof/>
      <w:color w:val="003399"/>
      <w:sz w:val="28"/>
    </w:rPr>
  </w:style>
  <w:style w:type="paragraph" w:styleId="Obsah2">
    <w:name w:val="toc 2"/>
    <w:basedOn w:val="Obsah1"/>
    <w:next w:val="Normln"/>
    <w:uiPriority w:val="39"/>
    <w:rsid w:val="00C73A29"/>
    <w:pPr>
      <w:keepNext w:val="0"/>
      <w:spacing w:before="120" w:after="0"/>
    </w:pPr>
    <w:rPr>
      <w:color w:val="auto"/>
      <w:sz w:val="24"/>
    </w:rPr>
  </w:style>
  <w:style w:type="paragraph" w:styleId="Obsah3">
    <w:name w:val="toc 3"/>
    <w:basedOn w:val="Obsah2"/>
    <w:next w:val="Normln"/>
    <w:uiPriority w:val="39"/>
    <w:rsid w:val="00C73A29"/>
    <w:pPr>
      <w:spacing w:before="0"/>
    </w:pPr>
    <w:rPr>
      <w:sz w:val="18"/>
    </w:rPr>
  </w:style>
  <w:style w:type="paragraph" w:styleId="Obsah4">
    <w:name w:val="toc 4"/>
    <w:basedOn w:val="Obsah3"/>
    <w:next w:val="Normln"/>
    <w:uiPriority w:val="39"/>
    <w:rsid w:val="00C73A29"/>
    <w:pPr>
      <w:tabs>
        <w:tab w:val="clear" w:pos="1134"/>
        <w:tab w:val="left" w:pos="1304"/>
      </w:tabs>
      <w:ind w:left="1588" w:hanging="1588"/>
    </w:pPr>
  </w:style>
  <w:style w:type="paragraph" w:styleId="Obsah5">
    <w:name w:val="toc 5"/>
    <w:basedOn w:val="Obsah4"/>
    <w:next w:val="Normln"/>
    <w:uiPriority w:val="39"/>
    <w:semiHidden/>
    <w:rsid w:val="00642735"/>
    <w:pPr>
      <w:ind w:left="1304" w:hanging="1304"/>
    </w:pPr>
    <w:rPr>
      <w:rFonts w:eastAsiaTheme="minorHAnsi" w:cstheme="minorBidi"/>
      <w:szCs w:val="22"/>
      <w:lang w:eastAsia="en-US"/>
    </w:rPr>
  </w:style>
  <w:style w:type="paragraph" w:styleId="Obsah6">
    <w:name w:val="toc 6"/>
    <w:basedOn w:val="Obsah4"/>
    <w:next w:val="Normln"/>
    <w:uiPriority w:val="39"/>
    <w:semiHidden/>
    <w:rsid w:val="00642735"/>
    <w:pPr>
      <w:ind w:left="1304" w:hanging="1304"/>
    </w:pPr>
    <w:rPr>
      <w:rFonts w:eastAsiaTheme="minorHAnsi" w:cstheme="minorBidi"/>
      <w:szCs w:val="22"/>
      <w:lang w:eastAsia="en-US"/>
    </w:rPr>
  </w:style>
  <w:style w:type="paragraph" w:styleId="Obsah7">
    <w:name w:val="toc 7"/>
    <w:basedOn w:val="Obsah4"/>
    <w:next w:val="Normln"/>
    <w:uiPriority w:val="39"/>
    <w:semiHidden/>
    <w:rsid w:val="00642735"/>
    <w:pPr>
      <w:ind w:left="1304" w:hanging="1304"/>
    </w:pPr>
    <w:rPr>
      <w:rFonts w:eastAsiaTheme="minorHAnsi" w:cstheme="minorBidi"/>
      <w:szCs w:val="22"/>
      <w:lang w:eastAsia="en-US"/>
    </w:rPr>
  </w:style>
  <w:style w:type="paragraph" w:styleId="Obsah8">
    <w:name w:val="toc 8"/>
    <w:basedOn w:val="Obsah4"/>
    <w:next w:val="Normln"/>
    <w:uiPriority w:val="39"/>
    <w:semiHidden/>
    <w:rsid w:val="00642735"/>
    <w:pPr>
      <w:ind w:left="1304" w:hanging="1304"/>
    </w:pPr>
    <w:rPr>
      <w:rFonts w:eastAsiaTheme="minorHAnsi" w:cstheme="minorBidi"/>
      <w:szCs w:val="22"/>
      <w:lang w:eastAsia="en-US"/>
    </w:rPr>
  </w:style>
  <w:style w:type="paragraph" w:styleId="Seznamsodrkami">
    <w:name w:val="List Bullet"/>
    <w:basedOn w:val="Normln"/>
    <w:rsid w:val="00C73A29"/>
    <w:pPr>
      <w:numPr>
        <w:numId w:val="26"/>
      </w:numPr>
      <w:contextualSpacing/>
    </w:pPr>
  </w:style>
  <w:style w:type="paragraph" w:customStyle="1" w:styleId="Warning">
    <w:name w:val="Warning"/>
    <w:basedOn w:val="Normal-"/>
    <w:rsid w:val="00C73A29"/>
    <w:pPr>
      <w:spacing w:before="120" w:after="120"/>
    </w:pPr>
    <w:rPr>
      <w:b/>
    </w:rPr>
  </w:style>
  <w:style w:type="paragraph" w:styleId="Textbubliny">
    <w:name w:val="Balloon Text"/>
    <w:basedOn w:val="Normln"/>
    <w:link w:val="TextbublinyChar"/>
    <w:semiHidden/>
    <w:rsid w:val="00CA55E9"/>
    <w:rPr>
      <w:rFonts w:ascii="Tahoma" w:hAnsi="Tahoma" w:cs="Tahoma"/>
      <w:sz w:val="16"/>
      <w:szCs w:val="16"/>
    </w:rPr>
  </w:style>
  <w:style w:type="character" w:customStyle="1" w:styleId="TextbublinyChar">
    <w:name w:val="Text bubliny Char"/>
    <w:basedOn w:val="Standardnpsmoodstavce"/>
    <w:link w:val="Textbubliny"/>
    <w:semiHidden/>
    <w:rsid w:val="006C680E"/>
    <w:rPr>
      <w:rFonts w:ascii="Tahoma" w:hAnsi="Tahoma" w:cs="Tahoma"/>
      <w:sz w:val="16"/>
      <w:szCs w:val="16"/>
      <w:lang w:val="en-GB" w:eastAsia="de-AT"/>
    </w:rPr>
  </w:style>
  <w:style w:type="paragraph" w:styleId="Seznamsodrkami2">
    <w:name w:val="List Bullet 2"/>
    <w:basedOn w:val="Normln"/>
    <w:rsid w:val="00C73A29"/>
    <w:pPr>
      <w:numPr>
        <w:numId w:val="27"/>
      </w:numPr>
      <w:contextualSpacing/>
    </w:pPr>
  </w:style>
  <w:style w:type="paragraph" w:styleId="slovanseznam">
    <w:name w:val="List Number"/>
    <w:basedOn w:val="Normln"/>
    <w:rsid w:val="00C73A29"/>
    <w:pPr>
      <w:numPr>
        <w:numId w:val="28"/>
      </w:numPr>
      <w:contextualSpacing/>
    </w:pPr>
  </w:style>
  <w:style w:type="paragraph" w:customStyle="1" w:styleId="Normal">
    <w:name w:val="Normal+"/>
    <w:basedOn w:val="Normln"/>
    <w:rsid w:val="00C73A29"/>
    <w:pPr>
      <w:spacing w:before="120"/>
    </w:pPr>
  </w:style>
  <w:style w:type="paragraph" w:styleId="Obsah9">
    <w:name w:val="toc 9"/>
    <w:basedOn w:val="Obsah4"/>
    <w:next w:val="Normln"/>
    <w:uiPriority w:val="39"/>
    <w:semiHidden/>
    <w:rsid w:val="00642735"/>
    <w:pPr>
      <w:ind w:left="1304" w:hanging="1304"/>
    </w:pPr>
    <w:rPr>
      <w:rFonts w:eastAsiaTheme="minorHAnsi" w:cstheme="minorBidi"/>
      <w:szCs w:val="22"/>
      <w:lang w:eastAsia="en-US"/>
    </w:rPr>
  </w:style>
  <w:style w:type="character" w:styleId="Znakapoznpodarou">
    <w:name w:val="footnote reference"/>
    <w:basedOn w:val="Standardnpsmoodstavce"/>
    <w:uiPriority w:val="39"/>
    <w:semiHidden/>
    <w:rsid w:val="00C73A29"/>
    <w:rPr>
      <w:vertAlign w:val="superscript"/>
    </w:rPr>
  </w:style>
  <w:style w:type="paragraph" w:styleId="Textpoznpodarou">
    <w:name w:val="footnote text"/>
    <w:basedOn w:val="Normln"/>
    <w:link w:val="TextpoznpodarouChar"/>
    <w:uiPriority w:val="39"/>
    <w:semiHidden/>
    <w:rsid w:val="00C73A29"/>
    <w:pPr>
      <w:spacing w:after="0" w:line="240" w:lineRule="auto"/>
    </w:pPr>
    <w:rPr>
      <w:sz w:val="20"/>
    </w:rPr>
  </w:style>
  <w:style w:type="character" w:customStyle="1" w:styleId="TextpoznpodarouChar">
    <w:name w:val="Text pozn. pod čarou Char"/>
    <w:basedOn w:val="Standardnpsmoodstavce"/>
    <w:link w:val="Textpoznpodarou"/>
    <w:uiPriority w:val="39"/>
    <w:semiHidden/>
    <w:rsid w:val="00C73A29"/>
    <w:rPr>
      <w:rFonts w:ascii="Arial" w:hAnsi="Arial" w:cs="Times New Roman"/>
      <w:sz w:val="20"/>
      <w:szCs w:val="20"/>
      <w:lang w:val="en-GB" w:eastAsia="de-AT"/>
    </w:rPr>
  </w:style>
  <w:style w:type="paragraph" w:customStyle="1" w:styleId="GraphicXXL">
    <w:name w:val="Graphic XXL"/>
    <w:basedOn w:val="Graphic"/>
    <w:semiHidden/>
    <w:unhideWhenUsed/>
    <w:rsid w:val="00C73A29"/>
    <w:pPr>
      <w:ind w:left="-567"/>
      <w:jc w:val="center"/>
    </w:pPr>
  </w:style>
  <w:style w:type="character" w:customStyle="1" w:styleId="NoteChar">
    <w:name w:val="Note Char"/>
    <w:basedOn w:val="Standardnpsmoodstavce"/>
    <w:link w:val="Note"/>
    <w:rsid w:val="00C73A29"/>
    <w:rPr>
      <w:rFonts w:ascii="Arial" w:hAnsi="Arial" w:cs="Times New Roman"/>
      <w:i/>
      <w:sz w:val="20"/>
      <w:szCs w:val="20"/>
      <w:lang w:val="en-GB" w:eastAsia="de-AT"/>
    </w:rPr>
  </w:style>
  <w:style w:type="paragraph" w:customStyle="1" w:styleId="Table">
    <w:name w:val="Table"/>
    <w:basedOn w:val="Normln"/>
    <w:rsid w:val="00C73A29"/>
    <w:pPr>
      <w:spacing w:after="0" w:line="240" w:lineRule="auto"/>
    </w:pPr>
  </w:style>
  <w:style w:type="paragraph" w:customStyle="1" w:styleId="Table0">
    <w:name w:val="Table+"/>
    <w:basedOn w:val="Normln"/>
    <w:rsid w:val="00C73A29"/>
    <w:pPr>
      <w:spacing w:before="60" w:after="60" w:line="240" w:lineRule="auto"/>
    </w:pPr>
  </w:style>
  <w:style w:type="paragraph" w:customStyle="1" w:styleId="Table1">
    <w:name w:val="Table++"/>
    <w:basedOn w:val="Normln"/>
    <w:rsid w:val="00C73A29"/>
    <w:pPr>
      <w:spacing w:before="120" w:line="240" w:lineRule="auto"/>
    </w:pPr>
  </w:style>
  <w:style w:type="character" w:customStyle="1" w:styleId="NadpisChar">
    <w:name w:val="Nadpis Char"/>
    <w:basedOn w:val="Standardnpsmoodstavce"/>
    <w:link w:val="Nadpis"/>
    <w:locked/>
    <w:rsid w:val="00D41BE3"/>
    <w:rPr>
      <w:rFonts w:ascii="Arial" w:hAnsi="Arial" w:cs="Arial"/>
      <w:b/>
      <w:color w:val="000000"/>
    </w:rPr>
  </w:style>
  <w:style w:type="paragraph" w:customStyle="1" w:styleId="Nadpis">
    <w:name w:val="Nadpis"/>
    <w:basedOn w:val="Normln"/>
    <w:link w:val="NadpisChar"/>
    <w:semiHidden/>
    <w:rsid w:val="00D41BE3"/>
    <w:pPr>
      <w:pBdr>
        <w:left w:val="single" w:sz="48" w:space="4" w:color="auto"/>
      </w:pBdr>
      <w:spacing w:before="360" w:after="360" w:line="240" w:lineRule="auto"/>
    </w:pPr>
    <w:rPr>
      <w:rFonts w:cs="Arial"/>
      <w:b/>
      <w:color w:val="000000"/>
      <w:szCs w:val="22"/>
      <w:lang w:val="de-AT" w:eastAsia="en-US"/>
    </w:rPr>
  </w:style>
  <w:style w:type="paragraph" w:styleId="Normlnweb">
    <w:name w:val="Normal (Web)"/>
    <w:basedOn w:val="Normln"/>
    <w:unhideWhenUsed/>
    <w:rsid w:val="00DE7A8D"/>
    <w:pPr>
      <w:spacing w:before="100" w:beforeAutospacing="1" w:after="100" w:afterAutospacing="1" w:line="240" w:lineRule="auto"/>
    </w:pPr>
    <w:rPr>
      <w:rFonts w:ascii="Times New Roman" w:hAnsi="Times New Roman"/>
      <w:sz w:val="24"/>
      <w:szCs w:val="24"/>
      <w:lang w:eastAsia="en-GB"/>
    </w:rPr>
  </w:style>
  <w:style w:type="character" w:styleId="Siln">
    <w:name w:val="Strong"/>
    <w:basedOn w:val="Standardnpsmoodstavce"/>
    <w:qFormat/>
    <w:rsid w:val="00DE7A8D"/>
    <w:rPr>
      <w:b/>
      <w:bCs/>
    </w:rPr>
  </w:style>
  <w:style w:type="character" w:styleId="Hypertextovodkaz">
    <w:name w:val="Hyperlink"/>
    <w:basedOn w:val="Standardnpsmoodstavce"/>
    <w:uiPriority w:val="99"/>
    <w:semiHidden/>
    <w:unhideWhenUsed/>
    <w:rsid w:val="00DE7A8D"/>
    <w:rPr>
      <w:color w:val="0000FF"/>
      <w:u w:val="single"/>
    </w:rPr>
  </w:style>
  <w:style w:type="paragraph" w:styleId="Bezmezer">
    <w:name w:val="No Spacing"/>
    <w:uiPriority w:val="1"/>
    <w:qFormat/>
    <w:rsid w:val="008D696D"/>
    <w:pPr>
      <w:spacing w:after="0" w:line="240" w:lineRule="auto"/>
    </w:pPr>
    <w:rPr>
      <w:rFonts w:ascii="Calibri" w:hAnsi="Calibri" w:cs="Times New Roman"/>
      <w:lang w:val="en-GB"/>
    </w:rPr>
  </w:style>
  <w:style w:type="paragraph" w:styleId="Odstavecseseznamem">
    <w:name w:val="List Paragraph"/>
    <w:basedOn w:val="Normln"/>
    <w:uiPriority w:val="34"/>
    <w:qFormat/>
    <w:rsid w:val="00CA5AF9"/>
    <w:pPr>
      <w:spacing w:after="200"/>
      <w:ind w:left="720"/>
      <w:contextualSpacing/>
    </w:pPr>
    <w:rPr>
      <w:rFonts w:ascii="Calibri" w:hAnsi="Calibri"/>
      <w:szCs w:val="22"/>
      <w:lang w:val="cs-CZ" w:eastAsia="en-US"/>
    </w:rPr>
  </w:style>
  <w:style w:type="character" w:customStyle="1" w:styleId="hps">
    <w:name w:val="hps"/>
    <w:basedOn w:val="Standardnpsmoodstavce"/>
    <w:rsid w:val="00CA5AF9"/>
  </w:style>
  <w:style w:type="character" w:customStyle="1" w:styleId="mw-headline">
    <w:name w:val="mw-headline"/>
    <w:basedOn w:val="Standardnpsmoodstavce"/>
    <w:rsid w:val="00BA781A"/>
  </w:style>
  <w:style w:type="character" w:styleId="AkronymHTML">
    <w:name w:val="HTML Acronym"/>
    <w:basedOn w:val="Standardnpsmoodstavce"/>
    <w:uiPriority w:val="99"/>
    <w:semiHidden/>
    <w:unhideWhenUsed/>
    <w:rsid w:val="008444CB"/>
  </w:style>
  <w:style w:type="character" w:styleId="Zvraznn">
    <w:name w:val="Emphasis"/>
    <w:basedOn w:val="Standardnpsmoodstavce"/>
    <w:uiPriority w:val="20"/>
    <w:qFormat/>
    <w:rsid w:val="008444CB"/>
    <w:rPr>
      <w:i/>
      <w:iCs/>
    </w:rPr>
  </w:style>
  <w:style w:type="character" w:customStyle="1" w:styleId="OdrkaChar">
    <w:name w:val="Odrážka Char"/>
    <w:basedOn w:val="Standardnpsmoodstavce"/>
    <w:link w:val="Odrka"/>
    <w:locked/>
    <w:rsid w:val="003F46BD"/>
    <w:rPr>
      <w:sz w:val="24"/>
      <w:szCs w:val="24"/>
      <w:lang w:val="cs-CZ" w:eastAsia="cs-CZ"/>
    </w:rPr>
  </w:style>
  <w:style w:type="paragraph" w:customStyle="1" w:styleId="Odrka">
    <w:name w:val="Odrážka"/>
    <w:basedOn w:val="Normln"/>
    <w:link w:val="OdrkaChar"/>
    <w:rsid w:val="003F46BD"/>
    <w:pPr>
      <w:numPr>
        <w:numId w:val="38"/>
      </w:numPr>
      <w:spacing w:before="120" w:line="360" w:lineRule="auto"/>
    </w:pPr>
    <w:rPr>
      <w:rFonts w:asciiTheme="minorHAnsi" w:hAnsiTheme="minorHAnsi" w:cstheme="minorBidi"/>
      <w:sz w:val="24"/>
      <w:szCs w:val="24"/>
      <w:lang w:val="cs-CZ" w:eastAsia="cs-CZ"/>
    </w:rPr>
  </w:style>
  <w:style w:type="paragraph" w:customStyle="1" w:styleId="Odstavecseseznamem1">
    <w:name w:val="Odstavec se seznamem1"/>
    <w:basedOn w:val="Normln"/>
    <w:semiHidden/>
    <w:rsid w:val="00525503"/>
    <w:pPr>
      <w:spacing w:after="200"/>
      <w:ind w:left="720"/>
      <w:contextualSpacing/>
    </w:pPr>
    <w:rPr>
      <w:rFonts w:ascii="Calibri" w:hAnsi="Calibri"/>
      <w:szCs w:val="22"/>
      <w:lang w:val="cs-CZ" w:eastAsia="en-US"/>
    </w:rPr>
  </w:style>
  <w:style w:type="character" w:customStyle="1" w:styleId="fullpost">
    <w:name w:val="fullpost"/>
    <w:basedOn w:val="Standardnpsmoodstavce"/>
    <w:rsid w:val="009D0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49" w:qFormat="1"/>
    <w:lsdException w:name="heading 7" w:uiPriority="49" w:qFormat="1"/>
    <w:lsdException w:name="heading 8" w:uiPriority="49" w:qFormat="1"/>
    <w:lsdException w:name="heading 9" w:uiPriority="49" w:qFormat="1"/>
    <w:lsdException w:name="index 1" w:uiPriority="39"/>
    <w:lsdException w:name="index 2" w:uiPriority="3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lsdException w:name="footnote text" w:uiPriority="39"/>
    <w:lsdException w:name="header" w:uiPriority="39"/>
    <w:lsdException w:name="footer" w:uiPriority="39"/>
    <w:lsdException w:name="index heading" w:uiPriority="39"/>
    <w:lsdException w:name="caption" w:uiPriority="39" w:qFormat="1"/>
    <w:lsdException w:name="footnote reference" w:uiPriority="39"/>
    <w:lsdException w:name="endnote reference" w:uiPriority="0" w:unhideWhenUsed="0"/>
    <w:lsdException w:name="endnote text" w:uiPriority="0"/>
    <w:lsdException w:name="List Bullet" w:uiPriority="0"/>
    <w:lsdException w:name="List Number" w:uiPriority="0"/>
    <w:lsdException w:name="List Bullet 2" w:uiPriority="0"/>
    <w:lsdException w:name="Title" w:uiPriority="10" w:qFormat="1"/>
    <w:lsdException w:name="Default Paragraph Font" w:uiPriority="1"/>
    <w:lsdException w:name="Subtitle" w:uiPriority="11" w:unhideWhenUsed="0" w:qFormat="1"/>
    <w:lsdException w:name="Strong" w:uiPriority="0" w:unhideWhenUsed="0" w:qFormat="1"/>
    <w:lsdException w:name="Emphasis"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2153D"/>
    <w:pPr>
      <w:spacing w:after="120"/>
    </w:pPr>
    <w:rPr>
      <w:rFonts w:ascii="Arial" w:hAnsi="Arial" w:cs="Times New Roman"/>
      <w:szCs w:val="20"/>
      <w:lang w:val="en-GB" w:eastAsia="de-AT"/>
    </w:rPr>
  </w:style>
  <w:style w:type="paragraph" w:styleId="Heading1">
    <w:name w:val="heading 1"/>
    <w:basedOn w:val="Normal"/>
    <w:next w:val="Normal"/>
    <w:link w:val="Heading1Char"/>
    <w:qFormat/>
    <w:rsid w:val="00C73A29"/>
    <w:pPr>
      <w:keepNext/>
      <w:pageBreakBefore/>
      <w:numPr>
        <w:numId w:val="29"/>
      </w:numPr>
      <w:tabs>
        <w:tab w:val="left" w:pos="1134"/>
      </w:tabs>
      <w:spacing w:after="240"/>
      <w:outlineLvl w:val="0"/>
    </w:pPr>
    <w:rPr>
      <w:b/>
      <w:color w:val="003399"/>
      <w:kern w:val="28"/>
      <w:sz w:val="32"/>
    </w:rPr>
  </w:style>
  <w:style w:type="paragraph" w:styleId="Heading2">
    <w:name w:val="heading 2"/>
    <w:basedOn w:val="Heading1"/>
    <w:next w:val="Normal"/>
    <w:link w:val="Heading2Char"/>
    <w:qFormat/>
    <w:rsid w:val="00C73A29"/>
    <w:pPr>
      <w:pageBreakBefore w:val="0"/>
      <w:numPr>
        <w:ilvl w:val="1"/>
        <w:numId w:val="1"/>
      </w:numPr>
      <w:tabs>
        <w:tab w:val="clear" w:pos="1985"/>
      </w:tabs>
      <w:spacing w:before="240" w:after="120"/>
      <w:ind w:left="1134"/>
      <w:outlineLvl w:val="1"/>
    </w:pPr>
    <w:rPr>
      <w:color w:val="auto"/>
      <w:sz w:val="28"/>
    </w:rPr>
  </w:style>
  <w:style w:type="paragraph" w:styleId="Heading3">
    <w:name w:val="heading 3"/>
    <w:basedOn w:val="Heading2"/>
    <w:next w:val="Normal"/>
    <w:link w:val="Heading3Char"/>
    <w:qFormat/>
    <w:rsid w:val="00C73A29"/>
    <w:pPr>
      <w:numPr>
        <w:ilvl w:val="2"/>
      </w:numPr>
      <w:tabs>
        <w:tab w:val="clear" w:pos="1985"/>
      </w:tabs>
      <w:ind w:left="1134"/>
      <w:outlineLvl w:val="2"/>
    </w:pPr>
    <w:rPr>
      <w:sz w:val="24"/>
    </w:rPr>
  </w:style>
  <w:style w:type="paragraph" w:styleId="Heading4">
    <w:name w:val="heading 4"/>
    <w:basedOn w:val="Heading2"/>
    <w:next w:val="Normal"/>
    <w:link w:val="Heading4Char"/>
    <w:qFormat/>
    <w:rsid w:val="00C73A29"/>
    <w:pPr>
      <w:numPr>
        <w:ilvl w:val="3"/>
      </w:numPr>
      <w:tabs>
        <w:tab w:val="clear" w:pos="1985"/>
      </w:tabs>
      <w:ind w:left="1134"/>
      <w:outlineLvl w:val="3"/>
    </w:pPr>
    <w:rPr>
      <w:sz w:val="22"/>
    </w:rPr>
  </w:style>
  <w:style w:type="paragraph" w:styleId="Heading5">
    <w:name w:val="heading 5"/>
    <w:basedOn w:val="Heading2"/>
    <w:next w:val="Normal"/>
    <w:link w:val="Heading5Char"/>
    <w:qFormat/>
    <w:rsid w:val="00C73A29"/>
    <w:pPr>
      <w:numPr>
        <w:ilvl w:val="0"/>
        <w:numId w:val="0"/>
      </w:numPr>
      <w:tabs>
        <w:tab w:val="clear" w:pos="1134"/>
      </w:tabs>
      <w:outlineLvl w:val="4"/>
    </w:pPr>
    <w:rPr>
      <w:sz w:val="22"/>
    </w:rPr>
  </w:style>
  <w:style w:type="paragraph" w:styleId="Heading6">
    <w:name w:val="heading 6"/>
    <w:basedOn w:val="Heading5"/>
    <w:next w:val="Normal"/>
    <w:link w:val="Heading6Char"/>
    <w:uiPriority w:val="49"/>
    <w:semiHidden/>
    <w:qFormat/>
    <w:rsid w:val="00C73A29"/>
    <w:pPr>
      <w:outlineLvl w:val="5"/>
    </w:pPr>
    <w:rPr>
      <w:rFonts w:eastAsiaTheme="majorEastAsia" w:cstheme="majorBidi"/>
      <w:iCs/>
      <w:szCs w:val="22"/>
      <w:lang w:eastAsia="en-US"/>
    </w:rPr>
  </w:style>
  <w:style w:type="paragraph" w:styleId="Heading7">
    <w:name w:val="heading 7"/>
    <w:basedOn w:val="Heading5"/>
    <w:next w:val="Normal"/>
    <w:link w:val="Heading7Char"/>
    <w:uiPriority w:val="49"/>
    <w:semiHidden/>
    <w:qFormat/>
    <w:rsid w:val="00C73A29"/>
    <w:pPr>
      <w:outlineLvl w:val="6"/>
    </w:pPr>
    <w:rPr>
      <w:rFonts w:eastAsiaTheme="majorEastAsia" w:cstheme="majorBidi"/>
      <w:iCs/>
      <w:szCs w:val="22"/>
      <w:lang w:eastAsia="en-US"/>
    </w:rPr>
  </w:style>
  <w:style w:type="paragraph" w:styleId="Heading8">
    <w:name w:val="heading 8"/>
    <w:basedOn w:val="Heading5"/>
    <w:next w:val="Normal"/>
    <w:link w:val="Heading8Char"/>
    <w:uiPriority w:val="49"/>
    <w:semiHidden/>
    <w:qFormat/>
    <w:rsid w:val="00C73A29"/>
    <w:pPr>
      <w:outlineLvl w:val="7"/>
    </w:pPr>
    <w:rPr>
      <w:rFonts w:eastAsiaTheme="majorEastAsia" w:cstheme="majorBidi"/>
      <w:lang w:eastAsia="en-US"/>
    </w:rPr>
  </w:style>
  <w:style w:type="paragraph" w:styleId="Heading9">
    <w:name w:val="heading 9"/>
    <w:basedOn w:val="Heading5"/>
    <w:next w:val="Normal"/>
    <w:link w:val="Heading9Char"/>
    <w:uiPriority w:val="49"/>
    <w:semiHidden/>
    <w:qFormat/>
    <w:rsid w:val="00C73A29"/>
    <w:pPr>
      <w:outlineLvl w:val="8"/>
    </w:pPr>
    <w:rPr>
      <w:rFonts w:eastAsiaTheme="majorEastAsia" w:cstheme="majorBid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ame"/>
    <w:uiPriority w:val="39"/>
    <w:unhideWhenUsed/>
    <w:rsid w:val="00C73A29"/>
    <w:pPr>
      <w:spacing w:before="7440"/>
      <w:ind w:left="3969"/>
    </w:pPr>
    <w:rPr>
      <w:sz w:val="28"/>
      <w:lang w:eastAsia="en-US"/>
    </w:rPr>
  </w:style>
  <w:style w:type="paragraph" w:styleId="Caption">
    <w:name w:val="caption"/>
    <w:basedOn w:val="Normal"/>
    <w:next w:val="Normal"/>
    <w:uiPriority w:val="39"/>
    <w:unhideWhenUsed/>
    <w:qFormat/>
    <w:rsid w:val="00C73A29"/>
    <w:pPr>
      <w:tabs>
        <w:tab w:val="left" w:pos="851"/>
      </w:tabs>
      <w:spacing w:before="120" w:after="240"/>
    </w:pPr>
    <w:rPr>
      <w:i/>
    </w:rPr>
  </w:style>
  <w:style w:type="paragraph" w:styleId="EndnoteText">
    <w:name w:val="endnote text"/>
    <w:basedOn w:val="Normal"/>
    <w:link w:val="EndnoteTextChar"/>
    <w:semiHidden/>
    <w:rsid w:val="00CA55E9"/>
    <w:rPr>
      <w:sz w:val="20"/>
    </w:rPr>
  </w:style>
  <w:style w:type="paragraph" w:customStyle="1" w:styleId="Code">
    <w:name w:val="Code"/>
    <w:basedOn w:val="Normal"/>
    <w:rsid w:val="00CA55E9"/>
    <w:pPr>
      <w:pBdr>
        <w:top w:val="single" w:sz="6" w:space="3" w:color="auto"/>
        <w:left w:val="single" w:sz="6" w:space="3" w:color="auto"/>
        <w:bottom w:val="single" w:sz="6" w:space="3" w:color="auto"/>
        <w:right w:val="single" w:sz="6" w:space="3" w:color="auto"/>
      </w:pBdr>
      <w:ind w:left="108" w:right="108"/>
    </w:pPr>
    <w:rPr>
      <w:rFonts w:ascii="Courier New" w:hAnsi="Courier New"/>
      <w:noProof/>
      <w:sz w:val="18"/>
    </w:rPr>
  </w:style>
  <w:style w:type="paragraph" w:customStyle="1" w:styleId="Contents">
    <w:name w:val="Contents"/>
    <w:basedOn w:val="Normal"/>
    <w:next w:val="Normal"/>
    <w:uiPriority w:val="39"/>
    <w:unhideWhenUsed/>
    <w:rsid w:val="00C73A29"/>
    <w:pPr>
      <w:spacing w:before="240"/>
      <w:outlineLvl w:val="5"/>
    </w:pPr>
    <w:rPr>
      <w:b/>
      <w:caps/>
      <w:color w:val="004483"/>
      <w:sz w:val="32"/>
    </w:rPr>
  </w:style>
  <w:style w:type="paragraph" w:customStyle="1" w:styleId="Name">
    <w:name w:val="Name"/>
    <w:basedOn w:val="art"/>
    <w:next w:val="Number"/>
    <w:uiPriority w:val="39"/>
    <w:unhideWhenUsed/>
    <w:rsid w:val="00C73A29"/>
    <w:pPr>
      <w:spacing w:before="360"/>
    </w:pPr>
  </w:style>
  <w:style w:type="paragraph" w:customStyle="1" w:styleId="Number">
    <w:name w:val="Number"/>
    <w:basedOn w:val="Name"/>
    <w:next w:val="DocType"/>
    <w:uiPriority w:val="39"/>
    <w:unhideWhenUsed/>
    <w:rsid w:val="00C73A29"/>
    <w:pPr>
      <w:spacing w:before="0"/>
    </w:pPr>
    <w:rPr>
      <w:sz w:val="20"/>
    </w:rPr>
  </w:style>
  <w:style w:type="paragraph" w:customStyle="1" w:styleId="DocType">
    <w:name w:val="DocType"/>
    <w:basedOn w:val="Number"/>
    <w:uiPriority w:val="39"/>
    <w:unhideWhenUsed/>
    <w:rsid w:val="00C73A29"/>
    <w:rPr>
      <w:b/>
      <w:color w:val="003399"/>
      <w:sz w:val="44"/>
    </w:rPr>
  </w:style>
  <w:style w:type="paragraph" w:customStyle="1" w:styleId="Copyright">
    <w:name w:val="Copyright"/>
    <w:basedOn w:val="DocType"/>
    <w:next w:val="Normal"/>
    <w:uiPriority w:val="39"/>
    <w:unhideWhenUsed/>
    <w:rsid w:val="00C73A29"/>
    <w:pPr>
      <w:spacing w:after="0"/>
    </w:pPr>
    <w:rPr>
      <w:b w:val="0"/>
      <w:color w:val="auto"/>
      <w:sz w:val="18"/>
    </w:rPr>
  </w:style>
  <w:style w:type="paragraph" w:styleId="DocumentMap">
    <w:name w:val="Document Map"/>
    <w:basedOn w:val="Normal"/>
    <w:link w:val="DocumentMapChar"/>
    <w:semiHidden/>
    <w:rsid w:val="00CA55E9"/>
    <w:pPr>
      <w:shd w:val="clear" w:color="auto" w:fill="000080"/>
    </w:pPr>
  </w:style>
  <w:style w:type="character" w:customStyle="1" w:styleId="DocumentMapChar">
    <w:name w:val="Document Map Char"/>
    <w:basedOn w:val="DefaultParagraphFont"/>
    <w:link w:val="DocumentMap"/>
    <w:semiHidden/>
    <w:rsid w:val="0081536B"/>
    <w:rPr>
      <w:rFonts w:ascii="Arial" w:hAnsi="Arial" w:cs="Times New Roman"/>
      <w:szCs w:val="20"/>
      <w:shd w:val="clear" w:color="auto" w:fill="000080"/>
      <w:lang w:val="en-GB" w:eastAsia="de-AT"/>
    </w:rPr>
  </w:style>
  <w:style w:type="paragraph" w:styleId="Footer">
    <w:name w:val="footer"/>
    <w:basedOn w:val="Normal"/>
    <w:link w:val="FooterChar"/>
    <w:uiPriority w:val="39"/>
    <w:semiHidden/>
    <w:rsid w:val="00C73A29"/>
    <w:pPr>
      <w:tabs>
        <w:tab w:val="right" w:pos="10206"/>
      </w:tabs>
    </w:pPr>
    <w:rPr>
      <w:sz w:val="18"/>
    </w:rPr>
  </w:style>
  <w:style w:type="character" w:customStyle="1" w:styleId="FooterChar">
    <w:name w:val="Footer Char"/>
    <w:basedOn w:val="DefaultParagraphFont"/>
    <w:link w:val="Footer"/>
    <w:uiPriority w:val="39"/>
    <w:semiHidden/>
    <w:rsid w:val="00B2153D"/>
    <w:rPr>
      <w:rFonts w:ascii="Arial" w:hAnsi="Arial" w:cs="Times New Roman"/>
      <w:sz w:val="18"/>
      <w:szCs w:val="20"/>
      <w:lang w:val="en-GB" w:eastAsia="de-AT"/>
    </w:rPr>
  </w:style>
  <w:style w:type="paragraph" w:customStyle="1" w:styleId="Graphic">
    <w:name w:val="Graphic"/>
    <w:basedOn w:val="Normal"/>
    <w:rsid w:val="00C73A29"/>
    <w:pPr>
      <w:keepNext/>
      <w:ind w:right="-284"/>
    </w:pPr>
  </w:style>
  <w:style w:type="paragraph" w:styleId="Header">
    <w:name w:val="header"/>
    <w:basedOn w:val="Normal"/>
    <w:link w:val="HeaderChar"/>
    <w:uiPriority w:val="39"/>
    <w:unhideWhenUsed/>
    <w:rsid w:val="00C73A29"/>
    <w:pPr>
      <w:tabs>
        <w:tab w:val="right" w:pos="10206"/>
      </w:tabs>
    </w:pPr>
    <w:rPr>
      <w:sz w:val="18"/>
    </w:rPr>
  </w:style>
  <w:style w:type="character" w:customStyle="1" w:styleId="HeaderChar">
    <w:name w:val="Header Char"/>
    <w:basedOn w:val="DefaultParagraphFont"/>
    <w:link w:val="Header"/>
    <w:uiPriority w:val="39"/>
    <w:rsid w:val="0081536B"/>
    <w:rPr>
      <w:rFonts w:ascii="Arial" w:hAnsi="Arial" w:cs="Times New Roman"/>
      <w:sz w:val="18"/>
      <w:szCs w:val="20"/>
      <w:lang w:val="en-GB" w:eastAsia="de-AT"/>
    </w:rPr>
  </w:style>
  <w:style w:type="character" w:customStyle="1" w:styleId="Heading1Char">
    <w:name w:val="Heading 1 Char"/>
    <w:basedOn w:val="DefaultParagraphFont"/>
    <w:link w:val="Heading1"/>
    <w:rsid w:val="0081536B"/>
    <w:rPr>
      <w:rFonts w:ascii="Arial" w:hAnsi="Arial" w:cs="Times New Roman"/>
      <w:b/>
      <w:color w:val="003399"/>
      <w:kern w:val="28"/>
      <w:sz w:val="32"/>
      <w:szCs w:val="20"/>
      <w:lang w:val="en-GB" w:eastAsia="de-AT"/>
    </w:rPr>
  </w:style>
  <w:style w:type="character" w:customStyle="1" w:styleId="Heading2Char">
    <w:name w:val="Heading 2 Char"/>
    <w:basedOn w:val="DefaultParagraphFont"/>
    <w:link w:val="Heading2"/>
    <w:rsid w:val="00C73A29"/>
    <w:rPr>
      <w:rFonts w:ascii="Arial" w:hAnsi="Arial" w:cs="Times New Roman"/>
      <w:b/>
      <w:kern w:val="28"/>
      <w:sz w:val="28"/>
      <w:szCs w:val="20"/>
      <w:lang w:val="en-GB" w:eastAsia="de-AT"/>
    </w:rPr>
  </w:style>
  <w:style w:type="character" w:customStyle="1" w:styleId="Heading3Char">
    <w:name w:val="Heading 3 Char"/>
    <w:basedOn w:val="DefaultParagraphFont"/>
    <w:link w:val="Heading3"/>
    <w:rsid w:val="00C73A29"/>
    <w:rPr>
      <w:rFonts w:ascii="Arial" w:hAnsi="Arial" w:cs="Times New Roman"/>
      <w:b/>
      <w:kern w:val="28"/>
      <w:sz w:val="24"/>
      <w:szCs w:val="20"/>
      <w:lang w:val="en-GB" w:eastAsia="de-AT"/>
    </w:rPr>
  </w:style>
  <w:style w:type="character" w:customStyle="1" w:styleId="Heading4Char">
    <w:name w:val="Heading 4 Char"/>
    <w:basedOn w:val="DefaultParagraphFont"/>
    <w:link w:val="Heading4"/>
    <w:rsid w:val="00C73A29"/>
    <w:rPr>
      <w:rFonts w:ascii="Arial" w:hAnsi="Arial" w:cs="Times New Roman"/>
      <w:b/>
      <w:kern w:val="28"/>
      <w:szCs w:val="20"/>
      <w:lang w:val="en-GB" w:eastAsia="de-AT"/>
    </w:rPr>
  </w:style>
  <w:style w:type="character" w:customStyle="1" w:styleId="Heading5Char">
    <w:name w:val="Heading 5 Char"/>
    <w:basedOn w:val="DefaultParagraphFont"/>
    <w:link w:val="Heading5"/>
    <w:rsid w:val="00C73A29"/>
    <w:rPr>
      <w:rFonts w:ascii="Arial" w:hAnsi="Arial" w:cs="Times New Roman"/>
      <w:b/>
      <w:kern w:val="28"/>
      <w:szCs w:val="20"/>
      <w:lang w:val="en-GB" w:eastAsia="de-AT"/>
    </w:rPr>
  </w:style>
  <w:style w:type="character" w:customStyle="1" w:styleId="Heading6Char">
    <w:name w:val="Heading 6 Char"/>
    <w:basedOn w:val="DefaultParagraphFont"/>
    <w:link w:val="Heading6"/>
    <w:uiPriority w:val="49"/>
    <w:semiHidden/>
    <w:rsid w:val="00B2153D"/>
    <w:rPr>
      <w:rFonts w:ascii="Arial" w:eastAsiaTheme="majorEastAsia" w:hAnsi="Arial" w:cstheme="majorBidi"/>
      <w:b/>
      <w:iCs/>
      <w:kern w:val="28"/>
      <w:lang w:val="en-GB"/>
    </w:rPr>
  </w:style>
  <w:style w:type="character" w:customStyle="1" w:styleId="Heading7Char">
    <w:name w:val="Heading 7 Char"/>
    <w:basedOn w:val="DefaultParagraphFont"/>
    <w:link w:val="Heading7"/>
    <w:uiPriority w:val="49"/>
    <w:semiHidden/>
    <w:rsid w:val="00B2153D"/>
    <w:rPr>
      <w:rFonts w:ascii="Arial" w:eastAsiaTheme="majorEastAsia" w:hAnsi="Arial" w:cstheme="majorBidi"/>
      <w:b/>
      <w:iCs/>
      <w:kern w:val="28"/>
      <w:lang w:val="en-GB"/>
    </w:rPr>
  </w:style>
  <w:style w:type="character" w:customStyle="1" w:styleId="Heading8Char">
    <w:name w:val="Heading 8 Char"/>
    <w:basedOn w:val="DefaultParagraphFont"/>
    <w:link w:val="Heading8"/>
    <w:uiPriority w:val="49"/>
    <w:semiHidden/>
    <w:rsid w:val="00B2153D"/>
    <w:rPr>
      <w:rFonts w:ascii="Arial" w:eastAsiaTheme="majorEastAsia" w:hAnsi="Arial" w:cstheme="majorBidi"/>
      <w:b/>
      <w:kern w:val="28"/>
      <w:szCs w:val="20"/>
      <w:lang w:val="en-GB"/>
    </w:rPr>
  </w:style>
  <w:style w:type="character" w:customStyle="1" w:styleId="Heading9Char">
    <w:name w:val="Heading 9 Char"/>
    <w:basedOn w:val="DefaultParagraphFont"/>
    <w:link w:val="Heading9"/>
    <w:uiPriority w:val="49"/>
    <w:semiHidden/>
    <w:rsid w:val="00B2153D"/>
    <w:rPr>
      <w:rFonts w:ascii="Arial" w:eastAsiaTheme="majorEastAsia" w:hAnsi="Arial" w:cstheme="majorBidi"/>
      <w:b/>
      <w:iCs/>
      <w:kern w:val="28"/>
      <w:szCs w:val="20"/>
      <w:lang w:val="en-GB"/>
    </w:rPr>
  </w:style>
  <w:style w:type="character" w:customStyle="1" w:styleId="EndnoteTextChar">
    <w:name w:val="Endnote Text Char"/>
    <w:basedOn w:val="DefaultParagraphFont"/>
    <w:link w:val="EndnoteText"/>
    <w:semiHidden/>
    <w:rsid w:val="00CA55E9"/>
    <w:rPr>
      <w:rFonts w:ascii="Arial" w:hAnsi="Arial" w:cs="Times New Roman"/>
      <w:sz w:val="20"/>
      <w:szCs w:val="20"/>
      <w:lang w:val="en-GB" w:eastAsia="de-AT"/>
    </w:rPr>
  </w:style>
  <w:style w:type="paragraph" w:customStyle="1" w:styleId="HistoryChart">
    <w:name w:val="History Chart"/>
    <w:basedOn w:val="Normal-"/>
    <w:uiPriority w:val="39"/>
    <w:unhideWhenUsed/>
    <w:rsid w:val="00C73A29"/>
    <w:pPr>
      <w:spacing w:before="120" w:after="120" w:line="240" w:lineRule="auto"/>
    </w:pPr>
    <w:rPr>
      <w:sz w:val="16"/>
    </w:rPr>
  </w:style>
  <w:style w:type="paragraph" w:styleId="Index1">
    <w:name w:val="index 1"/>
    <w:basedOn w:val="Normal"/>
    <w:uiPriority w:val="39"/>
    <w:semiHidden/>
    <w:rsid w:val="00C73A29"/>
    <w:pPr>
      <w:spacing w:before="120" w:after="0" w:line="240" w:lineRule="auto"/>
    </w:pPr>
    <w:rPr>
      <w:noProof/>
      <w:sz w:val="20"/>
      <w:lang w:eastAsia="en-US"/>
    </w:rPr>
  </w:style>
  <w:style w:type="paragraph" w:styleId="Index2">
    <w:name w:val="index 2"/>
    <w:basedOn w:val="Index1"/>
    <w:uiPriority w:val="39"/>
    <w:semiHidden/>
    <w:rsid w:val="00C73A29"/>
    <w:pPr>
      <w:spacing w:before="0"/>
      <w:ind w:left="567"/>
    </w:pPr>
    <w:rPr>
      <w:sz w:val="18"/>
    </w:rPr>
  </w:style>
  <w:style w:type="paragraph" w:styleId="IndexHeading">
    <w:name w:val="index heading"/>
    <w:basedOn w:val="Normal"/>
    <w:next w:val="Index1"/>
    <w:uiPriority w:val="39"/>
    <w:semiHidden/>
    <w:rsid w:val="00C73A29"/>
    <w:pPr>
      <w:keepNext/>
      <w:pBdr>
        <w:bottom w:val="single" w:sz="6" w:space="1" w:color="003399"/>
      </w:pBdr>
      <w:spacing w:before="120" w:line="240" w:lineRule="auto"/>
    </w:pPr>
    <w:rPr>
      <w:b/>
      <w:i/>
      <w:noProof/>
      <w:color w:val="003399"/>
      <w:sz w:val="24"/>
      <w:lang w:eastAsia="en-US"/>
    </w:rPr>
  </w:style>
  <w:style w:type="paragraph" w:customStyle="1" w:styleId="EndnoteHeading">
    <w:name w:val="Endnote Heading"/>
    <w:basedOn w:val="EndnoteText"/>
    <w:next w:val="EndnoteText"/>
    <w:semiHidden/>
    <w:rsid w:val="00CA55E9"/>
    <w:pPr>
      <w:spacing w:before="360"/>
      <w:ind w:left="1418" w:hanging="567"/>
    </w:pPr>
    <w:rPr>
      <w:b/>
      <w:lang w:eastAsia="en-US"/>
    </w:rPr>
  </w:style>
  <w:style w:type="paragraph" w:customStyle="1" w:styleId="FooterClassification">
    <w:name w:val="Footer Classification"/>
    <w:basedOn w:val="Footer"/>
    <w:uiPriority w:val="39"/>
    <w:semiHidden/>
    <w:unhideWhenUsed/>
    <w:qFormat/>
    <w:rsid w:val="00C73A29"/>
    <w:pPr>
      <w:tabs>
        <w:tab w:val="clear" w:pos="10206"/>
        <w:tab w:val="right" w:pos="9356"/>
      </w:tabs>
    </w:pPr>
    <w:rPr>
      <w:b/>
      <w:color w:val="808080" w:themeColor="background1" w:themeShade="80"/>
    </w:rPr>
  </w:style>
  <w:style w:type="character" w:customStyle="1" w:styleId="Highlighted">
    <w:name w:val="Highlighted"/>
    <w:basedOn w:val="DefaultParagraphFont"/>
    <w:qFormat/>
    <w:rsid w:val="00C73A29"/>
    <w:rPr>
      <w:bdr w:val="none" w:sz="0" w:space="0" w:color="auto"/>
      <w:shd w:val="clear" w:color="auto" w:fill="C7DCEA"/>
    </w:rPr>
  </w:style>
  <w:style w:type="paragraph" w:customStyle="1" w:styleId="Note">
    <w:name w:val="Note"/>
    <w:basedOn w:val="Normal"/>
    <w:link w:val="NoteChar"/>
    <w:rsid w:val="00C73A29"/>
    <w:rPr>
      <w:i/>
      <w:sz w:val="20"/>
    </w:rPr>
  </w:style>
  <w:style w:type="paragraph" w:customStyle="1" w:styleId="Normal-">
    <w:name w:val="Normal-"/>
    <w:basedOn w:val="Normal"/>
    <w:rsid w:val="00C73A29"/>
    <w:pPr>
      <w:spacing w:after="0"/>
    </w:pPr>
  </w:style>
  <w:style w:type="paragraph" w:styleId="TableofFigures">
    <w:name w:val="table of figures"/>
    <w:basedOn w:val="TOC4"/>
    <w:next w:val="Normal"/>
    <w:uiPriority w:val="99"/>
    <w:semiHidden/>
    <w:unhideWhenUsed/>
    <w:rsid w:val="00CA55E9"/>
  </w:style>
  <w:style w:type="paragraph" w:customStyle="1" w:styleId="Imprint">
    <w:name w:val="Imprint"/>
    <w:basedOn w:val="Normal"/>
    <w:uiPriority w:val="39"/>
    <w:semiHidden/>
    <w:unhideWhenUsed/>
    <w:qFormat/>
    <w:rsid w:val="00C73A29"/>
    <w:rPr>
      <w:sz w:val="16"/>
      <w:szCs w:val="16"/>
    </w:rPr>
  </w:style>
  <w:style w:type="paragraph" w:styleId="TOC1">
    <w:name w:val="toc 1"/>
    <w:basedOn w:val="Normal"/>
    <w:next w:val="Normal"/>
    <w:uiPriority w:val="39"/>
    <w:rsid w:val="00C73A29"/>
    <w:pPr>
      <w:keepNext/>
      <w:keepLines/>
      <w:tabs>
        <w:tab w:val="left" w:pos="1134"/>
        <w:tab w:val="right" w:leader="dot" w:pos="9299"/>
      </w:tabs>
      <w:spacing w:before="240"/>
      <w:ind w:left="1134" w:right="851" w:hanging="1134"/>
    </w:pPr>
    <w:rPr>
      <w:noProof/>
      <w:color w:val="003399"/>
      <w:sz w:val="28"/>
    </w:rPr>
  </w:style>
  <w:style w:type="paragraph" w:styleId="TOC2">
    <w:name w:val="toc 2"/>
    <w:basedOn w:val="TOC1"/>
    <w:next w:val="Normal"/>
    <w:uiPriority w:val="39"/>
    <w:rsid w:val="00C73A29"/>
    <w:pPr>
      <w:keepNext w:val="0"/>
      <w:spacing w:before="120" w:after="0"/>
    </w:pPr>
    <w:rPr>
      <w:color w:val="auto"/>
      <w:sz w:val="24"/>
    </w:rPr>
  </w:style>
  <w:style w:type="paragraph" w:styleId="TOC3">
    <w:name w:val="toc 3"/>
    <w:basedOn w:val="TOC2"/>
    <w:next w:val="Normal"/>
    <w:uiPriority w:val="39"/>
    <w:rsid w:val="00C73A29"/>
    <w:pPr>
      <w:spacing w:before="0"/>
    </w:pPr>
    <w:rPr>
      <w:sz w:val="18"/>
    </w:rPr>
  </w:style>
  <w:style w:type="paragraph" w:styleId="TOC4">
    <w:name w:val="toc 4"/>
    <w:basedOn w:val="TOC3"/>
    <w:next w:val="Normal"/>
    <w:uiPriority w:val="39"/>
    <w:rsid w:val="00C73A29"/>
    <w:pPr>
      <w:tabs>
        <w:tab w:val="clear" w:pos="1134"/>
        <w:tab w:val="left" w:pos="1304"/>
      </w:tabs>
      <w:ind w:left="1588" w:hanging="1588"/>
    </w:pPr>
  </w:style>
  <w:style w:type="paragraph" w:styleId="TOC5">
    <w:name w:val="toc 5"/>
    <w:basedOn w:val="TOC4"/>
    <w:next w:val="Normal"/>
    <w:uiPriority w:val="39"/>
    <w:semiHidden/>
    <w:rsid w:val="00642735"/>
    <w:pPr>
      <w:ind w:left="1304" w:hanging="1304"/>
    </w:pPr>
    <w:rPr>
      <w:rFonts w:eastAsiaTheme="minorHAnsi" w:cstheme="minorBidi"/>
      <w:szCs w:val="22"/>
      <w:lang w:eastAsia="en-US"/>
    </w:rPr>
  </w:style>
  <w:style w:type="paragraph" w:styleId="TOC6">
    <w:name w:val="toc 6"/>
    <w:basedOn w:val="TOC4"/>
    <w:next w:val="Normal"/>
    <w:uiPriority w:val="39"/>
    <w:semiHidden/>
    <w:rsid w:val="00642735"/>
    <w:pPr>
      <w:ind w:left="1304" w:hanging="1304"/>
    </w:pPr>
    <w:rPr>
      <w:rFonts w:eastAsiaTheme="minorHAnsi" w:cstheme="minorBidi"/>
      <w:szCs w:val="22"/>
      <w:lang w:eastAsia="en-US"/>
    </w:rPr>
  </w:style>
  <w:style w:type="paragraph" w:styleId="TOC7">
    <w:name w:val="toc 7"/>
    <w:basedOn w:val="TOC4"/>
    <w:next w:val="Normal"/>
    <w:uiPriority w:val="39"/>
    <w:semiHidden/>
    <w:rsid w:val="00642735"/>
    <w:pPr>
      <w:ind w:left="1304" w:hanging="1304"/>
    </w:pPr>
    <w:rPr>
      <w:rFonts w:eastAsiaTheme="minorHAnsi" w:cstheme="minorBidi"/>
      <w:szCs w:val="22"/>
      <w:lang w:eastAsia="en-US"/>
    </w:rPr>
  </w:style>
  <w:style w:type="paragraph" w:styleId="TOC8">
    <w:name w:val="toc 8"/>
    <w:basedOn w:val="TOC4"/>
    <w:next w:val="Normal"/>
    <w:uiPriority w:val="39"/>
    <w:semiHidden/>
    <w:rsid w:val="00642735"/>
    <w:pPr>
      <w:ind w:left="1304" w:hanging="1304"/>
    </w:pPr>
    <w:rPr>
      <w:rFonts w:eastAsiaTheme="minorHAnsi" w:cstheme="minorBidi"/>
      <w:szCs w:val="22"/>
      <w:lang w:eastAsia="en-US"/>
    </w:rPr>
  </w:style>
  <w:style w:type="paragraph" w:styleId="ListBullet">
    <w:name w:val="List Bullet"/>
    <w:basedOn w:val="Normal"/>
    <w:rsid w:val="00C73A29"/>
    <w:pPr>
      <w:numPr>
        <w:numId w:val="26"/>
      </w:numPr>
      <w:contextualSpacing/>
    </w:pPr>
  </w:style>
  <w:style w:type="paragraph" w:customStyle="1" w:styleId="Warning">
    <w:name w:val="Warning"/>
    <w:basedOn w:val="Normal-"/>
    <w:rsid w:val="00C73A29"/>
    <w:pPr>
      <w:spacing w:before="120" w:after="120"/>
    </w:pPr>
    <w:rPr>
      <w:b/>
    </w:rPr>
  </w:style>
  <w:style w:type="paragraph" w:styleId="BalloonText">
    <w:name w:val="Balloon Text"/>
    <w:basedOn w:val="Normal"/>
    <w:link w:val="BalloonTextChar"/>
    <w:semiHidden/>
    <w:rsid w:val="00CA55E9"/>
    <w:rPr>
      <w:rFonts w:ascii="Tahoma" w:hAnsi="Tahoma" w:cs="Tahoma"/>
      <w:sz w:val="16"/>
      <w:szCs w:val="16"/>
    </w:rPr>
  </w:style>
  <w:style w:type="character" w:customStyle="1" w:styleId="BalloonTextChar">
    <w:name w:val="Balloon Text Char"/>
    <w:basedOn w:val="DefaultParagraphFont"/>
    <w:link w:val="BalloonText"/>
    <w:semiHidden/>
    <w:rsid w:val="006C680E"/>
    <w:rPr>
      <w:rFonts w:ascii="Tahoma" w:hAnsi="Tahoma" w:cs="Tahoma"/>
      <w:sz w:val="16"/>
      <w:szCs w:val="16"/>
      <w:lang w:val="en-GB" w:eastAsia="de-AT"/>
    </w:rPr>
  </w:style>
  <w:style w:type="paragraph" w:styleId="ListBullet2">
    <w:name w:val="List Bullet 2"/>
    <w:basedOn w:val="Normal"/>
    <w:rsid w:val="00C73A29"/>
    <w:pPr>
      <w:numPr>
        <w:numId w:val="27"/>
      </w:numPr>
      <w:contextualSpacing/>
    </w:pPr>
  </w:style>
  <w:style w:type="paragraph" w:styleId="ListNumber">
    <w:name w:val="List Number"/>
    <w:basedOn w:val="Normal"/>
    <w:rsid w:val="00C73A29"/>
    <w:pPr>
      <w:numPr>
        <w:numId w:val="28"/>
      </w:numPr>
      <w:contextualSpacing/>
    </w:pPr>
  </w:style>
  <w:style w:type="paragraph" w:customStyle="1" w:styleId="Normal0">
    <w:name w:val="Normal+"/>
    <w:basedOn w:val="Normal"/>
    <w:rsid w:val="00C73A29"/>
    <w:pPr>
      <w:spacing w:before="120"/>
    </w:pPr>
  </w:style>
  <w:style w:type="paragraph" w:styleId="TOC9">
    <w:name w:val="toc 9"/>
    <w:basedOn w:val="TOC4"/>
    <w:next w:val="Normal"/>
    <w:uiPriority w:val="39"/>
    <w:semiHidden/>
    <w:rsid w:val="00642735"/>
    <w:pPr>
      <w:ind w:left="1304" w:hanging="1304"/>
    </w:pPr>
    <w:rPr>
      <w:rFonts w:eastAsiaTheme="minorHAnsi" w:cstheme="minorBidi"/>
      <w:szCs w:val="22"/>
      <w:lang w:eastAsia="en-US"/>
    </w:rPr>
  </w:style>
  <w:style w:type="character" w:styleId="FootnoteReference">
    <w:name w:val="footnote reference"/>
    <w:basedOn w:val="DefaultParagraphFont"/>
    <w:uiPriority w:val="39"/>
    <w:semiHidden/>
    <w:rsid w:val="00C73A29"/>
    <w:rPr>
      <w:vertAlign w:val="superscript"/>
    </w:rPr>
  </w:style>
  <w:style w:type="paragraph" w:styleId="FootnoteText">
    <w:name w:val="footnote text"/>
    <w:basedOn w:val="Normal"/>
    <w:link w:val="FootnoteTextChar"/>
    <w:uiPriority w:val="39"/>
    <w:semiHidden/>
    <w:rsid w:val="00C73A29"/>
    <w:pPr>
      <w:spacing w:after="0" w:line="240" w:lineRule="auto"/>
    </w:pPr>
    <w:rPr>
      <w:sz w:val="20"/>
    </w:rPr>
  </w:style>
  <w:style w:type="character" w:customStyle="1" w:styleId="FootnoteTextChar">
    <w:name w:val="Footnote Text Char"/>
    <w:basedOn w:val="DefaultParagraphFont"/>
    <w:link w:val="FootnoteText"/>
    <w:uiPriority w:val="39"/>
    <w:semiHidden/>
    <w:rsid w:val="00C73A29"/>
    <w:rPr>
      <w:rFonts w:ascii="Arial" w:hAnsi="Arial" w:cs="Times New Roman"/>
      <w:sz w:val="20"/>
      <w:szCs w:val="20"/>
      <w:lang w:val="en-GB" w:eastAsia="de-AT"/>
    </w:rPr>
  </w:style>
  <w:style w:type="paragraph" w:customStyle="1" w:styleId="GraphicXXL">
    <w:name w:val="Graphic XXL"/>
    <w:basedOn w:val="Graphic"/>
    <w:semiHidden/>
    <w:unhideWhenUsed/>
    <w:rsid w:val="00C73A29"/>
    <w:pPr>
      <w:ind w:left="-567"/>
      <w:jc w:val="center"/>
    </w:pPr>
  </w:style>
  <w:style w:type="character" w:customStyle="1" w:styleId="NoteChar">
    <w:name w:val="Note Char"/>
    <w:basedOn w:val="DefaultParagraphFont"/>
    <w:link w:val="Note"/>
    <w:rsid w:val="00C73A29"/>
    <w:rPr>
      <w:rFonts w:ascii="Arial" w:hAnsi="Arial" w:cs="Times New Roman"/>
      <w:i/>
      <w:sz w:val="20"/>
      <w:szCs w:val="20"/>
      <w:lang w:val="en-GB" w:eastAsia="de-AT"/>
    </w:rPr>
  </w:style>
  <w:style w:type="paragraph" w:customStyle="1" w:styleId="Table">
    <w:name w:val="Table"/>
    <w:basedOn w:val="Normal"/>
    <w:rsid w:val="00C73A29"/>
    <w:pPr>
      <w:spacing w:after="0" w:line="240" w:lineRule="auto"/>
    </w:pPr>
  </w:style>
  <w:style w:type="paragraph" w:customStyle="1" w:styleId="Table0">
    <w:name w:val="Table+"/>
    <w:basedOn w:val="Normal"/>
    <w:rsid w:val="00C73A29"/>
    <w:pPr>
      <w:spacing w:before="60" w:after="60" w:line="240" w:lineRule="auto"/>
    </w:pPr>
  </w:style>
  <w:style w:type="paragraph" w:customStyle="1" w:styleId="Table1">
    <w:name w:val="Table++"/>
    <w:basedOn w:val="Normal"/>
    <w:rsid w:val="00C73A29"/>
    <w:pPr>
      <w:spacing w:before="120" w:line="240" w:lineRule="auto"/>
    </w:pPr>
  </w:style>
  <w:style w:type="character" w:customStyle="1" w:styleId="NadpisChar">
    <w:name w:val="Nadpis Char"/>
    <w:basedOn w:val="DefaultParagraphFont"/>
    <w:link w:val="Nadpis"/>
    <w:locked/>
    <w:rsid w:val="00D41BE3"/>
    <w:rPr>
      <w:rFonts w:ascii="Arial" w:hAnsi="Arial" w:cs="Arial"/>
      <w:b/>
      <w:color w:val="000000"/>
    </w:rPr>
  </w:style>
  <w:style w:type="paragraph" w:customStyle="1" w:styleId="Nadpis">
    <w:name w:val="Nadpis"/>
    <w:basedOn w:val="Normal"/>
    <w:link w:val="NadpisChar"/>
    <w:semiHidden/>
    <w:rsid w:val="00D41BE3"/>
    <w:pPr>
      <w:pBdr>
        <w:left w:val="single" w:sz="48" w:space="4" w:color="auto"/>
      </w:pBdr>
      <w:spacing w:before="360" w:after="360" w:line="240" w:lineRule="auto"/>
    </w:pPr>
    <w:rPr>
      <w:rFonts w:cs="Arial"/>
      <w:b/>
      <w:color w:val="000000"/>
      <w:szCs w:val="22"/>
      <w:lang w:val="de-AT" w:eastAsia="en-US"/>
    </w:rPr>
  </w:style>
  <w:style w:type="paragraph" w:styleId="NormalWeb">
    <w:name w:val="Normal (Web)"/>
    <w:basedOn w:val="Normal"/>
    <w:unhideWhenUsed/>
    <w:rsid w:val="00DE7A8D"/>
    <w:pPr>
      <w:spacing w:before="100" w:beforeAutospacing="1" w:after="100" w:afterAutospacing="1" w:line="240" w:lineRule="auto"/>
    </w:pPr>
    <w:rPr>
      <w:rFonts w:ascii="Times New Roman" w:hAnsi="Times New Roman"/>
      <w:sz w:val="24"/>
      <w:szCs w:val="24"/>
      <w:lang w:eastAsia="en-GB"/>
    </w:rPr>
  </w:style>
  <w:style w:type="character" w:styleId="Strong">
    <w:name w:val="Strong"/>
    <w:basedOn w:val="DefaultParagraphFont"/>
    <w:qFormat/>
    <w:rsid w:val="00DE7A8D"/>
    <w:rPr>
      <w:b/>
      <w:bCs/>
    </w:rPr>
  </w:style>
  <w:style w:type="character" w:styleId="Hyperlink">
    <w:name w:val="Hyperlink"/>
    <w:basedOn w:val="DefaultParagraphFont"/>
    <w:uiPriority w:val="99"/>
    <w:semiHidden/>
    <w:unhideWhenUsed/>
    <w:rsid w:val="00DE7A8D"/>
    <w:rPr>
      <w:color w:val="0000FF"/>
      <w:u w:val="single"/>
    </w:rPr>
  </w:style>
  <w:style w:type="paragraph" w:styleId="NoSpacing">
    <w:name w:val="No Spacing"/>
    <w:uiPriority w:val="1"/>
    <w:qFormat/>
    <w:rsid w:val="008D696D"/>
    <w:pPr>
      <w:spacing w:after="0" w:line="240" w:lineRule="auto"/>
    </w:pPr>
    <w:rPr>
      <w:rFonts w:ascii="Calibri" w:hAnsi="Calibri" w:cs="Times New Roman"/>
      <w:lang w:val="en-GB"/>
    </w:rPr>
  </w:style>
  <w:style w:type="paragraph" w:styleId="ListParagraph">
    <w:name w:val="List Paragraph"/>
    <w:basedOn w:val="Normal"/>
    <w:uiPriority w:val="34"/>
    <w:qFormat/>
    <w:rsid w:val="00CA5AF9"/>
    <w:pPr>
      <w:spacing w:after="200"/>
      <w:ind w:left="720"/>
      <w:contextualSpacing/>
    </w:pPr>
    <w:rPr>
      <w:rFonts w:ascii="Calibri" w:hAnsi="Calibri"/>
      <w:szCs w:val="22"/>
      <w:lang w:val="cs-CZ" w:eastAsia="en-US"/>
    </w:rPr>
  </w:style>
  <w:style w:type="character" w:customStyle="1" w:styleId="hps">
    <w:name w:val="hps"/>
    <w:basedOn w:val="DefaultParagraphFont"/>
    <w:rsid w:val="00CA5AF9"/>
  </w:style>
  <w:style w:type="character" w:customStyle="1" w:styleId="mw-headline">
    <w:name w:val="mw-headline"/>
    <w:basedOn w:val="DefaultParagraphFont"/>
    <w:rsid w:val="00BA781A"/>
  </w:style>
  <w:style w:type="character" w:styleId="HTMLAcronym">
    <w:name w:val="HTML Acronym"/>
    <w:basedOn w:val="DefaultParagraphFont"/>
    <w:uiPriority w:val="99"/>
    <w:semiHidden/>
    <w:unhideWhenUsed/>
    <w:rsid w:val="008444CB"/>
  </w:style>
  <w:style w:type="character" w:styleId="Emphasis">
    <w:name w:val="Emphasis"/>
    <w:basedOn w:val="DefaultParagraphFont"/>
    <w:uiPriority w:val="20"/>
    <w:qFormat/>
    <w:rsid w:val="008444CB"/>
    <w:rPr>
      <w:i/>
      <w:iCs/>
    </w:rPr>
  </w:style>
  <w:style w:type="character" w:customStyle="1" w:styleId="OdrkaChar">
    <w:name w:val="Odrážka Char"/>
    <w:basedOn w:val="DefaultParagraphFont"/>
    <w:link w:val="Odrka"/>
    <w:locked/>
    <w:rsid w:val="003F46BD"/>
    <w:rPr>
      <w:sz w:val="24"/>
      <w:szCs w:val="24"/>
      <w:lang w:val="cs-CZ" w:eastAsia="cs-CZ"/>
    </w:rPr>
  </w:style>
  <w:style w:type="paragraph" w:customStyle="1" w:styleId="Odrka">
    <w:name w:val="Odrážka"/>
    <w:basedOn w:val="Normal"/>
    <w:link w:val="OdrkaChar"/>
    <w:rsid w:val="003F46BD"/>
    <w:pPr>
      <w:numPr>
        <w:numId w:val="38"/>
      </w:numPr>
      <w:spacing w:before="120" w:line="360" w:lineRule="auto"/>
    </w:pPr>
    <w:rPr>
      <w:rFonts w:asciiTheme="minorHAnsi" w:hAnsiTheme="minorHAnsi" w:cstheme="minorBidi"/>
      <w:sz w:val="24"/>
      <w:szCs w:val="24"/>
      <w:lang w:val="cs-CZ" w:eastAsia="cs-CZ"/>
    </w:rPr>
  </w:style>
</w:styles>
</file>

<file path=word/webSettings.xml><?xml version="1.0" encoding="utf-8"?>
<w:webSettings xmlns:r="http://schemas.openxmlformats.org/officeDocument/2006/relationships" xmlns:w="http://schemas.openxmlformats.org/wordprocessingml/2006/main">
  <w:divs>
    <w:div w:id="16853447">
      <w:bodyDiv w:val="1"/>
      <w:marLeft w:val="0"/>
      <w:marRight w:val="0"/>
      <w:marTop w:val="0"/>
      <w:marBottom w:val="0"/>
      <w:divBdr>
        <w:top w:val="none" w:sz="0" w:space="0" w:color="auto"/>
        <w:left w:val="none" w:sz="0" w:space="0" w:color="auto"/>
        <w:bottom w:val="none" w:sz="0" w:space="0" w:color="auto"/>
        <w:right w:val="none" w:sz="0" w:space="0" w:color="auto"/>
      </w:divBdr>
    </w:div>
    <w:div w:id="278491983">
      <w:bodyDiv w:val="1"/>
      <w:marLeft w:val="0"/>
      <w:marRight w:val="0"/>
      <w:marTop w:val="0"/>
      <w:marBottom w:val="0"/>
      <w:divBdr>
        <w:top w:val="none" w:sz="0" w:space="0" w:color="auto"/>
        <w:left w:val="none" w:sz="0" w:space="0" w:color="auto"/>
        <w:bottom w:val="none" w:sz="0" w:space="0" w:color="auto"/>
        <w:right w:val="none" w:sz="0" w:space="0" w:color="auto"/>
      </w:divBdr>
    </w:div>
    <w:div w:id="495656031">
      <w:bodyDiv w:val="1"/>
      <w:marLeft w:val="0"/>
      <w:marRight w:val="0"/>
      <w:marTop w:val="0"/>
      <w:marBottom w:val="0"/>
      <w:divBdr>
        <w:top w:val="none" w:sz="0" w:space="0" w:color="auto"/>
        <w:left w:val="none" w:sz="0" w:space="0" w:color="auto"/>
        <w:bottom w:val="none" w:sz="0" w:space="0" w:color="auto"/>
        <w:right w:val="none" w:sz="0" w:space="0" w:color="auto"/>
      </w:divBdr>
    </w:div>
    <w:div w:id="522086540">
      <w:bodyDiv w:val="1"/>
      <w:marLeft w:val="0"/>
      <w:marRight w:val="0"/>
      <w:marTop w:val="0"/>
      <w:marBottom w:val="0"/>
      <w:divBdr>
        <w:top w:val="none" w:sz="0" w:space="0" w:color="auto"/>
        <w:left w:val="none" w:sz="0" w:space="0" w:color="auto"/>
        <w:bottom w:val="none" w:sz="0" w:space="0" w:color="auto"/>
        <w:right w:val="none" w:sz="0" w:space="0" w:color="auto"/>
      </w:divBdr>
    </w:div>
    <w:div w:id="588387977">
      <w:bodyDiv w:val="1"/>
      <w:marLeft w:val="0"/>
      <w:marRight w:val="0"/>
      <w:marTop w:val="0"/>
      <w:marBottom w:val="0"/>
      <w:divBdr>
        <w:top w:val="none" w:sz="0" w:space="0" w:color="auto"/>
        <w:left w:val="none" w:sz="0" w:space="0" w:color="auto"/>
        <w:bottom w:val="none" w:sz="0" w:space="0" w:color="auto"/>
        <w:right w:val="none" w:sz="0" w:space="0" w:color="auto"/>
      </w:divBdr>
    </w:div>
    <w:div w:id="707068291">
      <w:bodyDiv w:val="1"/>
      <w:marLeft w:val="0"/>
      <w:marRight w:val="0"/>
      <w:marTop w:val="0"/>
      <w:marBottom w:val="0"/>
      <w:divBdr>
        <w:top w:val="none" w:sz="0" w:space="0" w:color="auto"/>
        <w:left w:val="none" w:sz="0" w:space="0" w:color="auto"/>
        <w:bottom w:val="none" w:sz="0" w:space="0" w:color="auto"/>
        <w:right w:val="none" w:sz="0" w:space="0" w:color="auto"/>
      </w:divBdr>
    </w:div>
    <w:div w:id="724523658">
      <w:bodyDiv w:val="1"/>
      <w:marLeft w:val="0"/>
      <w:marRight w:val="0"/>
      <w:marTop w:val="0"/>
      <w:marBottom w:val="0"/>
      <w:divBdr>
        <w:top w:val="none" w:sz="0" w:space="0" w:color="auto"/>
        <w:left w:val="none" w:sz="0" w:space="0" w:color="auto"/>
        <w:bottom w:val="none" w:sz="0" w:space="0" w:color="auto"/>
        <w:right w:val="none" w:sz="0" w:space="0" w:color="auto"/>
      </w:divBdr>
    </w:div>
    <w:div w:id="836845940">
      <w:bodyDiv w:val="1"/>
      <w:marLeft w:val="0"/>
      <w:marRight w:val="0"/>
      <w:marTop w:val="0"/>
      <w:marBottom w:val="0"/>
      <w:divBdr>
        <w:top w:val="none" w:sz="0" w:space="0" w:color="auto"/>
        <w:left w:val="none" w:sz="0" w:space="0" w:color="auto"/>
        <w:bottom w:val="none" w:sz="0" w:space="0" w:color="auto"/>
        <w:right w:val="none" w:sz="0" w:space="0" w:color="auto"/>
      </w:divBdr>
    </w:div>
    <w:div w:id="984817363">
      <w:bodyDiv w:val="1"/>
      <w:marLeft w:val="0"/>
      <w:marRight w:val="0"/>
      <w:marTop w:val="0"/>
      <w:marBottom w:val="0"/>
      <w:divBdr>
        <w:top w:val="none" w:sz="0" w:space="0" w:color="auto"/>
        <w:left w:val="none" w:sz="0" w:space="0" w:color="auto"/>
        <w:bottom w:val="none" w:sz="0" w:space="0" w:color="auto"/>
        <w:right w:val="none" w:sz="0" w:space="0" w:color="auto"/>
      </w:divBdr>
    </w:div>
    <w:div w:id="1000081282">
      <w:bodyDiv w:val="1"/>
      <w:marLeft w:val="0"/>
      <w:marRight w:val="0"/>
      <w:marTop w:val="0"/>
      <w:marBottom w:val="0"/>
      <w:divBdr>
        <w:top w:val="none" w:sz="0" w:space="0" w:color="auto"/>
        <w:left w:val="none" w:sz="0" w:space="0" w:color="auto"/>
        <w:bottom w:val="none" w:sz="0" w:space="0" w:color="auto"/>
        <w:right w:val="none" w:sz="0" w:space="0" w:color="auto"/>
      </w:divBdr>
    </w:div>
    <w:div w:id="1043751672">
      <w:bodyDiv w:val="1"/>
      <w:marLeft w:val="0"/>
      <w:marRight w:val="0"/>
      <w:marTop w:val="0"/>
      <w:marBottom w:val="0"/>
      <w:divBdr>
        <w:top w:val="none" w:sz="0" w:space="0" w:color="auto"/>
        <w:left w:val="none" w:sz="0" w:space="0" w:color="auto"/>
        <w:bottom w:val="none" w:sz="0" w:space="0" w:color="auto"/>
        <w:right w:val="none" w:sz="0" w:space="0" w:color="auto"/>
      </w:divBdr>
    </w:div>
    <w:div w:id="1120219352">
      <w:bodyDiv w:val="1"/>
      <w:marLeft w:val="0"/>
      <w:marRight w:val="0"/>
      <w:marTop w:val="0"/>
      <w:marBottom w:val="0"/>
      <w:divBdr>
        <w:top w:val="none" w:sz="0" w:space="0" w:color="auto"/>
        <w:left w:val="none" w:sz="0" w:space="0" w:color="auto"/>
        <w:bottom w:val="none" w:sz="0" w:space="0" w:color="auto"/>
        <w:right w:val="none" w:sz="0" w:space="0" w:color="auto"/>
      </w:divBdr>
    </w:div>
    <w:div w:id="1299143180">
      <w:bodyDiv w:val="1"/>
      <w:marLeft w:val="0"/>
      <w:marRight w:val="0"/>
      <w:marTop w:val="0"/>
      <w:marBottom w:val="0"/>
      <w:divBdr>
        <w:top w:val="none" w:sz="0" w:space="0" w:color="auto"/>
        <w:left w:val="none" w:sz="0" w:space="0" w:color="auto"/>
        <w:bottom w:val="none" w:sz="0" w:space="0" w:color="auto"/>
        <w:right w:val="none" w:sz="0" w:space="0" w:color="auto"/>
      </w:divBdr>
    </w:div>
    <w:div w:id="1303533661">
      <w:bodyDiv w:val="1"/>
      <w:marLeft w:val="0"/>
      <w:marRight w:val="0"/>
      <w:marTop w:val="0"/>
      <w:marBottom w:val="0"/>
      <w:divBdr>
        <w:top w:val="none" w:sz="0" w:space="0" w:color="auto"/>
        <w:left w:val="none" w:sz="0" w:space="0" w:color="auto"/>
        <w:bottom w:val="none" w:sz="0" w:space="0" w:color="auto"/>
        <w:right w:val="none" w:sz="0" w:space="0" w:color="auto"/>
      </w:divBdr>
    </w:div>
    <w:div w:id="1350179385">
      <w:bodyDiv w:val="1"/>
      <w:marLeft w:val="0"/>
      <w:marRight w:val="0"/>
      <w:marTop w:val="0"/>
      <w:marBottom w:val="0"/>
      <w:divBdr>
        <w:top w:val="none" w:sz="0" w:space="0" w:color="auto"/>
        <w:left w:val="none" w:sz="0" w:space="0" w:color="auto"/>
        <w:bottom w:val="none" w:sz="0" w:space="0" w:color="auto"/>
        <w:right w:val="none" w:sz="0" w:space="0" w:color="auto"/>
      </w:divBdr>
    </w:div>
    <w:div w:id="1390493302">
      <w:bodyDiv w:val="1"/>
      <w:marLeft w:val="0"/>
      <w:marRight w:val="0"/>
      <w:marTop w:val="0"/>
      <w:marBottom w:val="0"/>
      <w:divBdr>
        <w:top w:val="none" w:sz="0" w:space="0" w:color="auto"/>
        <w:left w:val="none" w:sz="0" w:space="0" w:color="auto"/>
        <w:bottom w:val="none" w:sz="0" w:space="0" w:color="auto"/>
        <w:right w:val="none" w:sz="0" w:space="0" w:color="auto"/>
      </w:divBdr>
    </w:div>
    <w:div w:id="1403483116">
      <w:bodyDiv w:val="1"/>
      <w:marLeft w:val="0"/>
      <w:marRight w:val="0"/>
      <w:marTop w:val="0"/>
      <w:marBottom w:val="0"/>
      <w:divBdr>
        <w:top w:val="none" w:sz="0" w:space="0" w:color="auto"/>
        <w:left w:val="none" w:sz="0" w:space="0" w:color="auto"/>
        <w:bottom w:val="none" w:sz="0" w:space="0" w:color="auto"/>
        <w:right w:val="none" w:sz="0" w:space="0" w:color="auto"/>
      </w:divBdr>
    </w:div>
    <w:div w:id="1458064538">
      <w:bodyDiv w:val="1"/>
      <w:marLeft w:val="0"/>
      <w:marRight w:val="0"/>
      <w:marTop w:val="0"/>
      <w:marBottom w:val="0"/>
      <w:divBdr>
        <w:top w:val="none" w:sz="0" w:space="0" w:color="auto"/>
        <w:left w:val="none" w:sz="0" w:space="0" w:color="auto"/>
        <w:bottom w:val="none" w:sz="0" w:space="0" w:color="auto"/>
        <w:right w:val="none" w:sz="0" w:space="0" w:color="auto"/>
      </w:divBdr>
    </w:div>
    <w:div w:id="1549099504">
      <w:bodyDiv w:val="1"/>
      <w:marLeft w:val="0"/>
      <w:marRight w:val="0"/>
      <w:marTop w:val="0"/>
      <w:marBottom w:val="0"/>
      <w:divBdr>
        <w:top w:val="none" w:sz="0" w:space="0" w:color="auto"/>
        <w:left w:val="none" w:sz="0" w:space="0" w:color="auto"/>
        <w:bottom w:val="none" w:sz="0" w:space="0" w:color="auto"/>
        <w:right w:val="none" w:sz="0" w:space="0" w:color="auto"/>
      </w:divBdr>
    </w:div>
    <w:div w:id="1624926527">
      <w:bodyDiv w:val="1"/>
      <w:marLeft w:val="0"/>
      <w:marRight w:val="0"/>
      <w:marTop w:val="0"/>
      <w:marBottom w:val="0"/>
      <w:divBdr>
        <w:top w:val="none" w:sz="0" w:space="0" w:color="auto"/>
        <w:left w:val="none" w:sz="0" w:space="0" w:color="auto"/>
        <w:bottom w:val="none" w:sz="0" w:space="0" w:color="auto"/>
        <w:right w:val="none" w:sz="0" w:space="0" w:color="auto"/>
      </w:divBdr>
    </w:div>
    <w:div w:id="1643923271">
      <w:bodyDiv w:val="1"/>
      <w:marLeft w:val="0"/>
      <w:marRight w:val="0"/>
      <w:marTop w:val="0"/>
      <w:marBottom w:val="0"/>
      <w:divBdr>
        <w:top w:val="none" w:sz="0" w:space="0" w:color="auto"/>
        <w:left w:val="none" w:sz="0" w:space="0" w:color="auto"/>
        <w:bottom w:val="none" w:sz="0" w:space="0" w:color="auto"/>
        <w:right w:val="none" w:sz="0" w:space="0" w:color="auto"/>
      </w:divBdr>
    </w:div>
    <w:div w:id="1658606218">
      <w:bodyDiv w:val="1"/>
      <w:marLeft w:val="0"/>
      <w:marRight w:val="0"/>
      <w:marTop w:val="0"/>
      <w:marBottom w:val="0"/>
      <w:divBdr>
        <w:top w:val="none" w:sz="0" w:space="0" w:color="auto"/>
        <w:left w:val="none" w:sz="0" w:space="0" w:color="auto"/>
        <w:bottom w:val="none" w:sz="0" w:space="0" w:color="auto"/>
        <w:right w:val="none" w:sz="0" w:space="0" w:color="auto"/>
      </w:divBdr>
    </w:div>
    <w:div w:id="1660695661">
      <w:bodyDiv w:val="1"/>
      <w:marLeft w:val="0"/>
      <w:marRight w:val="0"/>
      <w:marTop w:val="0"/>
      <w:marBottom w:val="0"/>
      <w:divBdr>
        <w:top w:val="none" w:sz="0" w:space="0" w:color="auto"/>
        <w:left w:val="none" w:sz="0" w:space="0" w:color="auto"/>
        <w:bottom w:val="none" w:sz="0" w:space="0" w:color="auto"/>
        <w:right w:val="none" w:sz="0" w:space="0" w:color="auto"/>
      </w:divBdr>
    </w:div>
    <w:div w:id="1805661768">
      <w:bodyDiv w:val="1"/>
      <w:marLeft w:val="0"/>
      <w:marRight w:val="0"/>
      <w:marTop w:val="0"/>
      <w:marBottom w:val="0"/>
      <w:divBdr>
        <w:top w:val="none" w:sz="0" w:space="0" w:color="auto"/>
        <w:left w:val="none" w:sz="0" w:space="0" w:color="auto"/>
        <w:bottom w:val="none" w:sz="0" w:space="0" w:color="auto"/>
        <w:right w:val="none" w:sz="0" w:space="0" w:color="auto"/>
      </w:divBdr>
    </w:div>
    <w:div w:id="1808622177">
      <w:bodyDiv w:val="1"/>
      <w:marLeft w:val="0"/>
      <w:marRight w:val="0"/>
      <w:marTop w:val="0"/>
      <w:marBottom w:val="0"/>
      <w:divBdr>
        <w:top w:val="none" w:sz="0" w:space="0" w:color="auto"/>
        <w:left w:val="none" w:sz="0" w:space="0" w:color="auto"/>
        <w:bottom w:val="none" w:sz="0" w:space="0" w:color="auto"/>
        <w:right w:val="none" w:sz="0" w:space="0" w:color="auto"/>
      </w:divBdr>
    </w:div>
    <w:div w:id="2122138294">
      <w:bodyDiv w:val="1"/>
      <w:marLeft w:val="0"/>
      <w:marRight w:val="0"/>
      <w:marTop w:val="0"/>
      <w:marBottom w:val="0"/>
      <w:divBdr>
        <w:top w:val="none" w:sz="0" w:space="0" w:color="auto"/>
        <w:left w:val="none" w:sz="0" w:space="0" w:color="auto"/>
        <w:bottom w:val="none" w:sz="0" w:space="0" w:color="auto"/>
        <w:right w:val="none" w:sz="0" w:space="0" w:color="auto"/>
      </w:divBdr>
    </w:div>
    <w:div w:id="213267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nagementmania.com/cs/data" TargetMode="External"/><Relationship Id="rId18" Type="http://schemas.openxmlformats.org/officeDocument/2006/relationships/hyperlink" Target="http://cs.wikipedia.org/w/index.php?title=Akt%C3%A9r&amp;action=edit&amp;redlink=1" TargetMode="External"/><Relationship Id="rId26" Type="http://schemas.openxmlformats.org/officeDocument/2006/relationships/hyperlink" Target="http://cs.wikipedia.org/w/index.php?title=ICloud&amp;action=edit&amp;redlink=1" TargetMode="External"/><Relationship Id="rId3" Type="http://schemas.openxmlformats.org/officeDocument/2006/relationships/styles" Target="styles.xml"/><Relationship Id="rId21" Type="http://schemas.openxmlformats.org/officeDocument/2006/relationships/hyperlink" Target="http://cs.wikipedia.org/wiki/Internet" TargetMode="External"/><Relationship Id="rId34" Type="http://schemas.openxmlformats.org/officeDocument/2006/relationships/hyperlink" Target="http://managementmania.com/index.php/component/content/article/47-ostatni/412-maticova-organizacni-struktura"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anagementmania.com/cs/formalni-organizacni-struktura" TargetMode="External"/><Relationship Id="rId17" Type="http://schemas.openxmlformats.org/officeDocument/2006/relationships/hyperlink" Target="http://cs.wikipedia.org/wiki/Management" TargetMode="External"/><Relationship Id="rId25" Type="http://schemas.openxmlformats.org/officeDocument/2006/relationships/hyperlink" Target="http://cs.wikipedia.org/w/index.php?title=Cloud_%28opera%C4%8Dn%C3%AD_syst%C3%A9m%29&amp;action=edit&amp;redlink=1" TargetMode="External"/><Relationship Id="rId33" Type="http://schemas.openxmlformats.org/officeDocument/2006/relationships/hyperlink" Target="http://managementmania.com/index.php/metody-rizeni-projektu/52-ostatni/313-projekt" TargetMode="External"/><Relationship Id="rId2" Type="http://schemas.openxmlformats.org/officeDocument/2006/relationships/numbering" Target="numbering.xml"/><Relationship Id="rId16" Type="http://schemas.openxmlformats.org/officeDocument/2006/relationships/hyperlink" Target="https://managementmania.com/cs/hardware" TargetMode="External"/><Relationship Id="rId20" Type="http://schemas.openxmlformats.org/officeDocument/2006/relationships/image" Target="media/image3.png"/><Relationship Id="rId29" Type="http://schemas.openxmlformats.org/officeDocument/2006/relationships/hyperlink" Target="http://managementmania.com/index.php/component/content/article/52-ostatni/437-projektovy-ty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nagementmania.com/cs/proces" TargetMode="External"/><Relationship Id="rId24" Type="http://schemas.openxmlformats.org/officeDocument/2006/relationships/hyperlink" Target="http://cs.wikipedia.org/w/index.php?title=EyeOS&amp;action=edit&amp;redlink=1" TargetMode="External"/><Relationship Id="rId32" Type="http://schemas.openxmlformats.org/officeDocument/2006/relationships/hyperlink" Target="http://managementmania.com/index.php/component/content/article/60-zakladni-pojmy/305-pravomoc-odpovednos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nagementmania.com/cs/software" TargetMode="External"/><Relationship Id="rId23" Type="http://schemas.openxmlformats.org/officeDocument/2006/relationships/hyperlink" Target="http://cs.wikipedia.org/wiki/Opera%C4%8Dn%C3%AD_syst%C3%A9m" TargetMode="External"/><Relationship Id="rId28" Type="http://schemas.openxmlformats.org/officeDocument/2006/relationships/hyperlink" Target="http://managementmania.com/index.php/metody-rizeni-projektu/52-ostatni/313-projekt" TargetMode="External"/><Relationship Id="rId36" Type="http://schemas.openxmlformats.org/officeDocument/2006/relationships/fontTable" Target="fontTable.xml"/><Relationship Id="rId10" Type="http://schemas.openxmlformats.org/officeDocument/2006/relationships/hyperlink" Target="https://managementmania.com/cs/cile" TargetMode="External"/><Relationship Id="rId19" Type="http://schemas.openxmlformats.org/officeDocument/2006/relationships/hyperlink" Target="http://cs.wikipedia.org/wiki/Finance" TargetMode="External"/><Relationship Id="rId31" Type="http://schemas.openxmlformats.org/officeDocument/2006/relationships/hyperlink" Target="http://managementmania.com/index.php/component/content/article/47-ostatni/459-manag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anagementmania.com/cs/informace" TargetMode="External"/><Relationship Id="rId22" Type="http://schemas.openxmlformats.org/officeDocument/2006/relationships/hyperlink" Target="http://cs.wikipedia.org/wiki/Webov%C3%BD_prohl%C3%AD%C5%BEe%C4%8D" TargetMode="External"/><Relationship Id="rId27" Type="http://schemas.openxmlformats.org/officeDocument/2006/relationships/hyperlink" Target="http://managementmania.com/index.php/component/content/article/60-zakladni-pojmy/234-cile-objectives" TargetMode="External"/><Relationship Id="rId30" Type="http://schemas.openxmlformats.org/officeDocument/2006/relationships/hyperlink" Target="http://managementmania.com/index.php/component/content/article/52-ostatni/421-plan-projektu" TargetMode="External"/><Relationship Id="rId35" Type="http://schemas.openxmlformats.org/officeDocument/2006/relationships/hyperlink" Target="http://managementmania.com/index.php/component/content/article/52-ostatni/437-projektovy-t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2F998-C915-4F3C-95CA-5DF49122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9</Pages>
  <Words>3670</Words>
  <Characters>21653</Characters>
  <Application>Microsoft Office Word</Application>
  <DocSecurity>0</DocSecurity>
  <Lines>180</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Frequentis</Company>
  <LinksUpToDate>false</LinksUpToDate>
  <CharactersWithSpaces>25273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BROZEK Miroslav</dc:creator>
  <cp:lastModifiedBy>Curamrda</cp:lastModifiedBy>
  <cp:revision>54</cp:revision>
  <dcterms:created xsi:type="dcterms:W3CDTF">2013-05-07T09:00:00Z</dcterms:created>
  <dcterms:modified xsi:type="dcterms:W3CDTF">2013-05-20T21:06:00Z</dcterms:modified>
</cp:coreProperties>
</file>