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1BC8" w:rsidRPr="00A84DF6" w:rsidRDefault="00F852D9">
      <w:r>
        <w:rPr>
          <w:noProof/>
          <w:lang w:eastAsia="cs-CZ"/>
        </w:rPr>
        <w:drawing>
          <wp:anchor distT="0" distB="0" distL="114300" distR="114300" simplePos="0" relativeHeight="251657728" behindDoc="0" locked="0" layoutInCell="1" allowOverlap="1">
            <wp:simplePos x="0" y="0"/>
            <wp:positionH relativeFrom="column">
              <wp:posOffset>-433070</wp:posOffset>
            </wp:positionH>
            <wp:positionV relativeFrom="paragraph">
              <wp:posOffset>-414020</wp:posOffset>
            </wp:positionV>
            <wp:extent cx="1819275" cy="952500"/>
            <wp:effectExtent l="19050" t="0" r="9525" b="0"/>
            <wp:wrapNone/>
            <wp:docPr id="2" name="obrázek 1" descr="D:\School\logo ZC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D:\School\logo ZCU.JPG"/>
                    <pic:cNvPicPr>
                      <a:picLocks noChangeAspect="1" noChangeArrowheads="1"/>
                    </pic:cNvPicPr>
                  </pic:nvPicPr>
                  <pic:blipFill>
                    <a:blip r:embed="rId8" cstate="print"/>
                    <a:srcRect/>
                    <a:stretch>
                      <a:fillRect/>
                    </a:stretch>
                  </pic:blipFill>
                  <pic:spPr bwMode="auto">
                    <a:xfrm>
                      <a:off x="0" y="0"/>
                      <a:ext cx="1819275" cy="952500"/>
                    </a:xfrm>
                    <a:prstGeom prst="rect">
                      <a:avLst/>
                    </a:prstGeom>
                    <a:noFill/>
                    <a:ln w="9525">
                      <a:noFill/>
                      <a:miter lim="800000"/>
                      <a:headEnd/>
                      <a:tailEnd/>
                    </a:ln>
                  </pic:spPr>
                </pic:pic>
              </a:graphicData>
            </a:graphic>
          </wp:anchor>
        </w:drawing>
      </w:r>
      <w:r w:rsidR="00CE691D">
        <w:t>:</w:t>
      </w:r>
    </w:p>
    <w:p w:rsidR="00F21BC8" w:rsidRPr="00A84DF6" w:rsidRDefault="00F21BC8"/>
    <w:p w:rsidR="00B81CFF" w:rsidRPr="00A84DF6" w:rsidRDefault="00B81CFF" w:rsidP="00BF386A">
      <w:pPr>
        <w:spacing w:after="0" w:line="240" w:lineRule="auto"/>
        <w:jc w:val="center"/>
        <w:rPr>
          <w:sz w:val="40"/>
          <w:szCs w:val="40"/>
        </w:rPr>
      </w:pPr>
      <w:r w:rsidRPr="00A84DF6">
        <w:rPr>
          <w:sz w:val="40"/>
          <w:szCs w:val="40"/>
        </w:rPr>
        <w:t>Západočeská univerzita v Plzni</w:t>
      </w:r>
    </w:p>
    <w:p w:rsidR="00B81CFF" w:rsidRPr="00A84DF6" w:rsidRDefault="00B81CFF" w:rsidP="00BF386A">
      <w:pPr>
        <w:spacing w:after="0" w:line="240" w:lineRule="auto"/>
        <w:jc w:val="center"/>
        <w:rPr>
          <w:sz w:val="40"/>
          <w:szCs w:val="40"/>
        </w:rPr>
      </w:pPr>
      <w:r w:rsidRPr="00A84DF6">
        <w:rPr>
          <w:sz w:val="40"/>
          <w:szCs w:val="40"/>
        </w:rPr>
        <w:t>Fakulta aplikovaných věd</w:t>
      </w:r>
    </w:p>
    <w:p w:rsidR="00F21BC8" w:rsidRPr="00A84DF6" w:rsidRDefault="00B81CFF" w:rsidP="00BF386A">
      <w:pPr>
        <w:spacing w:after="0" w:line="240" w:lineRule="auto"/>
        <w:jc w:val="center"/>
        <w:rPr>
          <w:sz w:val="40"/>
          <w:szCs w:val="40"/>
        </w:rPr>
      </w:pPr>
      <w:r w:rsidRPr="00A84DF6">
        <w:rPr>
          <w:sz w:val="40"/>
          <w:szCs w:val="40"/>
        </w:rPr>
        <w:t>Katedra informatiky a výpočetní techniky</w:t>
      </w:r>
    </w:p>
    <w:p w:rsidR="00F21BC8" w:rsidRDefault="00F21BC8"/>
    <w:p w:rsidR="00F71531" w:rsidRDefault="00F71531"/>
    <w:p w:rsidR="00103C39" w:rsidRPr="00103C39" w:rsidRDefault="00103C39">
      <w:pPr>
        <w:rPr>
          <w:sz w:val="48"/>
        </w:rPr>
      </w:pPr>
    </w:p>
    <w:p w:rsidR="00086E56" w:rsidRPr="00A84DF6" w:rsidRDefault="00086E56"/>
    <w:p w:rsidR="00103C39" w:rsidRPr="00F02E9D" w:rsidRDefault="00103C39" w:rsidP="00103C39">
      <w:pPr>
        <w:spacing w:after="0" w:line="240" w:lineRule="auto"/>
        <w:jc w:val="center"/>
        <w:rPr>
          <w:b/>
          <w:sz w:val="72"/>
          <w:szCs w:val="72"/>
        </w:rPr>
      </w:pPr>
      <w:bookmarkStart w:id="0" w:name="_Toc253971579"/>
      <w:bookmarkStart w:id="1" w:name="_Toc253997013"/>
      <w:bookmarkStart w:id="2" w:name="_Toc253997045"/>
      <w:bookmarkStart w:id="3" w:name="_Toc295332308"/>
      <w:r>
        <w:rPr>
          <w:b/>
          <w:sz w:val="72"/>
          <w:szCs w:val="72"/>
        </w:rPr>
        <w:t xml:space="preserve">Systémová integrace </w:t>
      </w:r>
    </w:p>
    <w:p w:rsidR="00103C39" w:rsidRDefault="00103C39" w:rsidP="00103C39">
      <w:pPr>
        <w:spacing w:after="240" w:line="240" w:lineRule="auto"/>
        <w:jc w:val="center"/>
        <w:rPr>
          <w:sz w:val="40"/>
          <w:szCs w:val="40"/>
        </w:rPr>
      </w:pPr>
      <w:r w:rsidRPr="00C65E58">
        <w:rPr>
          <w:sz w:val="40"/>
          <w:szCs w:val="40"/>
        </w:rPr>
        <w:t>Poptávkový dokument</w:t>
      </w:r>
    </w:p>
    <w:p w:rsidR="00103C39" w:rsidRPr="00C65E58" w:rsidRDefault="00103C39" w:rsidP="00103C39">
      <w:pPr>
        <w:spacing w:after="240" w:line="240" w:lineRule="auto"/>
        <w:jc w:val="center"/>
        <w:rPr>
          <w:sz w:val="40"/>
          <w:szCs w:val="40"/>
        </w:rPr>
      </w:pPr>
    </w:p>
    <w:p w:rsidR="00F71531" w:rsidRPr="00103C39" w:rsidRDefault="00103C39" w:rsidP="00103C39">
      <w:pPr>
        <w:jc w:val="center"/>
        <w:rPr>
          <w:sz w:val="64"/>
          <w:szCs w:val="64"/>
        </w:rPr>
      </w:pPr>
      <w:r w:rsidRPr="00C65E58">
        <w:rPr>
          <w:sz w:val="64"/>
          <w:szCs w:val="64"/>
        </w:rPr>
        <w:t>Integrace Magma HCM s FIS 3000</w:t>
      </w:r>
    </w:p>
    <w:p w:rsidR="00F71531" w:rsidRDefault="00F71531" w:rsidP="00F71531">
      <w:pPr>
        <w:rPr>
          <w:sz w:val="48"/>
          <w:szCs w:val="48"/>
        </w:rPr>
      </w:pPr>
    </w:p>
    <w:p w:rsidR="00F71531" w:rsidRPr="008D4F03" w:rsidRDefault="00F71531" w:rsidP="00F71531">
      <w:pPr>
        <w:rPr>
          <w:sz w:val="110"/>
          <w:szCs w:val="110"/>
        </w:rPr>
      </w:pPr>
    </w:p>
    <w:p w:rsidR="00F71531" w:rsidRDefault="00F71531" w:rsidP="00F71531">
      <w:pPr>
        <w:spacing w:line="240" w:lineRule="auto"/>
        <w:rPr>
          <w:sz w:val="32"/>
          <w:szCs w:val="32"/>
        </w:rPr>
      </w:pPr>
    </w:p>
    <w:p w:rsidR="007C1137" w:rsidRDefault="00F71531" w:rsidP="00F71531">
      <w:pPr>
        <w:spacing w:line="240" w:lineRule="auto"/>
        <w:jc w:val="right"/>
        <w:rPr>
          <w:sz w:val="32"/>
          <w:szCs w:val="32"/>
        </w:rPr>
      </w:pPr>
      <w:r w:rsidRPr="00A84DF6">
        <w:rPr>
          <w:sz w:val="32"/>
          <w:szCs w:val="32"/>
        </w:rPr>
        <w:t>Martin Průša</w:t>
      </w:r>
    </w:p>
    <w:p w:rsidR="00F71531" w:rsidRDefault="00F71531" w:rsidP="00F71531">
      <w:pPr>
        <w:spacing w:line="240" w:lineRule="auto"/>
        <w:jc w:val="right"/>
        <w:rPr>
          <w:sz w:val="32"/>
          <w:szCs w:val="32"/>
        </w:rPr>
      </w:pPr>
      <w:r>
        <w:rPr>
          <w:sz w:val="32"/>
          <w:szCs w:val="32"/>
        </w:rPr>
        <w:t>A10N0099P</w:t>
      </w:r>
    </w:p>
    <w:p w:rsidR="000423E1" w:rsidRDefault="000423E1" w:rsidP="000423E1">
      <w:pPr>
        <w:spacing w:line="240" w:lineRule="auto"/>
        <w:jc w:val="right"/>
        <w:rPr>
          <w:sz w:val="32"/>
          <w:szCs w:val="32"/>
        </w:rPr>
      </w:pPr>
      <w:r w:rsidRPr="000423E1">
        <w:rPr>
          <w:sz w:val="32"/>
          <w:szCs w:val="32"/>
        </w:rPr>
        <w:t>elvis1@students.zcu.cz</w:t>
      </w:r>
    </w:p>
    <w:p w:rsidR="000423E1" w:rsidRDefault="000423E1" w:rsidP="000423E1">
      <w:r>
        <w:lastRenderedPageBreak/>
        <w:t xml:space="preserve">Verze dokumentu: </w:t>
      </w:r>
      <w:r>
        <w:tab/>
      </w:r>
      <w:r>
        <w:tab/>
      </w:r>
      <w:r>
        <w:tab/>
        <w:t>1.0</w:t>
      </w:r>
    </w:p>
    <w:p w:rsidR="000423E1" w:rsidRDefault="00BA4AAE" w:rsidP="000423E1">
      <w:r>
        <w:t xml:space="preserve">Vypracoval pro </w:t>
      </w:r>
      <w:proofErr w:type="spellStart"/>
      <w:r>
        <w:t>Pilsen</w:t>
      </w:r>
      <w:proofErr w:type="spellEnd"/>
      <w:r w:rsidR="000423E1">
        <w:t xml:space="preserve"> </w:t>
      </w:r>
      <w:proofErr w:type="spellStart"/>
      <w:r w:rsidR="000423E1">
        <w:t>S</w:t>
      </w:r>
      <w:r>
        <w:t>teel</w:t>
      </w:r>
      <w:proofErr w:type="spellEnd"/>
      <w:r w:rsidR="000423E1">
        <w:t>:</w:t>
      </w:r>
      <w:r w:rsidR="000423E1">
        <w:tab/>
      </w:r>
      <w:r>
        <w:tab/>
      </w:r>
      <w:r w:rsidR="000423E1">
        <w:t>Martin Průša</w:t>
      </w:r>
    </w:p>
    <w:p w:rsidR="000423E1" w:rsidRPr="000423E1" w:rsidRDefault="007A2A12" w:rsidP="000423E1">
      <w:r>
        <w:t>Datum vypracování:</w:t>
      </w:r>
      <w:r>
        <w:tab/>
      </w:r>
      <w:r>
        <w:tab/>
      </w:r>
      <w:r>
        <w:tab/>
      </w:r>
      <w:proofErr w:type="gramStart"/>
      <w:r>
        <w:t>10.4</w:t>
      </w:r>
      <w:r w:rsidR="000423E1">
        <w:t>.2012</w:t>
      </w:r>
      <w:proofErr w:type="gramEnd"/>
    </w:p>
    <w:sdt>
      <w:sdtPr>
        <w:rPr>
          <w:rFonts w:ascii="Calibri" w:eastAsia="Calibri" w:hAnsi="Calibri"/>
          <w:b w:val="0"/>
          <w:bCs w:val="0"/>
          <w:color w:val="auto"/>
          <w:sz w:val="24"/>
          <w:szCs w:val="22"/>
        </w:rPr>
        <w:id w:val="74790878"/>
        <w:docPartObj>
          <w:docPartGallery w:val="Table of Contents"/>
          <w:docPartUnique/>
        </w:docPartObj>
      </w:sdtPr>
      <w:sdtContent>
        <w:p w:rsidR="000423E1" w:rsidRDefault="000423E1">
          <w:pPr>
            <w:pStyle w:val="Nadpisobsahu"/>
            <w:rPr>
              <w:rFonts w:ascii="Calibri" w:eastAsia="Calibri" w:hAnsi="Calibri"/>
              <w:b w:val="0"/>
              <w:bCs w:val="0"/>
              <w:color w:val="auto"/>
              <w:sz w:val="24"/>
              <w:szCs w:val="22"/>
            </w:rPr>
          </w:pPr>
        </w:p>
        <w:p w:rsidR="000423E1" w:rsidRDefault="000423E1" w:rsidP="000423E1">
          <w:r>
            <w:br w:type="page"/>
          </w:r>
        </w:p>
        <w:p w:rsidR="006E11BD" w:rsidRDefault="006E11BD">
          <w:pPr>
            <w:pStyle w:val="Nadpisobsahu"/>
          </w:pPr>
          <w:r>
            <w:lastRenderedPageBreak/>
            <w:t>Obsah</w:t>
          </w:r>
        </w:p>
        <w:p w:rsidR="006B598B" w:rsidRDefault="00587EBB" w:rsidP="006B598B">
          <w:pPr>
            <w:pStyle w:val="Obsah1"/>
            <w:tabs>
              <w:tab w:val="left" w:pos="480"/>
              <w:tab w:val="right" w:leader="dot" w:pos="9062"/>
            </w:tabs>
            <w:spacing w:after="0"/>
            <w:rPr>
              <w:rFonts w:asciiTheme="minorHAnsi" w:eastAsiaTheme="minorEastAsia" w:hAnsiTheme="minorHAnsi" w:cstheme="minorBidi"/>
              <w:noProof/>
              <w:sz w:val="22"/>
              <w:lang w:eastAsia="cs-CZ"/>
            </w:rPr>
          </w:pPr>
          <w:r>
            <w:fldChar w:fldCharType="begin"/>
          </w:r>
          <w:r w:rsidR="006E11BD">
            <w:instrText xml:space="preserve"> TOC \o "1-3" \h \z \u </w:instrText>
          </w:r>
          <w:r>
            <w:fldChar w:fldCharType="separate"/>
          </w:r>
          <w:hyperlink w:anchor="_Toc321864892" w:history="1">
            <w:r w:rsidR="006B598B" w:rsidRPr="0069579E">
              <w:rPr>
                <w:rStyle w:val="Hypertextovodkaz"/>
                <w:noProof/>
              </w:rPr>
              <w:t>1</w:t>
            </w:r>
            <w:r w:rsidR="006B598B">
              <w:rPr>
                <w:rFonts w:asciiTheme="minorHAnsi" w:eastAsiaTheme="minorEastAsia" w:hAnsiTheme="minorHAnsi" w:cstheme="minorBidi"/>
                <w:noProof/>
                <w:sz w:val="22"/>
                <w:lang w:eastAsia="cs-CZ"/>
              </w:rPr>
              <w:tab/>
            </w:r>
            <w:r w:rsidR="006B598B" w:rsidRPr="0069579E">
              <w:rPr>
                <w:rStyle w:val="Hypertextovodkaz"/>
                <w:noProof/>
              </w:rPr>
              <w:t>Úvodní informace</w:t>
            </w:r>
            <w:r w:rsidR="006B598B">
              <w:rPr>
                <w:noProof/>
                <w:webHidden/>
              </w:rPr>
              <w:tab/>
            </w:r>
            <w:r w:rsidR="006B598B">
              <w:rPr>
                <w:noProof/>
                <w:webHidden/>
              </w:rPr>
              <w:fldChar w:fldCharType="begin"/>
            </w:r>
            <w:r w:rsidR="006B598B">
              <w:rPr>
                <w:noProof/>
                <w:webHidden/>
              </w:rPr>
              <w:instrText xml:space="preserve"> PAGEREF _Toc321864892 \h </w:instrText>
            </w:r>
            <w:r w:rsidR="006B598B">
              <w:rPr>
                <w:noProof/>
                <w:webHidden/>
              </w:rPr>
            </w:r>
            <w:r w:rsidR="006B598B">
              <w:rPr>
                <w:noProof/>
                <w:webHidden/>
              </w:rPr>
              <w:fldChar w:fldCharType="separate"/>
            </w:r>
            <w:r w:rsidR="008265CA">
              <w:rPr>
                <w:noProof/>
                <w:webHidden/>
              </w:rPr>
              <w:t>1</w:t>
            </w:r>
            <w:r w:rsidR="006B598B">
              <w:rPr>
                <w:noProof/>
                <w:webHidden/>
              </w:rPr>
              <w:fldChar w:fldCharType="end"/>
            </w:r>
          </w:hyperlink>
        </w:p>
        <w:p w:rsidR="006B598B" w:rsidRDefault="006B598B" w:rsidP="006B598B">
          <w:pPr>
            <w:pStyle w:val="Obsah2"/>
            <w:tabs>
              <w:tab w:val="left" w:pos="880"/>
              <w:tab w:val="right" w:leader="dot" w:pos="9062"/>
            </w:tabs>
            <w:spacing w:after="0"/>
            <w:rPr>
              <w:rFonts w:asciiTheme="minorHAnsi" w:eastAsiaTheme="minorEastAsia" w:hAnsiTheme="minorHAnsi" w:cstheme="minorBidi"/>
              <w:noProof/>
              <w:sz w:val="22"/>
              <w:lang w:eastAsia="cs-CZ"/>
            </w:rPr>
          </w:pPr>
          <w:hyperlink w:anchor="_Toc321864893" w:history="1">
            <w:r w:rsidRPr="0069579E">
              <w:rPr>
                <w:rStyle w:val="Hypertextovodkaz"/>
                <w:noProof/>
              </w:rPr>
              <w:t>1.1</w:t>
            </w:r>
            <w:r>
              <w:rPr>
                <w:rFonts w:asciiTheme="minorHAnsi" w:eastAsiaTheme="minorEastAsia" w:hAnsiTheme="minorHAnsi" w:cstheme="minorBidi"/>
                <w:noProof/>
                <w:sz w:val="22"/>
                <w:lang w:eastAsia="cs-CZ"/>
              </w:rPr>
              <w:tab/>
            </w:r>
            <w:r w:rsidRPr="0069579E">
              <w:rPr>
                <w:rStyle w:val="Hypertextovodkaz"/>
                <w:noProof/>
              </w:rPr>
              <w:t>Zadavatel poptávky</w:t>
            </w:r>
            <w:r>
              <w:rPr>
                <w:noProof/>
                <w:webHidden/>
              </w:rPr>
              <w:tab/>
            </w:r>
            <w:r>
              <w:rPr>
                <w:noProof/>
                <w:webHidden/>
              </w:rPr>
              <w:fldChar w:fldCharType="begin"/>
            </w:r>
            <w:r>
              <w:rPr>
                <w:noProof/>
                <w:webHidden/>
              </w:rPr>
              <w:instrText xml:space="preserve"> PAGEREF _Toc321864893 \h </w:instrText>
            </w:r>
            <w:r>
              <w:rPr>
                <w:noProof/>
                <w:webHidden/>
              </w:rPr>
            </w:r>
            <w:r>
              <w:rPr>
                <w:noProof/>
                <w:webHidden/>
              </w:rPr>
              <w:fldChar w:fldCharType="separate"/>
            </w:r>
            <w:r w:rsidR="008265CA">
              <w:rPr>
                <w:noProof/>
                <w:webHidden/>
              </w:rPr>
              <w:t>1</w:t>
            </w:r>
            <w:r>
              <w:rPr>
                <w:noProof/>
                <w:webHidden/>
              </w:rPr>
              <w:fldChar w:fldCharType="end"/>
            </w:r>
          </w:hyperlink>
        </w:p>
        <w:p w:rsidR="006B598B" w:rsidRDefault="006B598B" w:rsidP="006B598B">
          <w:pPr>
            <w:pStyle w:val="Obsah2"/>
            <w:tabs>
              <w:tab w:val="left" w:pos="880"/>
              <w:tab w:val="right" w:leader="dot" w:pos="9062"/>
            </w:tabs>
            <w:spacing w:after="0"/>
            <w:rPr>
              <w:rFonts w:asciiTheme="minorHAnsi" w:eastAsiaTheme="minorEastAsia" w:hAnsiTheme="minorHAnsi" w:cstheme="minorBidi"/>
              <w:noProof/>
              <w:sz w:val="22"/>
              <w:lang w:eastAsia="cs-CZ"/>
            </w:rPr>
          </w:pPr>
          <w:hyperlink w:anchor="_Toc321864894" w:history="1">
            <w:r w:rsidRPr="0069579E">
              <w:rPr>
                <w:rStyle w:val="Hypertextovodkaz"/>
                <w:noProof/>
              </w:rPr>
              <w:t>1.2</w:t>
            </w:r>
            <w:r>
              <w:rPr>
                <w:rFonts w:asciiTheme="minorHAnsi" w:eastAsiaTheme="minorEastAsia" w:hAnsiTheme="minorHAnsi" w:cstheme="minorBidi"/>
                <w:noProof/>
                <w:sz w:val="22"/>
                <w:lang w:eastAsia="cs-CZ"/>
              </w:rPr>
              <w:tab/>
            </w:r>
            <w:r w:rsidRPr="0069579E">
              <w:rPr>
                <w:rStyle w:val="Hypertextovodkaz"/>
                <w:noProof/>
              </w:rPr>
              <w:t>Popis společnosti zadavatele</w:t>
            </w:r>
            <w:r>
              <w:rPr>
                <w:noProof/>
                <w:webHidden/>
              </w:rPr>
              <w:tab/>
            </w:r>
            <w:r>
              <w:rPr>
                <w:noProof/>
                <w:webHidden/>
              </w:rPr>
              <w:fldChar w:fldCharType="begin"/>
            </w:r>
            <w:r>
              <w:rPr>
                <w:noProof/>
                <w:webHidden/>
              </w:rPr>
              <w:instrText xml:space="preserve"> PAGEREF _Toc321864894 \h </w:instrText>
            </w:r>
            <w:r>
              <w:rPr>
                <w:noProof/>
                <w:webHidden/>
              </w:rPr>
            </w:r>
            <w:r>
              <w:rPr>
                <w:noProof/>
                <w:webHidden/>
              </w:rPr>
              <w:fldChar w:fldCharType="separate"/>
            </w:r>
            <w:r w:rsidR="008265CA">
              <w:rPr>
                <w:noProof/>
                <w:webHidden/>
              </w:rPr>
              <w:t>2</w:t>
            </w:r>
            <w:r>
              <w:rPr>
                <w:noProof/>
                <w:webHidden/>
              </w:rPr>
              <w:fldChar w:fldCharType="end"/>
            </w:r>
          </w:hyperlink>
        </w:p>
        <w:p w:rsidR="006B598B" w:rsidRDefault="006B598B" w:rsidP="006B598B">
          <w:pPr>
            <w:pStyle w:val="Obsah2"/>
            <w:tabs>
              <w:tab w:val="left" w:pos="880"/>
              <w:tab w:val="right" w:leader="dot" w:pos="9062"/>
            </w:tabs>
            <w:spacing w:after="0"/>
            <w:rPr>
              <w:rFonts w:asciiTheme="minorHAnsi" w:eastAsiaTheme="minorEastAsia" w:hAnsiTheme="minorHAnsi" w:cstheme="minorBidi"/>
              <w:noProof/>
              <w:sz w:val="22"/>
              <w:lang w:eastAsia="cs-CZ"/>
            </w:rPr>
          </w:pPr>
          <w:hyperlink w:anchor="_Toc321864895" w:history="1">
            <w:r w:rsidRPr="0069579E">
              <w:rPr>
                <w:rStyle w:val="Hypertextovodkaz"/>
                <w:noProof/>
              </w:rPr>
              <w:t>1.3</w:t>
            </w:r>
            <w:r>
              <w:rPr>
                <w:rFonts w:asciiTheme="minorHAnsi" w:eastAsiaTheme="minorEastAsia" w:hAnsiTheme="minorHAnsi" w:cstheme="minorBidi"/>
                <w:noProof/>
                <w:sz w:val="22"/>
                <w:lang w:eastAsia="cs-CZ"/>
              </w:rPr>
              <w:tab/>
            </w:r>
            <w:r w:rsidRPr="0069579E">
              <w:rPr>
                <w:rStyle w:val="Hypertextovodkaz"/>
                <w:noProof/>
              </w:rPr>
              <w:t>Kontaktní osoba zadavatele</w:t>
            </w:r>
            <w:r>
              <w:rPr>
                <w:noProof/>
                <w:webHidden/>
              </w:rPr>
              <w:tab/>
            </w:r>
            <w:r>
              <w:rPr>
                <w:noProof/>
                <w:webHidden/>
              </w:rPr>
              <w:fldChar w:fldCharType="begin"/>
            </w:r>
            <w:r>
              <w:rPr>
                <w:noProof/>
                <w:webHidden/>
              </w:rPr>
              <w:instrText xml:space="preserve"> PAGEREF _Toc321864895 \h </w:instrText>
            </w:r>
            <w:r>
              <w:rPr>
                <w:noProof/>
                <w:webHidden/>
              </w:rPr>
            </w:r>
            <w:r>
              <w:rPr>
                <w:noProof/>
                <w:webHidden/>
              </w:rPr>
              <w:fldChar w:fldCharType="separate"/>
            </w:r>
            <w:r w:rsidR="008265CA">
              <w:rPr>
                <w:noProof/>
                <w:webHidden/>
              </w:rPr>
              <w:t>2</w:t>
            </w:r>
            <w:r>
              <w:rPr>
                <w:noProof/>
                <w:webHidden/>
              </w:rPr>
              <w:fldChar w:fldCharType="end"/>
            </w:r>
          </w:hyperlink>
        </w:p>
        <w:p w:rsidR="006B598B" w:rsidRDefault="006B598B" w:rsidP="006B598B">
          <w:pPr>
            <w:pStyle w:val="Obsah2"/>
            <w:tabs>
              <w:tab w:val="left" w:pos="880"/>
              <w:tab w:val="right" w:leader="dot" w:pos="9062"/>
            </w:tabs>
            <w:spacing w:after="0"/>
            <w:rPr>
              <w:rFonts w:asciiTheme="minorHAnsi" w:eastAsiaTheme="minorEastAsia" w:hAnsiTheme="minorHAnsi" w:cstheme="minorBidi"/>
              <w:noProof/>
              <w:sz w:val="22"/>
              <w:lang w:eastAsia="cs-CZ"/>
            </w:rPr>
          </w:pPr>
          <w:hyperlink w:anchor="_Toc321864896" w:history="1">
            <w:r w:rsidRPr="0069579E">
              <w:rPr>
                <w:rStyle w:val="Hypertextovodkaz"/>
                <w:noProof/>
              </w:rPr>
              <w:t>1.4</w:t>
            </w:r>
            <w:r>
              <w:rPr>
                <w:rFonts w:asciiTheme="minorHAnsi" w:eastAsiaTheme="minorEastAsia" w:hAnsiTheme="minorHAnsi" w:cstheme="minorBidi"/>
                <w:noProof/>
                <w:sz w:val="22"/>
                <w:lang w:eastAsia="cs-CZ"/>
              </w:rPr>
              <w:tab/>
            </w:r>
            <w:r w:rsidRPr="0069579E">
              <w:rPr>
                <w:rStyle w:val="Hypertextovodkaz"/>
                <w:noProof/>
              </w:rPr>
              <w:t>Zpracovatel poptávky</w:t>
            </w:r>
            <w:r>
              <w:rPr>
                <w:noProof/>
                <w:webHidden/>
              </w:rPr>
              <w:tab/>
            </w:r>
            <w:r>
              <w:rPr>
                <w:noProof/>
                <w:webHidden/>
              </w:rPr>
              <w:fldChar w:fldCharType="begin"/>
            </w:r>
            <w:r>
              <w:rPr>
                <w:noProof/>
                <w:webHidden/>
              </w:rPr>
              <w:instrText xml:space="preserve"> PAGEREF _Toc321864896 \h </w:instrText>
            </w:r>
            <w:r>
              <w:rPr>
                <w:noProof/>
                <w:webHidden/>
              </w:rPr>
            </w:r>
            <w:r>
              <w:rPr>
                <w:noProof/>
                <w:webHidden/>
              </w:rPr>
              <w:fldChar w:fldCharType="separate"/>
            </w:r>
            <w:r w:rsidR="008265CA">
              <w:rPr>
                <w:noProof/>
                <w:webHidden/>
              </w:rPr>
              <w:t>2</w:t>
            </w:r>
            <w:r>
              <w:rPr>
                <w:noProof/>
                <w:webHidden/>
              </w:rPr>
              <w:fldChar w:fldCharType="end"/>
            </w:r>
          </w:hyperlink>
        </w:p>
        <w:p w:rsidR="006B598B" w:rsidRDefault="006B598B" w:rsidP="006B598B">
          <w:pPr>
            <w:pStyle w:val="Obsah1"/>
            <w:tabs>
              <w:tab w:val="left" w:pos="480"/>
              <w:tab w:val="right" w:leader="dot" w:pos="9062"/>
            </w:tabs>
            <w:spacing w:after="0"/>
            <w:rPr>
              <w:rFonts w:asciiTheme="minorHAnsi" w:eastAsiaTheme="minorEastAsia" w:hAnsiTheme="minorHAnsi" w:cstheme="minorBidi"/>
              <w:noProof/>
              <w:sz w:val="22"/>
              <w:lang w:eastAsia="cs-CZ"/>
            </w:rPr>
          </w:pPr>
          <w:hyperlink w:anchor="_Toc321864897" w:history="1">
            <w:r w:rsidRPr="0069579E">
              <w:rPr>
                <w:rStyle w:val="Hypertextovodkaz"/>
                <w:noProof/>
              </w:rPr>
              <w:t>2</w:t>
            </w:r>
            <w:r>
              <w:rPr>
                <w:rFonts w:asciiTheme="minorHAnsi" w:eastAsiaTheme="minorEastAsia" w:hAnsiTheme="minorHAnsi" w:cstheme="minorBidi"/>
                <w:noProof/>
                <w:sz w:val="22"/>
                <w:lang w:eastAsia="cs-CZ"/>
              </w:rPr>
              <w:tab/>
            </w:r>
            <w:r w:rsidRPr="0069579E">
              <w:rPr>
                <w:rStyle w:val="Hypertextovodkaz"/>
                <w:noProof/>
              </w:rPr>
              <w:t>Shrnutí poptávky</w:t>
            </w:r>
            <w:r>
              <w:rPr>
                <w:noProof/>
                <w:webHidden/>
              </w:rPr>
              <w:tab/>
            </w:r>
            <w:r>
              <w:rPr>
                <w:noProof/>
                <w:webHidden/>
              </w:rPr>
              <w:fldChar w:fldCharType="begin"/>
            </w:r>
            <w:r>
              <w:rPr>
                <w:noProof/>
                <w:webHidden/>
              </w:rPr>
              <w:instrText xml:space="preserve"> PAGEREF _Toc321864897 \h </w:instrText>
            </w:r>
            <w:r>
              <w:rPr>
                <w:noProof/>
                <w:webHidden/>
              </w:rPr>
            </w:r>
            <w:r>
              <w:rPr>
                <w:noProof/>
                <w:webHidden/>
              </w:rPr>
              <w:fldChar w:fldCharType="separate"/>
            </w:r>
            <w:r w:rsidR="008265CA">
              <w:rPr>
                <w:noProof/>
                <w:webHidden/>
              </w:rPr>
              <w:t>3</w:t>
            </w:r>
            <w:r>
              <w:rPr>
                <w:noProof/>
                <w:webHidden/>
              </w:rPr>
              <w:fldChar w:fldCharType="end"/>
            </w:r>
          </w:hyperlink>
        </w:p>
        <w:p w:rsidR="006B598B" w:rsidRDefault="006B598B" w:rsidP="006B598B">
          <w:pPr>
            <w:pStyle w:val="Obsah1"/>
            <w:tabs>
              <w:tab w:val="left" w:pos="480"/>
              <w:tab w:val="right" w:leader="dot" w:pos="9062"/>
            </w:tabs>
            <w:spacing w:after="0"/>
            <w:rPr>
              <w:rFonts w:asciiTheme="minorHAnsi" w:eastAsiaTheme="minorEastAsia" w:hAnsiTheme="minorHAnsi" w:cstheme="minorBidi"/>
              <w:noProof/>
              <w:sz w:val="22"/>
              <w:lang w:eastAsia="cs-CZ"/>
            </w:rPr>
          </w:pPr>
          <w:hyperlink w:anchor="_Toc321864898" w:history="1">
            <w:r w:rsidRPr="0069579E">
              <w:rPr>
                <w:rStyle w:val="Hypertextovodkaz"/>
                <w:noProof/>
              </w:rPr>
              <w:t>3</w:t>
            </w:r>
            <w:r>
              <w:rPr>
                <w:rFonts w:asciiTheme="minorHAnsi" w:eastAsiaTheme="minorEastAsia" w:hAnsiTheme="minorHAnsi" w:cstheme="minorBidi"/>
                <w:noProof/>
                <w:sz w:val="22"/>
                <w:lang w:eastAsia="cs-CZ"/>
              </w:rPr>
              <w:tab/>
            </w:r>
            <w:r w:rsidRPr="0069579E">
              <w:rPr>
                <w:rStyle w:val="Hypertextovodkaz"/>
                <w:noProof/>
              </w:rPr>
              <w:t>Povinnosti dodavatele</w:t>
            </w:r>
            <w:r>
              <w:rPr>
                <w:noProof/>
                <w:webHidden/>
              </w:rPr>
              <w:tab/>
            </w:r>
            <w:r>
              <w:rPr>
                <w:noProof/>
                <w:webHidden/>
              </w:rPr>
              <w:fldChar w:fldCharType="begin"/>
            </w:r>
            <w:r>
              <w:rPr>
                <w:noProof/>
                <w:webHidden/>
              </w:rPr>
              <w:instrText xml:space="preserve"> PAGEREF _Toc321864898 \h </w:instrText>
            </w:r>
            <w:r>
              <w:rPr>
                <w:noProof/>
                <w:webHidden/>
              </w:rPr>
            </w:r>
            <w:r>
              <w:rPr>
                <w:noProof/>
                <w:webHidden/>
              </w:rPr>
              <w:fldChar w:fldCharType="separate"/>
            </w:r>
            <w:r w:rsidR="008265CA">
              <w:rPr>
                <w:noProof/>
                <w:webHidden/>
              </w:rPr>
              <w:t>4</w:t>
            </w:r>
            <w:r>
              <w:rPr>
                <w:noProof/>
                <w:webHidden/>
              </w:rPr>
              <w:fldChar w:fldCharType="end"/>
            </w:r>
          </w:hyperlink>
        </w:p>
        <w:p w:rsidR="006B598B" w:rsidRDefault="006B598B" w:rsidP="006B598B">
          <w:pPr>
            <w:pStyle w:val="Obsah1"/>
            <w:tabs>
              <w:tab w:val="left" w:pos="480"/>
              <w:tab w:val="right" w:leader="dot" w:pos="9062"/>
            </w:tabs>
            <w:spacing w:after="0"/>
            <w:rPr>
              <w:rFonts w:asciiTheme="minorHAnsi" w:eastAsiaTheme="minorEastAsia" w:hAnsiTheme="minorHAnsi" w:cstheme="minorBidi"/>
              <w:noProof/>
              <w:sz w:val="22"/>
              <w:lang w:eastAsia="cs-CZ"/>
            </w:rPr>
          </w:pPr>
          <w:hyperlink w:anchor="_Toc321864899" w:history="1">
            <w:r w:rsidRPr="0069579E">
              <w:rPr>
                <w:rStyle w:val="Hypertextovodkaz"/>
                <w:noProof/>
              </w:rPr>
              <w:t>4</w:t>
            </w:r>
            <w:r>
              <w:rPr>
                <w:rFonts w:asciiTheme="minorHAnsi" w:eastAsiaTheme="minorEastAsia" w:hAnsiTheme="minorHAnsi" w:cstheme="minorBidi"/>
                <w:noProof/>
                <w:sz w:val="22"/>
                <w:lang w:eastAsia="cs-CZ"/>
              </w:rPr>
              <w:tab/>
            </w:r>
            <w:r w:rsidRPr="0069579E">
              <w:rPr>
                <w:rStyle w:val="Hypertextovodkaz"/>
                <w:noProof/>
              </w:rPr>
              <w:t>Předpokládaný rozpočet</w:t>
            </w:r>
            <w:r>
              <w:rPr>
                <w:noProof/>
                <w:webHidden/>
              </w:rPr>
              <w:tab/>
            </w:r>
            <w:r>
              <w:rPr>
                <w:noProof/>
                <w:webHidden/>
              </w:rPr>
              <w:fldChar w:fldCharType="begin"/>
            </w:r>
            <w:r>
              <w:rPr>
                <w:noProof/>
                <w:webHidden/>
              </w:rPr>
              <w:instrText xml:space="preserve"> PAGEREF _Toc321864899 \h </w:instrText>
            </w:r>
            <w:r>
              <w:rPr>
                <w:noProof/>
                <w:webHidden/>
              </w:rPr>
            </w:r>
            <w:r>
              <w:rPr>
                <w:noProof/>
                <w:webHidden/>
              </w:rPr>
              <w:fldChar w:fldCharType="separate"/>
            </w:r>
            <w:r w:rsidR="008265CA">
              <w:rPr>
                <w:noProof/>
                <w:webHidden/>
              </w:rPr>
              <w:t>5</w:t>
            </w:r>
            <w:r>
              <w:rPr>
                <w:noProof/>
                <w:webHidden/>
              </w:rPr>
              <w:fldChar w:fldCharType="end"/>
            </w:r>
          </w:hyperlink>
        </w:p>
        <w:p w:rsidR="006B598B" w:rsidRDefault="006B598B" w:rsidP="006B598B">
          <w:pPr>
            <w:pStyle w:val="Obsah1"/>
            <w:tabs>
              <w:tab w:val="left" w:pos="480"/>
              <w:tab w:val="right" w:leader="dot" w:pos="9062"/>
            </w:tabs>
            <w:spacing w:after="0"/>
            <w:rPr>
              <w:rFonts w:asciiTheme="minorHAnsi" w:eastAsiaTheme="minorEastAsia" w:hAnsiTheme="minorHAnsi" w:cstheme="minorBidi"/>
              <w:noProof/>
              <w:sz w:val="22"/>
              <w:lang w:eastAsia="cs-CZ"/>
            </w:rPr>
          </w:pPr>
          <w:hyperlink w:anchor="_Toc321864900" w:history="1">
            <w:r w:rsidRPr="0069579E">
              <w:rPr>
                <w:rStyle w:val="Hypertextovodkaz"/>
                <w:noProof/>
              </w:rPr>
              <w:t>5</w:t>
            </w:r>
            <w:r>
              <w:rPr>
                <w:rFonts w:asciiTheme="minorHAnsi" w:eastAsiaTheme="minorEastAsia" w:hAnsiTheme="minorHAnsi" w:cstheme="minorBidi"/>
                <w:noProof/>
                <w:sz w:val="22"/>
                <w:lang w:eastAsia="cs-CZ"/>
              </w:rPr>
              <w:tab/>
            </w:r>
            <w:r w:rsidRPr="0069579E">
              <w:rPr>
                <w:rStyle w:val="Hypertextovodkaz"/>
                <w:noProof/>
              </w:rPr>
              <w:t>Doba a místo plnění</w:t>
            </w:r>
            <w:r>
              <w:rPr>
                <w:noProof/>
                <w:webHidden/>
              </w:rPr>
              <w:tab/>
            </w:r>
            <w:r>
              <w:rPr>
                <w:noProof/>
                <w:webHidden/>
              </w:rPr>
              <w:fldChar w:fldCharType="begin"/>
            </w:r>
            <w:r>
              <w:rPr>
                <w:noProof/>
                <w:webHidden/>
              </w:rPr>
              <w:instrText xml:space="preserve"> PAGEREF _Toc321864900 \h </w:instrText>
            </w:r>
            <w:r>
              <w:rPr>
                <w:noProof/>
                <w:webHidden/>
              </w:rPr>
            </w:r>
            <w:r>
              <w:rPr>
                <w:noProof/>
                <w:webHidden/>
              </w:rPr>
              <w:fldChar w:fldCharType="separate"/>
            </w:r>
            <w:r w:rsidR="008265CA">
              <w:rPr>
                <w:noProof/>
                <w:webHidden/>
              </w:rPr>
              <w:t>5</w:t>
            </w:r>
            <w:r>
              <w:rPr>
                <w:noProof/>
                <w:webHidden/>
              </w:rPr>
              <w:fldChar w:fldCharType="end"/>
            </w:r>
          </w:hyperlink>
        </w:p>
        <w:p w:rsidR="006B598B" w:rsidRDefault="006B598B" w:rsidP="006B598B">
          <w:pPr>
            <w:pStyle w:val="Obsah1"/>
            <w:tabs>
              <w:tab w:val="left" w:pos="480"/>
              <w:tab w:val="right" w:leader="dot" w:pos="9062"/>
            </w:tabs>
            <w:spacing w:after="0"/>
            <w:rPr>
              <w:rFonts w:asciiTheme="minorHAnsi" w:eastAsiaTheme="minorEastAsia" w:hAnsiTheme="minorHAnsi" w:cstheme="minorBidi"/>
              <w:noProof/>
              <w:sz w:val="22"/>
              <w:lang w:eastAsia="cs-CZ"/>
            </w:rPr>
          </w:pPr>
          <w:hyperlink w:anchor="_Toc321864901" w:history="1">
            <w:r w:rsidRPr="0069579E">
              <w:rPr>
                <w:rStyle w:val="Hypertextovodkaz"/>
                <w:noProof/>
                <w:lang w:eastAsia="cs-CZ"/>
              </w:rPr>
              <w:t>6</w:t>
            </w:r>
            <w:r>
              <w:rPr>
                <w:rFonts w:asciiTheme="minorHAnsi" w:eastAsiaTheme="minorEastAsia" w:hAnsiTheme="minorHAnsi" w:cstheme="minorBidi"/>
                <w:noProof/>
                <w:sz w:val="22"/>
                <w:lang w:eastAsia="cs-CZ"/>
              </w:rPr>
              <w:tab/>
            </w:r>
            <w:r w:rsidRPr="0069579E">
              <w:rPr>
                <w:rStyle w:val="Hypertextovodkaz"/>
                <w:noProof/>
                <w:lang w:eastAsia="cs-CZ"/>
              </w:rPr>
              <w:t xml:space="preserve">Požadavky </w:t>
            </w:r>
            <w:r w:rsidRPr="0069579E">
              <w:rPr>
                <w:rStyle w:val="Hypertextovodkaz"/>
                <w:noProof/>
              </w:rPr>
              <w:t>na</w:t>
            </w:r>
            <w:r w:rsidRPr="0069579E">
              <w:rPr>
                <w:rStyle w:val="Hypertextovodkaz"/>
                <w:noProof/>
                <w:lang w:eastAsia="cs-CZ"/>
              </w:rPr>
              <w:t xml:space="preserve"> kvalifikaci</w:t>
            </w:r>
            <w:r>
              <w:rPr>
                <w:noProof/>
                <w:webHidden/>
              </w:rPr>
              <w:tab/>
            </w:r>
            <w:r>
              <w:rPr>
                <w:noProof/>
                <w:webHidden/>
              </w:rPr>
              <w:fldChar w:fldCharType="begin"/>
            </w:r>
            <w:r>
              <w:rPr>
                <w:noProof/>
                <w:webHidden/>
              </w:rPr>
              <w:instrText xml:space="preserve"> PAGEREF _Toc321864901 \h </w:instrText>
            </w:r>
            <w:r>
              <w:rPr>
                <w:noProof/>
                <w:webHidden/>
              </w:rPr>
            </w:r>
            <w:r>
              <w:rPr>
                <w:noProof/>
                <w:webHidden/>
              </w:rPr>
              <w:fldChar w:fldCharType="separate"/>
            </w:r>
            <w:r w:rsidR="008265CA">
              <w:rPr>
                <w:noProof/>
                <w:webHidden/>
              </w:rPr>
              <w:t>6</w:t>
            </w:r>
            <w:r>
              <w:rPr>
                <w:noProof/>
                <w:webHidden/>
              </w:rPr>
              <w:fldChar w:fldCharType="end"/>
            </w:r>
          </w:hyperlink>
        </w:p>
        <w:p w:rsidR="006B598B" w:rsidRDefault="006B598B" w:rsidP="006B598B">
          <w:pPr>
            <w:pStyle w:val="Obsah1"/>
            <w:tabs>
              <w:tab w:val="left" w:pos="480"/>
              <w:tab w:val="right" w:leader="dot" w:pos="9062"/>
            </w:tabs>
            <w:spacing w:after="0"/>
            <w:rPr>
              <w:rFonts w:asciiTheme="minorHAnsi" w:eastAsiaTheme="minorEastAsia" w:hAnsiTheme="minorHAnsi" w:cstheme="minorBidi"/>
              <w:noProof/>
              <w:sz w:val="22"/>
              <w:lang w:eastAsia="cs-CZ"/>
            </w:rPr>
          </w:pPr>
          <w:hyperlink w:anchor="_Toc321864902" w:history="1">
            <w:r w:rsidRPr="0069579E">
              <w:rPr>
                <w:rStyle w:val="Hypertextovodkaz"/>
                <w:noProof/>
                <w:lang w:eastAsia="cs-CZ"/>
              </w:rPr>
              <w:t>7</w:t>
            </w:r>
            <w:r>
              <w:rPr>
                <w:rFonts w:asciiTheme="minorHAnsi" w:eastAsiaTheme="minorEastAsia" w:hAnsiTheme="minorHAnsi" w:cstheme="minorBidi"/>
                <w:noProof/>
                <w:sz w:val="22"/>
                <w:lang w:eastAsia="cs-CZ"/>
              </w:rPr>
              <w:tab/>
            </w:r>
            <w:r w:rsidRPr="0069579E">
              <w:rPr>
                <w:rStyle w:val="Hypertextovodkaz"/>
                <w:noProof/>
                <w:lang w:eastAsia="cs-CZ"/>
              </w:rPr>
              <w:t xml:space="preserve">Kritéria hodnocení </w:t>
            </w:r>
            <w:r w:rsidRPr="0069579E">
              <w:rPr>
                <w:rStyle w:val="Hypertextovodkaz"/>
                <w:noProof/>
              </w:rPr>
              <w:t>nabídek</w:t>
            </w:r>
            <w:r>
              <w:rPr>
                <w:noProof/>
                <w:webHidden/>
              </w:rPr>
              <w:tab/>
            </w:r>
            <w:r>
              <w:rPr>
                <w:noProof/>
                <w:webHidden/>
              </w:rPr>
              <w:fldChar w:fldCharType="begin"/>
            </w:r>
            <w:r>
              <w:rPr>
                <w:noProof/>
                <w:webHidden/>
              </w:rPr>
              <w:instrText xml:space="preserve"> PAGEREF _Toc321864902 \h </w:instrText>
            </w:r>
            <w:r>
              <w:rPr>
                <w:noProof/>
                <w:webHidden/>
              </w:rPr>
            </w:r>
            <w:r>
              <w:rPr>
                <w:noProof/>
                <w:webHidden/>
              </w:rPr>
              <w:fldChar w:fldCharType="separate"/>
            </w:r>
            <w:r w:rsidR="008265CA">
              <w:rPr>
                <w:noProof/>
                <w:webHidden/>
              </w:rPr>
              <w:t>7</w:t>
            </w:r>
            <w:r>
              <w:rPr>
                <w:noProof/>
                <w:webHidden/>
              </w:rPr>
              <w:fldChar w:fldCharType="end"/>
            </w:r>
          </w:hyperlink>
        </w:p>
        <w:p w:rsidR="006B598B" w:rsidRDefault="006B598B" w:rsidP="006B598B">
          <w:pPr>
            <w:pStyle w:val="Obsah1"/>
            <w:tabs>
              <w:tab w:val="left" w:pos="480"/>
              <w:tab w:val="right" w:leader="dot" w:pos="9062"/>
            </w:tabs>
            <w:spacing w:after="0"/>
            <w:rPr>
              <w:rFonts w:asciiTheme="minorHAnsi" w:eastAsiaTheme="minorEastAsia" w:hAnsiTheme="minorHAnsi" w:cstheme="minorBidi"/>
              <w:noProof/>
              <w:sz w:val="22"/>
              <w:lang w:eastAsia="cs-CZ"/>
            </w:rPr>
          </w:pPr>
          <w:hyperlink w:anchor="_Toc321864903" w:history="1">
            <w:r w:rsidRPr="0069579E">
              <w:rPr>
                <w:rStyle w:val="Hypertextovodkaz"/>
                <w:noProof/>
                <w:lang w:eastAsia="cs-CZ"/>
              </w:rPr>
              <w:t>8</w:t>
            </w:r>
            <w:r>
              <w:rPr>
                <w:rFonts w:asciiTheme="minorHAnsi" w:eastAsiaTheme="minorEastAsia" w:hAnsiTheme="minorHAnsi" w:cstheme="minorBidi"/>
                <w:noProof/>
                <w:sz w:val="22"/>
                <w:lang w:eastAsia="cs-CZ"/>
              </w:rPr>
              <w:tab/>
            </w:r>
            <w:r w:rsidRPr="0069579E">
              <w:rPr>
                <w:rStyle w:val="Hypertextovodkaz"/>
                <w:noProof/>
                <w:lang w:eastAsia="cs-CZ"/>
              </w:rPr>
              <w:t xml:space="preserve">Místo a doba pro podání </w:t>
            </w:r>
            <w:r w:rsidRPr="0069579E">
              <w:rPr>
                <w:rStyle w:val="Hypertextovodkaz"/>
                <w:noProof/>
              </w:rPr>
              <w:t>nabídek</w:t>
            </w:r>
            <w:r>
              <w:rPr>
                <w:noProof/>
                <w:webHidden/>
              </w:rPr>
              <w:tab/>
            </w:r>
            <w:r>
              <w:rPr>
                <w:noProof/>
                <w:webHidden/>
              </w:rPr>
              <w:fldChar w:fldCharType="begin"/>
            </w:r>
            <w:r>
              <w:rPr>
                <w:noProof/>
                <w:webHidden/>
              </w:rPr>
              <w:instrText xml:space="preserve"> PAGEREF _Toc321864903 \h </w:instrText>
            </w:r>
            <w:r>
              <w:rPr>
                <w:noProof/>
                <w:webHidden/>
              </w:rPr>
            </w:r>
            <w:r>
              <w:rPr>
                <w:noProof/>
                <w:webHidden/>
              </w:rPr>
              <w:fldChar w:fldCharType="separate"/>
            </w:r>
            <w:r w:rsidR="008265CA">
              <w:rPr>
                <w:noProof/>
                <w:webHidden/>
              </w:rPr>
              <w:t>7</w:t>
            </w:r>
            <w:r>
              <w:rPr>
                <w:noProof/>
                <w:webHidden/>
              </w:rPr>
              <w:fldChar w:fldCharType="end"/>
            </w:r>
          </w:hyperlink>
        </w:p>
        <w:p w:rsidR="006B598B" w:rsidRDefault="006B598B" w:rsidP="006B598B">
          <w:pPr>
            <w:pStyle w:val="Obsah1"/>
            <w:tabs>
              <w:tab w:val="left" w:pos="480"/>
              <w:tab w:val="right" w:leader="dot" w:pos="9062"/>
            </w:tabs>
            <w:spacing w:after="0"/>
            <w:rPr>
              <w:rFonts w:asciiTheme="minorHAnsi" w:eastAsiaTheme="minorEastAsia" w:hAnsiTheme="minorHAnsi" w:cstheme="minorBidi"/>
              <w:noProof/>
              <w:sz w:val="22"/>
              <w:lang w:eastAsia="cs-CZ"/>
            </w:rPr>
          </w:pPr>
          <w:hyperlink w:anchor="_Toc321864904" w:history="1">
            <w:r w:rsidRPr="0069579E">
              <w:rPr>
                <w:rStyle w:val="Hypertextovodkaz"/>
                <w:noProof/>
              </w:rPr>
              <w:t>9</w:t>
            </w:r>
            <w:r>
              <w:rPr>
                <w:rFonts w:asciiTheme="minorHAnsi" w:eastAsiaTheme="minorEastAsia" w:hAnsiTheme="minorHAnsi" w:cstheme="minorBidi"/>
                <w:noProof/>
                <w:sz w:val="22"/>
                <w:lang w:eastAsia="cs-CZ"/>
              </w:rPr>
              <w:tab/>
            </w:r>
            <w:r w:rsidRPr="0069579E">
              <w:rPr>
                <w:rStyle w:val="Hypertextovodkaz"/>
                <w:noProof/>
              </w:rPr>
              <w:t>Termín</w:t>
            </w:r>
            <w:r w:rsidRPr="0069579E">
              <w:rPr>
                <w:rStyle w:val="Hypertextovodkaz"/>
                <w:noProof/>
                <w:lang w:eastAsia="cs-CZ"/>
              </w:rPr>
              <w:t xml:space="preserve"> otevření </w:t>
            </w:r>
            <w:r w:rsidRPr="0069579E">
              <w:rPr>
                <w:rStyle w:val="Hypertextovodkaz"/>
                <w:noProof/>
              </w:rPr>
              <w:t>nabídek</w:t>
            </w:r>
            <w:r>
              <w:rPr>
                <w:noProof/>
                <w:webHidden/>
              </w:rPr>
              <w:tab/>
            </w:r>
            <w:r>
              <w:rPr>
                <w:noProof/>
                <w:webHidden/>
              </w:rPr>
              <w:fldChar w:fldCharType="begin"/>
            </w:r>
            <w:r>
              <w:rPr>
                <w:noProof/>
                <w:webHidden/>
              </w:rPr>
              <w:instrText xml:space="preserve"> PAGEREF _Toc321864904 \h </w:instrText>
            </w:r>
            <w:r>
              <w:rPr>
                <w:noProof/>
                <w:webHidden/>
              </w:rPr>
            </w:r>
            <w:r>
              <w:rPr>
                <w:noProof/>
                <w:webHidden/>
              </w:rPr>
              <w:fldChar w:fldCharType="separate"/>
            </w:r>
            <w:r w:rsidR="008265CA">
              <w:rPr>
                <w:noProof/>
                <w:webHidden/>
              </w:rPr>
              <w:t>7</w:t>
            </w:r>
            <w:r>
              <w:rPr>
                <w:noProof/>
                <w:webHidden/>
              </w:rPr>
              <w:fldChar w:fldCharType="end"/>
            </w:r>
          </w:hyperlink>
        </w:p>
        <w:p w:rsidR="006B598B" w:rsidRDefault="006B598B" w:rsidP="006B598B">
          <w:pPr>
            <w:pStyle w:val="Obsah1"/>
            <w:tabs>
              <w:tab w:val="left" w:pos="480"/>
              <w:tab w:val="right" w:leader="dot" w:pos="9062"/>
            </w:tabs>
            <w:spacing w:after="0"/>
            <w:rPr>
              <w:rFonts w:asciiTheme="minorHAnsi" w:eastAsiaTheme="minorEastAsia" w:hAnsiTheme="minorHAnsi" w:cstheme="minorBidi"/>
              <w:noProof/>
              <w:sz w:val="22"/>
              <w:lang w:eastAsia="cs-CZ"/>
            </w:rPr>
          </w:pPr>
          <w:hyperlink w:anchor="_Toc321864905" w:history="1">
            <w:r w:rsidRPr="0069579E">
              <w:rPr>
                <w:rStyle w:val="Hypertextovodkaz"/>
                <w:noProof/>
              </w:rPr>
              <w:t>10</w:t>
            </w:r>
            <w:r>
              <w:rPr>
                <w:rFonts w:asciiTheme="minorHAnsi" w:eastAsiaTheme="minorEastAsia" w:hAnsiTheme="minorHAnsi" w:cstheme="minorBidi"/>
                <w:noProof/>
                <w:sz w:val="22"/>
                <w:lang w:eastAsia="cs-CZ"/>
              </w:rPr>
              <w:tab/>
            </w:r>
            <w:r w:rsidRPr="0069579E">
              <w:rPr>
                <w:rStyle w:val="Hypertextovodkaz"/>
                <w:noProof/>
                <w:lang w:eastAsia="cs-CZ"/>
              </w:rPr>
              <w:t xml:space="preserve">Řešení </w:t>
            </w:r>
            <w:r w:rsidRPr="0069579E">
              <w:rPr>
                <w:rStyle w:val="Hypertextovodkaz"/>
                <w:noProof/>
              </w:rPr>
              <w:t>subdodávek</w:t>
            </w:r>
            <w:r>
              <w:rPr>
                <w:noProof/>
                <w:webHidden/>
              </w:rPr>
              <w:tab/>
            </w:r>
            <w:r>
              <w:rPr>
                <w:noProof/>
                <w:webHidden/>
              </w:rPr>
              <w:fldChar w:fldCharType="begin"/>
            </w:r>
            <w:r>
              <w:rPr>
                <w:noProof/>
                <w:webHidden/>
              </w:rPr>
              <w:instrText xml:space="preserve"> PAGEREF _Toc321864905 \h </w:instrText>
            </w:r>
            <w:r>
              <w:rPr>
                <w:noProof/>
                <w:webHidden/>
              </w:rPr>
            </w:r>
            <w:r>
              <w:rPr>
                <w:noProof/>
                <w:webHidden/>
              </w:rPr>
              <w:fldChar w:fldCharType="separate"/>
            </w:r>
            <w:r w:rsidR="008265CA">
              <w:rPr>
                <w:noProof/>
                <w:webHidden/>
              </w:rPr>
              <w:t>7</w:t>
            </w:r>
            <w:r>
              <w:rPr>
                <w:noProof/>
                <w:webHidden/>
              </w:rPr>
              <w:fldChar w:fldCharType="end"/>
            </w:r>
          </w:hyperlink>
        </w:p>
        <w:p w:rsidR="006B598B" w:rsidRDefault="006B598B" w:rsidP="006B598B">
          <w:pPr>
            <w:pStyle w:val="Obsah1"/>
            <w:tabs>
              <w:tab w:val="left" w:pos="480"/>
              <w:tab w:val="right" w:leader="dot" w:pos="9062"/>
            </w:tabs>
            <w:spacing w:after="0"/>
            <w:rPr>
              <w:rFonts w:asciiTheme="minorHAnsi" w:eastAsiaTheme="minorEastAsia" w:hAnsiTheme="minorHAnsi" w:cstheme="minorBidi"/>
              <w:noProof/>
              <w:sz w:val="22"/>
              <w:lang w:eastAsia="cs-CZ"/>
            </w:rPr>
          </w:pPr>
          <w:hyperlink w:anchor="_Toc321864906" w:history="1">
            <w:r w:rsidRPr="0069579E">
              <w:rPr>
                <w:rStyle w:val="Hypertextovodkaz"/>
                <w:noProof/>
              </w:rPr>
              <w:t>11</w:t>
            </w:r>
            <w:r>
              <w:rPr>
                <w:rFonts w:asciiTheme="minorHAnsi" w:eastAsiaTheme="minorEastAsia" w:hAnsiTheme="minorHAnsi" w:cstheme="minorBidi"/>
                <w:noProof/>
                <w:sz w:val="22"/>
                <w:lang w:eastAsia="cs-CZ"/>
              </w:rPr>
              <w:tab/>
            </w:r>
            <w:r w:rsidRPr="0069579E">
              <w:rPr>
                <w:rStyle w:val="Hypertextovodkaz"/>
                <w:noProof/>
              </w:rPr>
              <w:t>Požadavek na zpracování ceny</w:t>
            </w:r>
            <w:r>
              <w:rPr>
                <w:noProof/>
                <w:webHidden/>
              </w:rPr>
              <w:tab/>
            </w:r>
            <w:r>
              <w:rPr>
                <w:noProof/>
                <w:webHidden/>
              </w:rPr>
              <w:fldChar w:fldCharType="begin"/>
            </w:r>
            <w:r>
              <w:rPr>
                <w:noProof/>
                <w:webHidden/>
              </w:rPr>
              <w:instrText xml:space="preserve"> PAGEREF _Toc321864906 \h </w:instrText>
            </w:r>
            <w:r>
              <w:rPr>
                <w:noProof/>
                <w:webHidden/>
              </w:rPr>
            </w:r>
            <w:r>
              <w:rPr>
                <w:noProof/>
                <w:webHidden/>
              </w:rPr>
              <w:fldChar w:fldCharType="separate"/>
            </w:r>
            <w:r w:rsidR="008265CA">
              <w:rPr>
                <w:noProof/>
                <w:webHidden/>
              </w:rPr>
              <w:t>7</w:t>
            </w:r>
            <w:r>
              <w:rPr>
                <w:noProof/>
                <w:webHidden/>
              </w:rPr>
              <w:fldChar w:fldCharType="end"/>
            </w:r>
          </w:hyperlink>
        </w:p>
        <w:p w:rsidR="006B598B" w:rsidRDefault="006B598B" w:rsidP="006B598B">
          <w:pPr>
            <w:pStyle w:val="Obsah1"/>
            <w:tabs>
              <w:tab w:val="left" w:pos="480"/>
              <w:tab w:val="right" w:leader="dot" w:pos="9062"/>
            </w:tabs>
            <w:spacing w:after="0"/>
            <w:rPr>
              <w:rFonts w:asciiTheme="minorHAnsi" w:eastAsiaTheme="minorEastAsia" w:hAnsiTheme="minorHAnsi" w:cstheme="minorBidi"/>
              <w:noProof/>
              <w:sz w:val="22"/>
              <w:lang w:eastAsia="cs-CZ"/>
            </w:rPr>
          </w:pPr>
          <w:hyperlink w:anchor="_Toc321864907" w:history="1">
            <w:r w:rsidRPr="0069579E">
              <w:rPr>
                <w:rStyle w:val="Hypertextovodkaz"/>
                <w:noProof/>
                <w:lang w:eastAsia="cs-CZ"/>
              </w:rPr>
              <w:t>12</w:t>
            </w:r>
            <w:r>
              <w:rPr>
                <w:rFonts w:asciiTheme="minorHAnsi" w:eastAsiaTheme="minorEastAsia" w:hAnsiTheme="minorHAnsi" w:cstheme="minorBidi"/>
                <w:noProof/>
                <w:sz w:val="22"/>
                <w:lang w:eastAsia="cs-CZ"/>
              </w:rPr>
              <w:tab/>
            </w:r>
            <w:r w:rsidRPr="0069579E">
              <w:rPr>
                <w:rStyle w:val="Hypertextovodkaz"/>
                <w:noProof/>
                <w:lang w:eastAsia="cs-CZ"/>
              </w:rPr>
              <w:t xml:space="preserve">Práva </w:t>
            </w:r>
            <w:r w:rsidRPr="0069579E">
              <w:rPr>
                <w:rStyle w:val="Hypertextovodkaz"/>
                <w:noProof/>
              </w:rPr>
              <w:t>zadavatele</w:t>
            </w:r>
            <w:r>
              <w:rPr>
                <w:noProof/>
                <w:webHidden/>
              </w:rPr>
              <w:tab/>
            </w:r>
            <w:r>
              <w:rPr>
                <w:noProof/>
                <w:webHidden/>
              </w:rPr>
              <w:fldChar w:fldCharType="begin"/>
            </w:r>
            <w:r>
              <w:rPr>
                <w:noProof/>
                <w:webHidden/>
              </w:rPr>
              <w:instrText xml:space="preserve"> PAGEREF _Toc321864907 \h </w:instrText>
            </w:r>
            <w:r>
              <w:rPr>
                <w:noProof/>
                <w:webHidden/>
              </w:rPr>
            </w:r>
            <w:r>
              <w:rPr>
                <w:noProof/>
                <w:webHidden/>
              </w:rPr>
              <w:fldChar w:fldCharType="separate"/>
            </w:r>
            <w:r w:rsidR="008265CA">
              <w:rPr>
                <w:noProof/>
                <w:webHidden/>
              </w:rPr>
              <w:t>7</w:t>
            </w:r>
            <w:r>
              <w:rPr>
                <w:noProof/>
                <w:webHidden/>
              </w:rPr>
              <w:fldChar w:fldCharType="end"/>
            </w:r>
          </w:hyperlink>
        </w:p>
        <w:p w:rsidR="006B598B" w:rsidRDefault="006B598B" w:rsidP="006B598B">
          <w:pPr>
            <w:pStyle w:val="Obsah1"/>
            <w:tabs>
              <w:tab w:val="left" w:pos="480"/>
              <w:tab w:val="right" w:leader="dot" w:pos="9062"/>
            </w:tabs>
            <w:spacing w:after="0"/>
            <w:rPr>
              <w:rFonts w:asciiTheme="minorHAnsi" w:eastAsiaTheme="minorEastAsia" w:hAnsiTheme="minorHAnsi" w:cstheme="minorBidi"/>
              <w:noProof/>
              <w:sz w:val="22"/>
              <w:lang w:eastAsia="cs-CZ"/>
            </w:rPr>
          </w:pPr>
          <w:hyperlink w:anchor="_Toc321864908" w:history="1">
            <w:r w:rsidRPr="0069579E">
              <w:rPr>
                <w:rStyle w:val="Hypertextovodkaz"/>
                <w:noProof/>
                <w:lang w:eastAsia="cs-CZ"/>
              </w:rPr>
              <w:t>13</w:t>
            </w:r>
            <w:r>
              <w:rPr>
                <w:rFonts w:asciiTheme="minorHAnsi" w:eastAsiaTheme="minorEastAsia" w:hAnsiTheme="minorHAnsi" w:cstheme="minorBidi"/>
                <w:noProof/>
                <w:sz w:val="22"/>
                <w:lang w:eastAsia="cs-CZ"/>
              </w:rPr>
              <w:tab/>
            </w:r>
            <w:r w:rsidRPr="0069579E">
              <w:rPr>
                <w:rStyle w:val="Hypertextovodkaz"/>
                <w:noProof/>
              </w:rPr>
              <w:t>Forma návrhu</w:t>
            </w:r>
            <w:r w:rsidRPr="0069579E">
              <w:rPr>
                <w:rStyle w:val="Hypertextovodkaz"/>
                <w:noProof/>
                <w:lang w:eastAsia="cs-CZ"/>
              </w:rPr>
              <w:t xml:space="preserve"> smlouvy</w:t>
            </w:r>
            <w:r>
              <w:rPr>
                <w:noProof/>
                <w:webHidden/>
              </w:rPr>
              <w:tab/>
            </w:r>
            <w:r>
              <w:rPr>
                <w:noProof/>
                <w:webHidden/>
              </w:rPr>
              <w:fldChar w:fldCharType="begin"/>
            </w:r>
            <w:r>
              <w:rPr>
                <w:noProof/>
                <w:webHidden/>
              </w:rPr>
              <w:instrText xml:space="preserve"> PAGEREF _Toc321864908 \h </w:instrText>
            </w:r>
            <w:r>
              <w:rPr>
                <w:noProof/>
                <w:webHidden/>
              </w:rPr>
            </w:r>
            <w:r>
              <w:rPr>
                <w:noProof/>
                <w:webHidden/>
              </w:rPr>
              <w:fldChar w:fldCharType="separate"/>
            </w:r>
            <w:r w:rsidR="008265CA">
              <w:rPr>
                <w:noProof/>
                <w:webHidden/>
              </w:rPr>
              <w:t>8</w:t>
            </w:r>
            <w:r>
              <w:rPr>
                <w:noProof/>
                <w:webHidden/>
              </w:rPr>
              <w:fldChar w:fldCharType="end"/>
            </w:r>
          </w:hyperlink>
        </w:p>
        <w:p w:rsidR="006B598B" w:rsidRDefault="006B598B" w:rsidP="006B598B">
          <w:pPr>
            <w:pStyle w:val="Obsah1"/>
            <w:tabs>
              <w:tab w:val="right" w:leader="dot" w:pos="9062"/>
            </w:tabs>
            <w:spacing w:after="0"/>
            <w:rPr>
              <w:rFonts w:asciiTheme="minorHAnsi" w:eastAsiaTheme="minorEastAsia" w:hAnsiTheme="minorHAnsi" w:cstheme="minorBidi"/>
              <w:noProof/>
              <w:sz w:val="22"/>
              <w:lang w:eastAsia="cs-CZ"/>
            </w:rPr>
          </w:pPr>
          <w:hyperlink w:anchor="_Toc321864909" w:history="1">
            <w:r w:rsidRPr="0069579E">
              <w:rPr>
                <w:rStyle w:val="Hypertextovodkaz"/>
                <w:noProof/>
              </w:rPr>
              <w:t>Příloha</w:t>
            </w:r>
            <w:r w:rsidRPr="0069579E">
              <w:rPr>
                <w:rStyle w:val="Hypertextovodkaz"/>
                <w:noProof/>
                <w:lang w:eastAsia="cs-CZ"/>
              </w:rPr>
              <w:t xml:space="preserve"> 1</w:t>
            </w:r>
            <w:r>
              <w:rPr>
                <w:noProof/>
                <w:webHidden/>
              </w:rPr>
              <w:tab/>
            </w:r>
            <w:r>
              <w:rPr>
                <w:noProof/>
                <w:webHidden/>
              </w:rPr>
              <w:fldChar w:fldCharType="begin"/>
            </w:r>
            <w:r>
              <w:rPr>
                <w:noProof/>
                <w:webHidden/>
              </w:rPr>
              <w:instrText xml:space="preserve"> PAGEREF _Toc321864909 \h </w:instrText>
            </w:r>
            <w:r>
              <w:rPr>
                <w:noProof/>
                <w:webHidden/>
              </w:rPr>
            </w:r>
            <w:r>
              <w:rPr>
                <w:noProof/>
                <w:webHidden/>
              </w:rPr>
              <w:fldChar w:fldCharType="separate"/>
            </w:r>
            <w:r w:rsidR="008265CA">
              <w:rPr>
                <w:noProof/>
                <w:webHidden/>
              </w:rPr>
              <w:t>9</w:t>
            </w:r>
            <w:r>
              <w:rPr>
                <w:noProof/>
                <w:webHidden/>
              </w:rPr>
              <w:fldChar w:fldCharType="end"/>
            </w:r>
          </w:hyperlink>
        </w:p>
        <w:p w:rsidR="006E11BD" w:rsidRDefault="00587EBB" w:rsidP="006B598B">
          <w:pPr>
            <w:spacing w:after="0" w:line="240" w:lineRule="auto"/>
          </w:pPr>
          <w:r>
            <w:fldChar w:fldCharType="end"/>
          </w:r>
        </w:p>
      </w:sdtContent>
    </w:sdt>
    <w:p w:rsidR="00CA4A1A" w:rsidRDefault="00CA4A1A">
      <w:pPr>
        <w:spacing w:after="0" w:line="240" w:lineRule="auto"/>
        <w:jc w:val="left"/>
      </w:pPr>
    </w:p>
    <w:p w:rsidR="00CA4A1A" w:rsidRDefault="00CA4A1A">
      <w:pPr>
        <w:spacing w:after="0" w:line="240" w:lineRule="auto"/>
        <w:jc w:val="left"/>
        <w:sectPr w:rsidR="00CA4A1A" w:rsidSect="00CA4A1A">
          <w:footerReference w:type="default" r:id="rId9"/>
          <w:pgSz w:w="11906" w:h="16838"/>
          <w:pgMar w:top="1417" w:right="1417" w:bottom="1417" w:left="1417" w:header="708" w:footer="708" w:gutter="0"/>
          <w:pgNumType w:start="1"/>
          <w:cols w:space="708"/>
          <w:docGrid w:linePitch="360"/>
        </w:sectPr>
      </w:pPr>
    </w:p>
    <w:p w:rsidR="0091594E" w:rsidRPr="007A2A12" w:rsidRDefault="00CA4A1A" w:rsidP="007A2A12">
      <w:pPr>
        <w:pStyle w:val="Nadpis1"/>
        <w:numPr>
          <w:ilvl w:val="0"/>
          <w:numId w:val="0"/>
        </w:numPr>
        <w:ind w:left="432"/>
      </w:pPr>
      <w:r>
        <w:lastRenderedPageBreak/>
        <w:br w:type="page"/>
      </w:r>
      <w:bookmarkEnd w:id="0"/>
      <w:bookmarkEnd w:id="1"/>
      <w:bookmarkEnd w:id="2"/>
      <w:bookmarkEnd w:id="3"/>
    </w:p>
    <w:p w:rsidR="007C1137" w:rsidRDefault="009B1E78" w:rsidP="00043BEE">
      <w:pPr>
        <w:pStyle w:val="Nadpis1"/>
      </w:pPr>
      <w:bookmarkStart w:id="4" w:name="_Toc321864892"/>
      <w:r>
        <w:lastRenderedPageBreak/>
        <w:t>Úvodní informace</w:t>
      </w:r>
      <w:bookmarkEnd w:id="4"/>
    </w:p>
    <w:p w:rsidR="006D4CEE" w:rsidRDefault="007A2A12" w:rsidP="006D4CEE">
      <w:pPr>
        <w:pStyle w:val="Nadpis2"/>
      </w:pPr>
      <w:bookmarkStart w:id="5" w:name="_Toc321864893"/>
      <w:r>
        <w:t>Zadavatel poptávky</w:t>
      </w:r>
      <w:bookmarkEnd w:id="5"/>
    </w:p>
    <w:p w:rsidR="006D4CEE" w:rsidRPr="006D4CEE" w:rsidRDefault="006D4CEE" w:rsidP="006D4CEE">
      <w:pPr>
        <w:rPr>
          <w:b/>
        </w:rPr>
      </w:pPr>
      <w:r w:rsidRPr="006D4CEE">
        <w:rPr>
          <w:b/>
        </w:rPr>
        <w:t>Základní informace</w:t>
      </w:r>
    </w:p>
    <w:p w:rsidR="006D4CEE" w:rsidRPr="006C7D48" w:rsidRDefault="006D4CEE" w:rsidP="006D4CEE">
      <w:pPr>
        <w:rPr>
          <w:b/>
        </w:rPr>
      </w:pPr>
      <w:r>
        <w:t>Název společnosti:</w:t>
      </w:r>
      <w:r w:rsidR="006C7D48">
        <w:tab/>
      </w:r>
      <w:r w:rsidR="00E53C3B" w:rsidRPr="00E53C3B">
        <w:rPr>
          <w:b/>
        </w:rPr>
        <w:t>PILNÍK</w:t>
      </w:r>
      <w:r w:rsidRPr="006C7D48">
        <w:rPr>
          <w:b/>
        </w:rPr>
        <w:t xml:space="preserve"> s.r.o.</w:t>
      </w:r>
    </w:p>
    <w:p w:rsidR="006D4CEE" w:rsidRDefault="006D4CEE" w:rsidP="006D4CEE">
      <w:r>
        <w:t>Sídlo:</w:t>
      </w:r>
      <w:r w:rsidR="006C7D48">
        <w:tab/>
      </w:r>
      <w:r w:rsidR="006C7D48">
        <w:tab/>
      </w:r>
      <w:r w:rsidR="006C7D48">
        <w:tab/>
      </w:r>
      <w:r w:rsidR="007C5155">
        <w:rPr>
          <w:sz w:val="23"/>
          <w:szCs w:val="23"/>
        </w:rPr>
        <w:t>U bývalého JZD 94, 34100</w:t>
      </w:r>
      <w:r w:rsidR="00E53C3B">
        <w:rPr>
          <w:sz w:val="23"/>
          <w:szCs w:val="23"/>
        </w:rPr>
        <w:t xml:space="preserve"> Hora</w:t>
      </w:r>
    </w:p>
    <w:p w:rsidR="006D4CEE" w:rsidRDefault="001609F5" w:rsidP="006D4CEE">
      <w:r>
        <w:t>T</w:t>
      </w:r>
      <w:r w:rsidR="006D4CEE">
        <w:t>elefon:</w:t>
      </w:r>
      <w:r w:rsidR="006C7D48">
        <w:tab/>
      </w:r>
      <w:r w:rsidR="006C7D48">
        <w:tab/>
      </w:r>
      <w:r w:rsidR="006D4CEE">
        <w:t>378 133 404, 378 133 339</w:t>
      </w:r>
    </w:p>
    <w:p w:rsidR="006D4CEE" w:rsidRDefault="001609F5" w:rsidP="006D4CEE">
      <w:r>
        <w:t>F</w:t>
      </w:r>
      <w:r w:rsidR="006D4CEE">
        <w:t xml:space="preserve">ax: </w:t>
      </w:r>
      <w:r w:rsidR="006C7D48">
        <w:tab/>
      </w:r>
      <w:r w:rsidR="006C7D48">
        <w:tab/>
      </w:r>
      <w:r w:rsidR="006C7D48">
        <w:tab/>
      </w:r>
      <w:r w:rsidR="006D4CEE">
        <w:t>378 132 260</w:t>
      </w:r>
    </w:p>
    <w:p w:rsidR="006D4CEE" w:rsidRDefault="001609F5" w:rsidP="006D4CEE">
      <w:r>
        <w:t>E</w:t>
      </w:r>
      <w:r w:rsidR="006D4CEE">
        <w:t xml:space="preserve">-mail: </w:t>
      </w:r>
      <w:r w:rsidR="006C7D48">
        <w:tab/>
      </w:r>
      <w:r w:rsidR="006C7D48">
        <w:tab/>
      </w:r>
      <w:proofErr w:type="spellStart"/>
      <w:r w:rsidR="007C5155">
        <w:rPr>
          <w:sz w:val="23"/>
          <w:szCs w:val="23"/>
        </w:rPr>
        <w:t>noreply</w:t>
      </w:r>
      <w:proofErr w:type="spellEnd"/>
      <w:r w:rsidR="007C5155">
        <w:rPr>
          <w:sz w:val="23"/>
          <w:szCs w:val="23"/>
        </w:rPr>
        <w:t>@</w:t>
      </w:r>
      <w:proofErr w:type="spellStart"/>
      <w:r w:rsidR="007C5155">
        <w:rPr>
          <w:sz w:val="23"/>
          <w:szCs w:val="23"/>
        </w:rPr>
        <w:t>nodomain.null</w:t>
      </w:r>
      <w:proofErr w:type="spellEnd"/>
    </w:p>
    <w:p w:rsidR="006D4CEE" w:rsidRDefault="001609F5" w:rsidP="006D4CEE">
      <w:r>
        <w:t>I</w:t>
      </w:r>
      <w:r w:rsidR="006C7D48">
        <w:t>nternetový odkaz:</w:t>
      </w:r>
      <w:r w:rsidR="006C7D48">
        <w:tab/>
        <w:t>www.</w:t>
      </w:r>
      <w:r w:rsidR="007C5155">
        <w:rPr>
          <w:sz w:val="23"/>
          <w:szCs w:val="23"/>
        </w:rPr>
        <w:t>nodomain</w:t>
      </w:r>
      <w:r w:rsidR="006C7D48">
        <w:t>.cz</w:t>
      </w:r>
    </w:p>
    <w:p w:rsidR="006D4CEE" w:rsidRPr="006D4CEE" w:rsidRDefault="006D4CEE" w:rsidP="006D4CEE">
      <w:pPr>
        <w:rPr>
          <w:b/>
        </w:rPr>
      </w:pPr>
      <w:r w:rsidRPr="006D4CEE">
        <w:rPr>
          <w:b/>
        </w:rPr>
        <w:t>Obchodní informace</w:t>
      </w:r>
    </w:p>
    <w:p w:rsidR="006D4CEE" w:rsidRDefault="00D12D7E" w:rsidP="006D4CEE">
      <w:r>
        <w:t>Vlastník</w:t>
      </w:r>
      <w:r w:rsidR="006D4CEE">
        <w:t>:</w:t>
      </w:r>
      <w:r>
        <w:tab/>
      </w:r>
      <w:r w:rsidR="006D4CEE">
        <w:t xml:space="preserve"> </w:t>
      </w:r>
      <w:r w:rsidR="006C7D48">
        <w:tab/>
      </w:r>
      <w:r w:rsidR="00E53C3B">
        <w:t>Sdružené obrobny</w:t>
      </w:r>
    </w:p>
    <w:p w:rsidR="006D4CEE" w:rsidRDefault="006D4CEE" w:rsidP="006D4CEE">
      <w:r>
        <w:t xml:space="preserve">IČO: </w:t>
      </w:r>
      <w:r w:rsidR="006C7D48">
        <w:tab/>
      </w:r>
      <w:r w:rsidR="006C7D48">
        <w:tab/>
      </w:r>
      <w:r w:rsidR="006C7D48">
        <w:tab/>
      </w:r>
      <w:r>
        <w:t>47718706</w:t>
      </w:r>
    </w:p>
    <w:p w:rsidR="006D4CEE" w:rsidRDefault="006D4CEE" w:rsidP="006D4CEE">
      <w:r>
        <w:t xml:space="preserve">DIČ: </w:t>
      </w:r>
      <w:r w:rsidR="006C7D48">
        <w:tab/>
      </w:r>
      <w:r w:rsidR="006C7D48">
        <w:tab/>
      </w:r>
      <w:r w:rsidR="006C7D48">
        <w:tab/>
      </w:r>
      <w:r>
        <w:t>CZ47718706</w:t>
      </w:r>
    </w:p>
    <w:p w:rsidR="006D4CEE" w:rsidRDefault="001609F5" w:rsidP="006D4CEE">
      <w:r>
        <w:t>B</w:t>
      </w:r>
      <w:r w:rsidR="006D4CEE">
        <w:t xml:space="preserve">ankovní účet: </w:t>
      </w:r>
      <w:r w:rsidR="006C7D48">
        <w:tab/>
      </w:r>
      <w:proofErr w:type="spellStart"/>
      <w:r w:rsidR="006D4CEE">
        <w:t>Citibank</w:t>
      </w:r>
      <w:proofErr w:type="spellEnd"/>
      <w:r w:rsidR="006D4CEE">
        <w:t xml:space="preserve">, </w:t>
      </w:r>
      <w:proofErr w:type="spellStart"/>
      <w:proofErr w:type="gramStart"/>
      <w:r w:rsidR="006D4CEE">
        <w:t>č.ú</w:t>
      </w:r>
      <w:proofErr w:type="spellEnd"/>
      <w:r w:rsidR="006D4CEE">
        <w:t>. 2027310104/2600</w:t>
      </w:r>
      <w:proofErr w:type="gramEnd"/>
    </w:p>
    <w:p w:rsidR="006D4CEE" w:rsidRDefault="006D4CEE" w:rsidP="006D4CEE">
      <w:r>
        <w:t xml:space="preserve">IBAN: </w:t>
      </w:r>
      <w:r w:rsidR="006C7D48">
        <w:tab/>
      </w:r>
      <w:r w:rsidR="006C7D48">
        <w:tab/>
      </w:r>
      <w:r w:rsidR="006C7D48">
        <w:tab/>
      </w:r>
      <w:r>
        <w:t>CZ25 2600 0000 0020 2731 0104</w:t>
      </w:r>
    </w:p>
    <w:p w:rsidR="006D4CEE" w:rsidRPr="006D4CEE" w:rsidRDefault="006D4CEE" w:rsidP="006D4CEE">
      <w:pPr>
        <w:rPr>
          <w:b/>
        </w:rPr>
      </w:pPr>
      <w:r w:rsidRPr="006D4CEE">
        <w:rPr>
          <w:b/>
        </w:rPr>
        <w:t>Doplňující informace</w:t>
      </w:r>
    </w:p>
    <w:p w:rsidR="006D4CEE" w:rsidRDefault="001609F5" w:rsidP="006D4CEE">
      <w:r>
        <w:t>Z</w:t>
      </w:r>
      <w:r w:rsidR="006D4CEE">
        <w:t xml:space="preserve">aložení: </w:t>
      </w:r>
      <w:r w:rsidR="006C7D48">
        <w:tab/>
      </w:r>
      <w:r w:rsidR="006C7D48">
        <w:tab/>
      </w:r>
      <w:r w:rsidR="006D4CEE">
        <w:t>1859</w:t>
      </w:r>
    </w:p>
    <w:p w:rsidR="006D4CEE" w:rsidRDefault="001609F5" w:rsidP="006D4CEE">
      <w:r>
        <w:t>C</w:t>
      </w:r>
      <w:r w:rsidR="006D4CEE">
        <w:t xml:space="preserve">ertifikát jakosti: </w:t>
      </w:r>
      <w:r w:rsidR="006C7D48">
        <w:tab/>
      </w:r>
      <w:r w:rsidR="006D4CEE">
        <w:t>ČSN EN ISO 9001</w:t>
      </w:r>
    </w:p>
    <w:p w:rsidR="006D4CEE" w:rsidRDefault="00E53C3B" w:rsidP="006D4CEE">
      <w:r>
        <w:t>R</w:t>
      </w:r>
      <w:r w:rsidR="006D4CEE">
        <w:t xml:space="preserve">oční obrat: </w:t>
      </w:r>
      <w:r w:rsidR="006C7D48">
        <w:tab/>
      </w:r>
      <w:r w:rsidR="006C7D48">
        <w:tab/>
        <w:t xml:space="preserve">cca </w:t>
      </w:r>
      <w:r>
        <w:t>0,5</w:t>
      </w:r>
      <w:r w:rsidR="006D4CEE">
        <w:t xml:space="preserve"> m</w:t>
      </w:r>
      <w:r>
        <w:t>il</w:t>
      </w:r>
      <w:r w:rsidR="006D4CEE">
        <w:t>. Kč</w:t>
      </w:r>
    </w:p>
    <w:p w:rsidR="006D4CEE" w:rsidRPr="006C7D48" w:rsidRDefault="006D4CEE" w:rsidP="006D4CEE">
      <w:pPr>
        <w:rPr>
          <w:b/>
        </w:rPr>
      </w:pPr>
      <w:r w:rsidRPr="006C7D48">
        <w:rPr>
          <w:b/>
        </w:rPr>
        <w:t>Kontakty</w:t>
      </w:r>
    </w:p>
    <w:p w:rsidR="006D4CEE" w:rsidRDefault="006C7D48" w:rsidP="006D4CEE">
      <w:r>
        <w:t xml:space="preserve">Generální ředitel: </w:t>
      </w:r>
      <w:r>
        <w:tab/>
      </w:r>
      <w:r w:rsidR="006D4CEE">
        <w:t>Ing. Martin Novák</w:t>
      </w:r>
    </w:p>
    <w:p w:rsidR="006D4CEE" w:rsidRDefault="006C7D48" w:rsidP="006D4CEE">
      <w:r>
        <w:t xml:space="preserve">Finanční ředitel: </w:t>
      </w:r>
      <w:r>
        <w:tab/>
      </w:r>
      <w:r w:rsidR="006D4CEE">
        <w:t>Ing. Hana Nová</w:t>
      </w:r>
    </w:p>
    <w:p w:rsidR="006D4CEE" w:rsidRDefault="006C7D48" w:rsidP="006D4CEE">
      <w:r>
        <w:t xml:space="preserve">Sekretářka: </w:t>
      </w:r>
      <w:r>
        <w:tab/>
      </w:r>
      <w:r>
        <w:tab/>
      </w:r>
      <w:r w:rsidR="006D4CEE">
        <w:t xml:space="preserve">Ivana </w:t>
      </w:r>
      <w:proofErr w:type="gramStart"/>
      <w:r w:rsidR="006D4CEE">
        <w:t>Štruncová,  tel.</w:t>
      </w:r>
      <w:proofErr w:type="gramEnd"/>
      <w:r w:rsidR="006D4CEE">
        <w:t>: 378 133 404</w:t>
      </w:r>
    </w:p>
    <w:p w:rsidR="006D4CEE" w:rsidRDefault="006C7D48" w:rsidP="006D4CEE">
      <w:r>
        <w:t xml:space="preserve">Obchodní ředitel: </w:t>
      </w:r>
      <w:r>
        <w:tab/>
      </w:r>
      <w:r w:rsidR="006D4CEE">
        <w:t>dr. Vladislav Šíma, RNDr.</w:t>
      </w:r>
    </w:p>
    <w:p w:rsidR="006D4CEE" w:rsidRDefault="006D4CEE" w:rsidP="006D4CEE">
      <w:r>
        <w:t xml:space="preserve"> </w:t>
      </w:r>
    </w:p>
    <w:p w:rsidR="006C7D48" w:rsidRDefault="006C7D48" w:rsidP="006C7D48">
      <w:pPr>
        <w:pStyle w:val="Nadpis2"/>
      </w:pPr>
      <w:bookmarkStart w:id="6" w:name="_Toc321864894"/>
      <w:r>
        <w:lastRenderedPageBreak/>
        <w:t>Popis společnosti</w:t>
      </w:r>
      <w:r w:rsidR="009B1E78">
        <w:t xml:space="preserve"> </w:t>
      </w:r>
      <w:r w:rsidR="007A2A12">
        <w:t>zadavatele</w:t>
      </w:r>
      <w:bookmarkEnd w:id="6"/>
    </w:p>
    <w:p w:rsidR="00E53C3B" w:rsidRDefault="00E53C3B" w:rsidP="00E53C3B">
      <w:pPr>
        <w:ind w:firstLine="576"/>
      </w:pPr>
      <w:r>
        <w:t xml:space="preserve">Firma Pilník s.r.o. se specializuje na stavební zámečnictví. Vznikla v roce 1996 a v průběhu let doplnila a modernizovala dílenské vybavení a strojní technologie, a to zejména v oblasti CNC zpracování plechů. Především jsme ale získala bohaté zkušenosti ve zmíněném oboru. </w:t>
      </w:r>
    </w:p>
    <w:p w:rsidR="00E53C3B" w:rsidRDefault="00E53C3B" w:rsidP="00E53C3B">
      <w:pPr>
        <w:ind w:firstLine="576"/>
      </w:pPr>
      <w:r>
        <w:t xml:space="preserve">V současné době firma nabízí zpracování všech standardních rozměrů profilů a tyčového materiálu ze sortimentu firmy </w:t>
      </w:r>
      <w:proofErr w:type="spellStart"/>
      <w:r>
        <w:t>Ferona</w:t>
      </w:r>
      <w:proofErr w:type="spellEnd"/>
      <w:r>
        <w:t xml:space="preserve">. Plechy do rozměru 3000 x 1500 mm, obvyklé jakosti do </w:t>
      </w:r>
      <w:proofErr w:type="spellStart"/>
      <w:r>
        <w:t>tl</w:t>
      </w:r>
      <w:proofErr w:type="spellEnd"/>
      <w:r>
        <w:t xml:space="preserve">. 20 mm., nerez do </w:t>
      </w:r>
      <w:proofErr w:type="spellStart"/>
      <w:r>
        <w:t>tl</w:t>
      </w:r>
      <w:proofErr w:type="spellEnd"/>
      <w:r>
        <w:t xml:space="preserve">. 12 mm, hliníky do </w:t>
      </w:r>
      <w:proofErr w:type="spellStart"/>
      <w:r>
        <w:t>tl</w:t>
      </w:r>
      <w:proofErr w:type="spellEnd"/>
      <w:r>
        <w:t xml:space="preserve">. 8 mm, mosaz a měď do </w:t>
      </w:r>
      <w:proofErr w:type="spellStart"/>
      <w:r>
        <w:t>tl</w:t>
      </w:r>
      <w:proofErr w:type="spellEnd"/>
      <w:r>
        <w:t xml:space="preserve">. 6 mm. </w:t>
      </w:r>
    </w:p>
    <w:p w:rsidR="00E53C3B" w:rsidRPr="00E53C3B" w:rsidRDefault="00E53C3B" w:rsidP="00E53C3B">
      <w:pPr>
        <w:ind w:firstLine="576"/>
        <w:rPr>
          <w:sz w:val="26"/>
          <w:szCs w:val="26"/>
        </w:rPr>
      </w:pPr>
      <w:r>
        <w:t xml:space="preserve">Firma zajišťuje výrobu od samotné konstrukce a zpracování návrhu a nabídky, až po zabalení a dopravu již finálního produktu. V případě atypických stavebních prvků provádí i odbornou montáž. </w:t>
      </w:r>
    </w:p>
    <w:p w:rsidR="006C7D48" w:rsidRDefault="006C7D48" w:rsidP="00E53C3B">
      <w:pPr>
        <w:pStyle w:val="Nadpis2"/>
      </w:pPr>
      <w:bookmarkStart w:id="7" w:name="_Toc321864895"/>
      <w:r>
        <w:t xml:space="preserve">Kontaktní osoba </w:t>
      </w:r>
      <w:r w:rsidR="007A2A12">
        <w:t>zadavatele</w:t>
      </w:r>
      <w:bookmarkEnd w:id="7"/>
    </w:p>
    <w:p w:rsidR="009B1E78" w:rsidRDefault="001609F5" w:rsidP="009B1E78">
      <w:r>
        <w:t>Jméno:</w:t>
      </w:r>
      <w:r>
        <w:tab/>
      </w:r>
      <w:r>
        <w:tab/>
      </w:r>
      <w:r w:rsidR="009B1E78">
        <w:t xml:space="preserve">Martin </w:t>
      </w:r>
      <w:proofErr w:type="spellStart"/>
      <w:r w:rsidR="009B1E78">
        <w:t>Chrupnička</w:t>
      </w:r>
      <w:proofErr w:type="spellEnd"/>
    </w:p>
    <w:p w:rsidR="009B1E78" w:rsidRDefault="001609F5" w:rsidP="009B1E78">
      <w:r>
        <w:t>Pozice:</w:t>
      </w:r>
      <w:r>
        <w:tab/>
      </w:r>
      <w:r>
        <w:tab/>
      </w:r>
      <w:r w:rsidR="009B1E78">
        <w:t>Obchodní zástupce</w:t>
      </w:r>
    </w:p>
    <w:p w:rsidR="009B1E78" w:rsidRDefault="001609F5" w:rsidP="009B1E78">
      <w:r>
        <w:t>Telefon:</w:t>
      </w:r>
      <w:r>
        <w:tab/>
        <w:t>739 020 356, 378</w:t>
      </w:r>
      <w:r w:rsidR="009B1E78">
        <w:t xml:space="preserve"> 326 658</w:t>
      </w:r>
    </w:p>
    <w:p w:rsidR="006C7D48" w:rsidRDefault="001609F5" w:rsidP="009B1E78">
      <w:r>
        <w:t>E-mail:</w:t>
      </w:r>
      <w:r>
        <w:tab/>
      </w:r>
      <w:r>
        <w:tab/>
      </w:r>
      <w:r w:rsidR="00E70B1C">
        <w:t>martin.chrupnicka@nodomain</w:t>
      </w:r>
      <w:r w:rsidRPr="001609F5">
        <w:t>.cz</w:t>
      </w:r>
    </w:p>
    <w:p w:rsidR="001609F5" w:rsidRPr="006C7D48" w:rsidRDefault="001609F5" w:rsidP="009B1E78">
      <w:r>
        <w:t>Adresa:</w:t>
      </w:r>
      <w:r>
        <w:tab/>
        <w:t>Dvořákova 81, 301 00 Plzeň - Bory</w:t>
      </w:r>
    </w:p>
    <w:p w:rsidR="006D4CEE" w:rsidRDefault="006C7D48" w:rsidP="006C7D48">
      <w:pPr>
        <w:pStyle w:val="Nadpis2"/>
      </w:pPr>
      <w:bookmarkStart w:id="8" w:name="_Toc321864896"/>
      <w:r>
        <w:t xml:space="preserve">Zpracovatel </w:t>
      </w:r>
      <w:r w:rsidR="007A2A12">
        <w:t>poptávky</w:t>
      </w:r>
      <w:bookmarkEnd w:id="8"/>
    </w:p>
    <w:p w:rsidR="006D4CEE" w:rsidRDefault="001609F5" w:rsidP="006D4CEE">
      <w:r>
        <w:t>Jméno:</w:t>
      </w:r>
      <w:r>
        <w:tab/>
      </w:r>
      <w:r>
        <w:tab/>
        <w:t>Martin Průša</w:t>
      </w:r>
    </w:p>
    <w:p w:rsidR="001609F5" w:rsidRDefault="001609F5" w:rsidP="001609F5">
      <w:pPr>
        <w:ind w:left="1410" w:hanging="1410"/>
      </w:pPr>
      <w:r>
        <w:t>Pozice:</w:t>
      </w:r>
      <w:r>
        <w:tab/>
      </w:r>
      <w:r>
        <w:tab/>
        <w:t>Student Západočeské univerzity, Fakulty aplikovaných věd</w:t>
      </w:r>
    </w:p>
    <w:p w:rsidR="001609F5" w:rsidRDefault="001609F5" w:rsidP="001609F5">
      <w:pPr>
        <w:ind w:left="1410"/>
      </w:pPr>
      <w:r>
        <w:t>Obor Softwarové inženýrství</w:t>
      </w:r>
    </w:p>
    <w:p w:rsidR="001609F5" w:rsidRDefault="001609F5" w:rsidP="001609F5">
      <w:r>
        <w:t>Telefon:</w:t>
      </w:r>
      <w:r>
        <w:tab/>
        <w:t>732 886 704</w:t>
      </w:r>
    </w:p>
    <w:p w:rsidR="001609F5" w:rsidRDefault="001609F5" w:rsidP="001609F5">
      <w:r>
        <w:t>E-mail:</w:t>
      </w:r>
      <w:r>
        <w:tab/>
      </w:r>
      <w:r>
        <w:tab/>
      </w:r>
      <w:r w:rsidRPr="001609F5">
        <w:t>elvis1@students.zcu.cz</w:t>
      </w:r>
    </w:p>
    <w:p w:rsidR="001609F5" w:rsidRDefault="001609F5" w:rsidP="001609F5">
      <w:r>
        <w:t>Adresa:</w:t>
      </w:r>
      <w:r>
        <w:tab/>
        <w:t>Máchova 20, 301 00 Plzeň - Bory</w:t>
      </w:r>
    </w:p>
    <w:p w:rsidR="001609F5" w:rsidRDefault="001609F5">
      <w:pPr>
        <w:spacing w:after="0" w:line="240" w:lineRule="auto"/>
        <w:jc w:val="left"/>
        <w:rPr>
          <w:rFonts w:ascii="Cambria" w:eastAsia="Times New Roman" w:hAnsi="Cambria"/>
          <w:b/>
          <w:bCs/>
          <w:sz w:val="32"/>
          <w:szCs w:val="28"/>
        </w:rPr>
      </w:pPr>
    </w:p>
    <w:p w:rsidR="00E53C3B" w:rsidRDefault="009B1E78" w:rsidP="00E53C3B">
      <w:pPr>
        <w:pStyle w:val="Nadpis1"/>
      </w:pPr>
      <w:bookmarkStart w:id="9" w:name="_Toc321864897"/>
      <w:r>
        <w:lastRenderedPageBreak/>
        <w:t>Shrnutí p</w:t>
      </w:r>
      <w:r w:rsidR="007A2A12">
        <w:t>optávky</w:t>
      </w:r>
      <w:bookmarkEnd w:id="9"/>
    </w:p>
    <w:p w:rsidR="00D3308B" w:rsidRDefault="00D3308B" w:rsidP="007C5155">
      <w:pPr>
        <w:ind w:firstLine="432"/>
      </w:pPr>
      <w:r>
        <w:t xml:space="preserve">Společnost </w:t>
      </w:r>
      <w:proofErr w:type="gramStart"/>
      <w:r w:rsidR="007C5155">
        <w:t>Pilník</w:t>
      </w:r>
      <w:proofErr w:type="gramEnd"/>
      <w:r w:rsidR="007C5155">
        <w:t xml:space="preserve"> </w:t>
      </w:r>
      <w:r>
        <w:t xml:space="preserve">vznesla </w:t>
      </w:r>
      <w:proofErr w:type="gramStart"/>
      <w:r>
        <w:t>požadavek</w:t>
      </w:r>
      <w:proofErr w:type="gramEnd"/>
      <w:r>
        <w:t xml:space="preserve"> na zlepšení </w:t>
      </w:r>
      <w:r w:rsidR="008265CA">
        <w:t>zpracová</w:t>
      </w:r>
      <w:r w:rsidR="007C5155">
        <w:t xml:space="preserve">ní účetnictví. Nyní používá ekonomický a účetní systém </w:t>
      </w:r>
      <w:r w:rsidR="007C5155" w:rsidRPr="008265CA">
        <w:rPr>
          <w:bCs/>
        </w:rPr>
        <w:t>FIS 3000</w:t>
      </w:r>
      <w:r w:rsidR="007C5155">
        <w:rPr>
          <w:b/>
          <w:bCs/>
        </w:rPr>
        <w:t xml:space="preserve"> </w:t>
      </w:r>
      <w:r w:rsidR="007C5155">
        <w:t xml:space="preserve">společnosti </w:t>
      </w:r>
      <w:proofErr w:type="spellStart"/>
      <w:r w:rsidR="007C5155">
        <w:t>Compex</w:t>
      </w:r>
      <w:proofErr w:type="spellEnd"/>
      <w:r w:rsidR="007C5155">
        <w:t>, který však nezahrnuje funkce pro zpracování mezd. Ty jsou zpracovávány ručně pomocí</w:t>
      </w:r>
      <w:r w:rsidR="008265CA">
        <w:t xml:space="preserve"> Microsoft Excel. Firma chce nově</w:t>
      </w:r>
      <w:r w:rsidR="007C5155">
        <w:t xml:space="preserve"> mzdy zpracovávat pomocí systému </w:t>
      </w:r>
      <w:r w:rsidR="007C5155" w:rsidRPr="008265CA">
        <w:rPr>
          <w:bCs/>
        </w:rPr>
        <w:t>Magma HCM</w:t>
      </w:r>
      <w:r w:rsidR="007C5155">
        <w:rPr>
          <w:b/>
          <w:bCs/>
        </w:rPr>
        <w:t xml:space="preserve"> </w:t>
      </w:r>
      <w:r w:rsidR="008265CA">
        <w:t xml:space="preserve">společnosti </w:t>
      </w:r>
      <w:proofErr w:type="spellStart"/>
      <w:r w:rsidR="008265CA">
        <w:t>Versity</w:t>
      </w:r>
      <w:proofErr w:type="spellEnd"/>
      <w:r w:rsidR="008265CA">
        <w:t>, který</w:t>
      </w:r>
      <w:r w:rsidR="007C5155">
        <w:t xml:space="preserve"> tuto činnost výrazným způsobem zjednoduší. Předmětem této poptávky je integrace těchto dvou systémů</w:t>
      </w:r>
      <w:r w:rsidR="008265CA">
        <w:t>. Jedná se o n</w:t>
      </w:r>
      <w:r w:rsidR="007C5155">
        <w:t xml:space="preserve">asazení mzdového systému </w:t>
      </w:r>
      <w:r w:rsidR="008265CA" w:rsidRPr="008265CA">
        <w:rPr>
          <w:bCs/>
        </w:rPr>
        <w:t>Magma HCM</w:t>
      </w:r>
      <w:r w:rsidR="008265CA">
        <w:rPr>
          <w:b/>
          <w:bCs/>
        </w:rPr>
        <w:t xml:space="preserve"> </w:t>
      </w:r>
      <w:r w:rsidR="008265CA">
        <w:rPr>
          <w:bCs/>
        </w:rPr>
        <w:t xml:space="preserve">a </w:t>
      </w:r>
      <w:r w:rsidR="007C5155">
        <w:t>zajištění jeho propojení s</w:t>
      </w:r>
      <w:r w:rsidR="008265CA">
        <w:t> </w:t>
      </w:r>
      <w:r w:rsidR="007C5155">
        <w:t>účetním</w:t>
      </w:r>
      <w:r w:rsidR="008265CA">
        <w:t xml:space="preserve"> systémem</w:t>
      </w:r>
      <w:r w:rsidR="007C5155">
        <w:t xml:space="preserve"> </w:t>
      </w:r>
      <w:r w:rsidR="008265CA">
        <w:t>FIS </w:t>
      </w:r>
      <w:r w:rsidR="007C5155">
        <w:t>3000</w:t>
      </w:r>
      <w:r w:rsidR="008265CA">
        <w:t>. To</w:t>
      </w:r>
      <w:r w:rsidR="007C5155">
        <w:t xml:space="preserve"> </w:t>
      </w:r>
      <w:r w:rsidR="008265CA">
        <w:t>se provede před</w:t>
      </w:r>
      <w:r w:rsidR="007C5155">
        <w:t xml:space="preserve">evším </w:t>
      </w:r>
      <w:r w:rsidR="008265CA">
        <w:t xml:space="preserve">pomocí </w:t>
      </w:r>
      <w:r w:rsidR="007C5155">
        <w:t>importu dat ze mzdového systému</w:t>
      </w:r>
      <w:r w:rsidR="008265CA">
        <w:t xml:space="preserve"> do účetního systému</w:t>
      </w:r>
      <w:r w:rsidR="007C5155">
        <w:t xml:space="preserve">. </w:t>
      </w:r>
    </w:p>
    <w:p w:rsidR="004D5CD4" w:rsidRDefault="004D5CD4">
      <w:pPr>
        <w:spacing w:after="0" w:line="240" w:lineRule="auto"/>
        <w:jc w:val="left"/>
        <w:rPr>
          <w:rFonts w:ascii="Cambria" w:eastAsia="Times New Roman" w:hAnsi="Cambria"/>
          <w:b/>
          <w:bCs/>
          <w:sz w:val="32"/>
          <w:szCs w:val="28"/>
        </w:rPr>
      </w:pPr>
      <w:r>
        <w:br w:type="page"/>
      </w:r>
    </w:p>
    <w:p w:rsidR="007A2A12" w:rsidRPr="00ED2374" w:rsidRDefault="007A2A12" w:rsidP="00ED2374">
      <w:pPr>
        <w:pStyle w:val="Nadpis1"/>
      </w:pPr>
      <w:bookmarkStart w:id="10" w:name="_Toc321864898"/>
      <w:r w:rsidRPr="00ED2374">
        <w:lastRenderedPageBreak/>
        <w:t>Povinnosti dodavatele</w:t>
      </w:r>
      <w:bookmarkEnd w:id="10"/>
    </w:p>
    <w:p w:rsidR="0080773B" w:rsidRPr="00ED2374" w:rsidRDefault="008265CA" w:rsidP="00A81B14">
      <w:pPr>
        <w:pStyle w:val="Odstavecseseznamem"/>
        <w:numPr>
          <w:ilvl w:val="0"/>
          <w:numId w:val="3"/>
        </w:numPr>
        <w:rPr>
          <w:rFonts w:asciiTheme="minorHAnsi" w:hAnsiTheme="minorHAnsi" w:cstheme="minorHAnsi"/>
        </w:rPr>
      </w:pPr>
      <w:r>
        <w:rPr>
          <w:rFonts w:asciiTheme="minorHAnsi" w:hAnsiTheme="minorHAnsi" w:cstheme="minorHAnsi"/>
        </w:rPr>
        <w:t>D</w:t>
      </w:r>
      <w:r w:rsidR="0080773B" w:rsidRPr="00ED2374">
        <w:rPr>
          <w:rFonts w:asciiTheme="minorHAnsi" w:hAnsiTheme="minorHAnsi" w:cstheme="minorHAnsi"/>
        </w:rPr>
        <w:t>etailní analýza problému</w:t>
      </w:r>
    </w:p>
    <w:p w:rsidR="00BC0D27" w:rsidRPr="00ED2374" w:rsidRDefault="008265CA" w:rsidP="00A81B14">
      <w:pPr>
        <w:pStyle w:val="Odstavecseseznamem"/>
        <w:numPr>
          <w:ilvl w:val="0"/>
          <w:numId w:val="2"/>
        </w:numPr>
        <w:rPr>
          <w:rFonts w:asciiTheme="minorHAnsi" w:hAnsiTheme="minorHAnsi" w:cstheme="minorHAnsi"/>
        </w:rPr>
      </w:pPr>
      <w:r>
        <w:rPr>
          <w:rFonts w:asciiTheme="minorHAnsi" w:hAnsiTheme="minorHAnsi" w:cstheme="minorHAnsi"/>
        </w:rPr>
        <w:t>Ú</w:t>
      </w:r>
      <w:r w:rsidR="00415E56" w:rsidRPr="00ED2374">
        <w:rPr>
          <w:rFonts w:asciiTheme="minorHAnsi" w:hAnsiTheme="minorHAnsi" w:cstheme="minorHAnsi"/>
        </w:rPr>
        <w:t>prav</w:t>
      </w:r>
      <w:r w:rsidR="00BC0D27" w:rsidRPr="00ED2374">
        <w:rPr>
          <w:rFonts w:asciiTheme="minorHAnsi" w:hAnsiTheme="minorHAnsi" w:cstheme="minorHAnsi"/>
        </w:rPr>
        <w:t>a</w:t>
      </w:r>
      <w:r w:rsidR="007C5155" w:rsidRPr="00ED2374">
        <w:rPr>
          <w:rFonts w:asciiTheme="minorHAnsi" w:hAnsiTheme="minorHAnsi" w:cstheme="minorHAnsi"/>
        </w:rPr>
        <w:t xml:space="preserve"> systém</w:t>
      </w:r>
      <w:r w:rsidR="00415E56" w:rsidRPr="00ED2374">
        <w:rPr>
          <w:rFonts w:asciiTheme="minorHAnsi" w:hAnsiTheme="minorHAnsi" w:cstheme="minorHAnsi"/>
        </w:rPr>
        <w:t>u</w:t>
      </w:r>
      <w:r w:rsidR="007C5155" w:rsidRPr="00ED2374">
        <w:rPr>
          <w:rFonts w:asciiTheme="minorHAnsi" w:hAnsiTheme="minorHAnsi" w:cstheme="minorHAnsi"/>
        </w:rPr>
        <w:t xml:space="preserve"> Magma HCM</w:t>
      </w:r>
    </w:p>
    <w:p w:rsidR="00BC0D27" w:rsidRPr="00ED2374" w:rsidRDefault="008265CA" w:rsidP="00A81B14">
      <w:pPr>
        <w:pStyle w:val="Odstavecseseznamem"/>
        <w:numPr>
          <w:ilvl w:val="1"/>
          <w:numId w:val="2"/>
        </w:numPr>
        <w:rPr>
          <w:rFonts w:asciiTheme="minorHAnsi" w:hAnsiTheme="minorHAnsi" w:cstheme="minorHAnsi"/>
        </w:rPr>
      </w:pPr>
      <w:r>
        <w:rPr>
          <w:rFonts w:asciiTheme="minorHAnsi" w:hAnsiTheme="minorHAnsi" w:cstheme="minorHAnsi"/>
        </w:rPr>
        <w:t>S</w:t>
      </w:r>
      <w:r w:rsidR="00BC0D27" w:rsidRPr="00ED2374">
        <w:rPr>
          <w:rFonts w:asciiTheme="minorHAnsi" w:hAnsiTheme="minorHAnsi" w:cstheme="minorHAnsi"/>
        </w:rPr>
        <w:t>nadný přístup k exportu účetních (mzdových) dat</w:t>
      </w:r>
    </w:p>
    <w:p w:rsidR="00BC0D27" w:rsidRPr="00ED2374" w:rsidRDefault="008265CA" w:rsidP="00A81B14">
      <w:pPr>
        <w:pStyle w:val="Odstavecseseznamem"/>
        <w:numPr>
          <w:ilvl w:val="1"/>
          <w:numId w:val="2"/>
        </w:numPr>
        <w:rPr>
          <w:rFonts w:asciiTheme="minorHAnsi" w:hAnsiTheme="minorHAnsi" w:cstheme="minorHAnsi"/>
        </w:rPr>
      </w:pPr>
      <w:r>
        <w:rPr>
          <w:rFonts w:asciiTheme="minorHAnsi" w:hAnsiTheme="minorHAnsi" w:cstheme="minorHAnsi"/>
        </w:rPr>
        <w:t>Z</w:t>
      </w:r>
      <w:r w:rsidR="00BC0D27" w:rsidRPr="00ED2374">
        <w:rPr>
          <w:rFonts w:asciiTheme="minorHAnsi" w:hAnsiTheme="minorHAnsi" w:cstheme="minorHAnsi"/>
        </w:rPr>
        <w:t>ajištění možnosti exportu dat ve formátu PERM a nastavení tohoto formátu jako výchozího</w:t>
      </w:r>
    </w:p>
    <w:p w:rsidR="00BC0D27" w:rsidRDefault="008265CA" w:rsidP="00A81B14">
      <w:pPr>
        <w:pStyle w:val="Odstavecseseznamem"/>
        <w:numPr>
          <w:ilvl w:val="1"/>
          <w:numId w:val="2"/>
        </w:numPr>
      </w:pPr>
      <w:r>
        <w:t>Z</w:t>
      </w:r>
      <w:r w:rsidR="00BC0D27">
        <w:t>ajištění možnosti exportu ve formátu Microsoft Excel a dalších běžných formátech používaných v účetnictví z důvodu dalšího možného zpracovávání mezd pracovníků</w:t>
      </w:r>
    </w:p>
    <w:p w:rsidR="00BC0D27" w:rsidRDefault="008265CA" w:rsidP="00A81B14">
      <w:pPr>
        <w:pStyle w:val="Odstavecseseznamem"/>
        <w:numPr>
          <w:ilvl w:val="0"/>
          <w:numId w:val="2"/>
        </w:numPr>
      </w:pPr>
      <w:r>
        <w:t>P</w:t>
      </w:r>
      <w:r w:rsidR="00BC0D27">
        <w:t>rozkoumání systému FIS 3000</w:t>
      </w:r>
    </w:p>
    <w:p w:rsidR="007C5155" w:rsidRDefault="008265CA" w:rsidP="00A81B14">
      <w:pPr>
        <w:pStyle w:val="Odstavecseseznamem"/>
        <w:numPr>
          <w:ilvl w:val="1"/>
          <w:numId w:val="2"/>
        </w:numPr>
      </w:pPr>
      <w:r>
        <w:t>Z</w:t>
      </w:r>
      <w:r w:rsidR="00BC0D27">
        <w:t>ajištění snadného přístupu k importu dat</w:t>
      </w:r>
    </w:p>
    <w:p w:rsidR="00BC0D27" w:rsidRDefault="008265CA" w:rsidP="00A81B14">
      <w:pPr>
        <w:pStyle w:val="Odstavecseseznamem"/>
        <w:numPr>
          <w:ilvl w:val="1"/>
          <w:numId w:val="2"/>
        </w:numPr>
      </w:pPr>
      <w:r>
        <w:t>P</w:t>
      </w:r>
      <w:r w:rsidR="00BC0D27">
        <w:t>rozkoumání možností importu</w:t>
      </w:r>
    </w:p>
    <w:p w:rsidR="00BC0D27" w:rsidRDefault="008265CA" w:rsidP="00A81B14">
      <w:pPr>
        <w:pStyle w:val="Odstavecseseznamem"/>
        <w:numPr>
          <w:ilvl w:val="1"/>
          <w:numId w:val="2"/>
        </w:numPr>
      </w:pPr>
      <w:r>
        <w:t>K</w:t>
      </w:r>
      <w:r w:rsidR="00BC0D27">
        <w:t xml:space="preserve">ontrola zda FIS 3000 obsahuje import dat ve formátu </w:t>
      </w:r>
      <w:r>
        <w:t>PERM</w:t>
      </w:r>
      <w:r w:rsidR="00BC0D27">
        <w:t xml:space="preserve"> a nastavení tohoto formátu jako výchozího</w:t>
      </w:r>
    </w:p>
    <w:p w:rsidR="00BC0D27" w:rsidRDefault="008265CA" w:rsidP="00A81B14">
      <w:pPr>
        <w:pStyle w:val="Odstavecseseznamem"/>
        <w:numPr>
          <w:ilvl w:val="0"/>
          <w:numId w:val="2"/>
        </w:numPr>
      </w:pPr>
      <w:r>
        <w:t>P</w:t>
      </w:r>
      <w:r w:rsidR="00532E06">
        <w:t>ravidelně informovat zadavatele o stavu projektu</w:t>
      </w:r>
    </w:p>
    <w:p w:rsidR="00BC0D27" w:rsidRDefault="008265CA" w:rsidP="00A81B14">
      <w:pPr>
        <w:pStyle w:val="Odstavecseseznamem"/>
        <w:numPr>
          <w:ilvl w:val="0"/>
          <w:numId w:val="2"/>
        </w:numPr>
      </w:pPr>
      <w:r>
        <w:t>P</w:t>
      </w:r>
      <w:r w:rsidR="00532E06">
        <w:t>ísem</w:t>
      </w:r>
      <w:r w:rsidR="00532E06" w:rsidRPr="0080773B">
        <w:rPr>
          <w:lang w:val="en-US"/>
        </w:rPr>
        <w:t>ě</w:t>
      </w:r>
      <w:r w:rsidR="00BC0D27">
        <w:t xml:space="preserve"> reportov</w:t>
      </w:r>
      <w:r w:rsidR="00532E06">
        <w:t>at defekty</w:t>
      </w:r>
    </w:p>
    <w:p w:rsidR="00BC0D27" w:rsidRPr="004D5CD4" w:rsidRDefault="008265CA" w:rsidP="00A81B14">
      <w:pPr>
        <w:pStyle w:val="Odstavecseseznamem"/>
        <w:numPr>
          <w:ilvl w:val="0"/>
          <w:numId w:val="2"/>
        </w:numPr>
      </w:pPr>
      <w:r>
        <w:t>V</w:t>
      </w:r>
      <w:r w:rsidR="00BC0D27">
        <w:t>časné dodání celého řešení</w:t>
      </w:r>
    </w:p>
    <w:p w:rsidR="00BC0D27" w:rsidRDefault="008265CA" w:rsidP="00A81B14">
      <w:pPr>
        <w:pStyle w:val="Odstavecseseznamem"/>
        <w:numPr>
          <w:ilvl w:val="0"/>
          <w:numId w:val="3"/>
        </w:numPr>
      </w:pPr>
      <w:r>
        <w:t>O</w:t>
      </w:r>
      <w:r w:rsidR="00BC0D27">
        <w:t xml:space="preserve">testování </w:t>
      </w:r>
      <w:r w:rsidR="004D5CD4">
        <w:t>výsledného řešení</w:t>
      </w:r>
    </w:p>
    <w:p w:rsidR="00BC0D27" w:rsidRDefault="008265CA" w:rsidP="00A81B14">
      <w:pPr>
        <w:pStyle w:val="Odstavecseseznamem"/>
        <w:numPr>
          <w:ilvl w:val="0"/>
          <w:numId w:val="3"/>
        </w:numPr>
      </w:pPr>
      <w:r>
        <w:t>N</w:t>
      </w:r>
      <w:r w:rsidR="00BC0D27">
        <w:t xml:space="preserve">asazení </w:t>
      </w:r>
      <w:r w:rsidR="004D5CD4">
        <w:t xml:space="preserve">řešení </w:t>
      </w:r>
      <w:r w:rsidR="00BC0D27">
        <w:t>do produkce včetně celkového nastavení prostředí (OS, databáze, server</w:t>
      </w:r>
      <w:r w:rsidR="004D5CD4">
        <w:t>y</w:t>
      </w:r>
      <w:r w:rsidR="00BC0D27">
        <w:t>, zabezpečení)</w:t>
      </w:r>
    </w:p>
    <w:p w:rsidR="00BC0D27" w:rsidRDefault="008265CA" w:rsidP="00A81B14">
      <w:pPr>
        <w:pStyle w:val="Odstavecseseznamem"/>
        <w:numPr>
          <w:ilvl w:val="0"/>
          <w:numId w:val="3"/>
        </w:numPr>
      </w:pPr>
      <w:r>
        <w:t>Z</w:t>
      </w:r>
      <w:r w:rsidR="00BC0D27">
        <w:t>ajištění provozu po dobu 8 let</w:t>
      </w:r>
    </w:p>
    <w:p w:rsidR="008265CA" w:rsidRDefault="008265CA" w:rsidP="00A81B14">
      <w:pPr>
        <w:pStyle w:val="Odstavecseseznamem"/>
        <w:numPr>
          <w:ilvl w:val="0"/>
          <w:numId w:val="3"/>
        </w:numPr>
      </w:pPr>
      <w:r>
        <w:t>U</w:t>
      </w:r>
      <w:r w:rsidR="00BC0D27">
        <w:t>živatelská dokumentace</w:t>
      </w:r>
    </w:p>
    <w:p w:rsidR="00BC0D27" w:rsidRDefault="008265CA" w:rsidP="00A81B14">
      <w:pPr>
        <w:pStyle w:val="Odstavecseseznamem"/>
        <w:numPr>
          <w:ilvl w:val="0"/>
          <w:numId w:val="3"/>
        </w:numPr>
      </w:pPr>
      <w:r>
        <w:t>Z</w:t>
      </w:r>
      <w:r w:rsidR="00BC0D27">
        <w:t>ákladní technická dokumentace</w:t>
      </w:r>
    </w:p>
    <w:p w:rsidR="00BC0D27" w:rsidRDefault="008265CA" w:rsidP="00A81B14">
      <w:pPr>
        <w:pStyle w:val="Odstavecseseznamem"/>
        <w:numPr>
          <w:ilvl w:val="0"/>
          <w:numId w:val="3"/>
        </w:numPr>
      </w:pPr>
      <w:r>
        <w:t>Z</w:t>
      </w:r>
      <w:r w:rsidR="00BC0D27">
        <w:t>aškolení uživatelů</w:t>
      </w:r>
    </w:p>
    <w:p w:rsidR="0080773B" w:rsidRDefault="0080773B">
      <w:pPr>
        <w:spacing w:after="0" w:line="240" w:lineRule="auto"/>
        <w:jc w:val="left"/>
        <w:rPr>
          <w:rFonts w:ascii="Cambria" w:eastAsia="Times New Roman" w:hAnsi="Cambria"/>
          <w:b/>
          <w:bCs/>
          <w:sz w:val="32"/>
          <w:szCs w:val="28"/>
        </w:rPr>
      </w:pPr>
      <w:r>
        <w:br w:type="page"/>
      </w:r>
    </w:p>
    <w:p w:rsidR="007A2A12" w:rsidRPr="00ED2374" w:rsidRDefault="007A2A12" w:rsidP="00ED2374">
      <w:pPr>
        <w:pStyle w:val="Nadpis1"/>
      </w:pPr>
      <w:bookmarkStart w:id="11" w:name="_Toc321864899"/>
      <w:r w:rsidRPr="00ED2374">
        <w:lastRenderedPageBreak/>
        <w:t>Předpokládaný rozpočet</w:t>
      </w:r>
      <w:bookmarkEnd w:id="11"/>
    </w:p>
    <w:p w:rsidR="0080773B" w:rsidRPr="00ED2374" w:rsidRDefault="002F258F" w:rsidP="002F258F">
      <w:pPr>
        <w:ind w:firstLine="432"/>
        <w:rPr>
          <w:rFonts w:asciiTheme="minorHAnsi" w:hAnsiTheme="minorHAnsi" w:cstheme="minorHAnsi"/>
          <w:i/>
        </w:rPr>
      </w:pPr>
      <w:r w:rsidRPr="00ED2374">
        <w:rPr>
          <w:rFonts w:asciiTheme="minorHAnsi" w:hAnsiTheme="minorHAnsi" w:cstheme="minorHAnsi"/>
        </w:rPr>
        <w:t xml:space="preserve">Rozpočtové prostředky vyčleněné v souvislosti s předmětem plnění nepřesahují částku </w:t>
      </w:r>
      <w:r w:rsidR="00B85265">
        <w:rPr>
          <w:rFonts w:asciiTheme="minorHAnsi" w:hAnsiTheme="minorHAnsi" w:cstheme="minorHAnsi"/>
        </w:rPr>
        <w:t>5</w:t>
      </w:r>
      <w:r w:rsidRPr="00ED2374">
        <w:rPr>
          <w:rFonts w:asciiTheme="minorHAnsi" w:hAnsiTheme="minorHAnsi" w:cstheme="minorHAnsi"/>
        </w:rPr>
        <w:t>00 000,- Kč (včetně DPH).</w:t>
      </w:r>
    </w:p>
    <w:p w:rsidR="007A2A12" w:rsidRPr="00ED2374" w:rsidRDefault="007A2A12" w:rsidP="00ED2374">
      <w:pPr>
        <w:pStyle w:val="Nadpis1"/>
      </w:pPr>
      <w:bookmarkStart w:id="12" w:name="_Toc321864900"/>
      <w:r w:rsidRPr="00ED2374">
        <w:t>Doba a místo plnění</w:t>
      </w:r>
      <w:bookmarkEnd w:id="12"/>
    </w:p>
    <w:p w:rsidR="00B85265" w:rsidRDefault="00B85265" w:rsidP="002F258F">
      <w:pPr>
        <w:rPr>
          <w:rFonts w:asciiTheme="minorHAnsi" w:hAnsiTheme="minorHAnsi" w:cstheme="minorHAnsi"/>
        </w:rPr>
      </w:pPr>
      <w:r>
        <w:rPr>
          <w:rFonts w:asciiTheme="minorHAnsi" w:hAnsiTheme="minorHAnsi" w:cstheme="minorHAnsi"/>
        </w:rPr>
        <w:t>Jednotlivé doby</w:t>
      </w:r>
      <w:r w:rsidR="00BE06F6">
        <w:rPr>
          <w:rFonts w:asciiTheme="minorHAnsi" w:hAnsiTheme="minorHAnsi" w:cstheme="minorHAnsi"/>
        </w:rPr>
        <w:t xml:space="preserve"> plnění</w:t>
      </w:r>
    </w:p>
    <w:p w:rsidR="00A25BF3" w:rsidRPr="00B85265" w:rsidRDefault="00B85265" w:rsidP="00A81B14">
      <w:pPr>
        <w:pStyle w:val="Odstavecseseznamem"/>
        <w:numPr>
          <w:ilvl w:val="0"/>
          <w:numId w:val="5"/>
        </w:numPr>
        <w:rPr>
          <w:rFonts w:asciiTheme="minorHAnsi" w:hAnsiTheme="minorHAnsi" w:cstheme="minorHAnsi"/>
        </w:rPr>
      </w:pPr>
      <w:r>
        <w:rPr>
          <w:rFonts w:asciiTheme="minorHAnsi" w:hAnsiTheme="minorHAnsi" w:cstheme="minorHAnsi"/>
        </w:rPr>
        <w:t>1 měsíc</w:t>
      </w:r>
      <w:r>
        <w:rPr>
          <w:rFonts w:asciiTheme="minorHAnsi" w:hAnsiTheme="minorHAnsi" w:cstheme="minorHAnsi"/>
        </w:rPr>
        <w:tab/>
      </w:r>
      <w:r w:rsidR="00A25BF3" w:rsidRPr="00B85265">
        <w:rPr>
          <w:rFonts w:asciiTheme="minorHAnsi" w:hAnsiTheme="minorHAnsi" w:cstheme="minorHAnsi"/>
        </w:rPr>
        <w:t>Sezn</w:t>
      </w:r>
      <w:r>
        <w:rPr>
          <w:rFonts w:asciiTheme="minorHAnsi" w:hAnsiTheme="minorHAnsi" w:cstheme="minorHAnsi"/>
        </w:rPr>
        <w:t>á</w:t>
      </w:r>
      <w:r w:rsidR="00A25BF3" w:rsidRPr="00B85265">
        <w:rPr>
          <w:rFonts w:asciiTheme="minorHAnsi" w:hAnsiTheme="minorHAnsi" w:cstheme="minorHAnsi"/>
        </w:rPr>
        <w:t>men</w:t>
      </w:r>
      <w:r>
        <w:rPr>
          <w:rFonts w:asciiTheme="minorHAnsi" w:hAnsiTheme="minorHAnsi" w:cstheme="minorHAnsi"/>
        </w:rPr>
        <w:t>í</w:t>
      </w:r>
      <w:r w:rsidR="00A25BF3" w:rsidRPr="00B85265">
        <w:rPr>
          <w:rFonts w:asciiTheme="minorHAnsi" w:hAnsiTheme="minorHAnsi" w:cstheme="minorHAnsi"/>
        </w:rPr>
        <w:t xml:space="preserve"> se </w:t>
      </w:r>
      <w:proofErr w:type="spellStart"/>
      <w:r w:rsidR="00A25BF3" w:rsidRPr="00B85265">
        <w:rPr>
          <w:rFonts w:asciiTheme="minorHAnsi" w:hAnsiTheme="minorHAnsi" w:cstheme="minorHAnsi"/>
        </w:rPr>
        <w:t>se</w:t>
      </w:r>
      <w:proofErr w:type="spellEnd"/>
      <w:r w:rsidR="00A25BF3" w:rsidRPr="00B85265">
        <w:rPr>
          <w:rFonts w:asciiTheme="minorHAnsi" w:hAnsiTheme="minorHAnsi" w:cstheme="minorHAnsi"/>
        </w:rPr>
        <w:t xml:space="preserve"> </w:t>
      </w:r>
      <w:r>
        <w:rPr>
          <w:rFonts w:asciiTheme="minorHAnsi" w:hAnsiTheme="minorHAnsi" w:cstheme="minorHAnsi"/>
        </w:rPr>
        <w:t>systémem</w:t>
      </w:r>
    </w:p>
    <w:p w:rsidR="00A25BF3" w:rsidRPr="00B85265" w:rsidRDefault="00B85265" w:rsidP="00A81B14">
      <w:pPr>
        <w:pStyle w:val="Odstavecseseznamem"/>
        <w:numPr>
          <w:ilvl w:val="0"/>
          <w:numId w:val="5"/>
        </w:numPr>
        <w:rPr>
          <w:rFonts w:asciiTheme="minorHAnsi" w:hAnsiTheme="minorHAnsi" w:cstheme="minorHAnsi"/>
        </w:rPr>
      </w:pPr>
      <w:r>
        <w:rPr>
          <w:rFonts w:asciiTheme="minorHAnsi" w:hAnsiTheme="minorHAnsi" w:cstheme="minorHAnsi"/>
        </w:rPr>
        <w:t>2 měsíce</w:t>
      </w:r>
      <w:r>
        <w:rPr>
          <w:rFonts w:asciiTheme="minorHAnsi" w:hAnsiTheme="minorHAnsi" w:cstheme="minorHAnsi"/>
        </w:rPr>
        <w:tab/>
        <w:t>Ú</w:t>
      </w:r>
      <w:r w:rsidR="00A25BF3" w:rsidRPr="00B85265">
        <w:rPr>
          <w:rFonts w:asciiTheme="minorHAnsi" w:hAnsiTheme="minorHAnsi" w:cstheme="minorHAnsi"/>
        </w:rPr>
        <w:t>prava syst</w:t>
      </w:r>
      <w:r>
        <w:rPr>
          <w:rFonts w:asciiTheme="minorHAnsi" w:hAnsiTheme="minorHAnsi" w:cstheme="minorHAnsi"/>
        </w:rPr>
        <w:t>é</w:t>
      </w:r>
      <w:r w:rsidR="00A25BF3" w:rsidRPr="00B85265">
        <w:rPr>
          <w:rFonts w:asciiTheme="minorHAnsi" w:hAnsiTheme="minorHAnsi" w:cstheme="minorHAnsi"/>
        </w:rPr>
        <w:t>mu</w:t>
      </w:r>
      <w:r>
        <w:rPr>
          <w:rFonts w:asciiTheme="minorHAnsi" w:hAnsiTheme="minorHAnsi" w:cstheme="minorHAnsi"/>
        </w:rPr>
        <w:t xml:space="preserve"> dle povinností dodavatele</w:t>
      </w:r>
    </w:p>
    <w:p w:rsidR="00A25BF3" w:rsidRDefault="00B85265" w:rsidP="00A81B14">
      <w:pPr>
        <w:pStyle w:val="Odstavecseseznamem"/>
        <w:numPr>
          <w:ilvl w:val="0"/>
          <w:numId w:val="5"/>
        </w:numPr>
        <w:rPr>
          <w:rFonts w:asciiTheme="minorHAnsi" w:hAnsiTheme="minorHAnsi" w:cstheme="minorHAnsi"/>
        </w:rPr>
      </w:pPr>
      <w:r>
        <w:rPr>
          <w:rFonts w:asciiTheme="minorHAnsi" w:hAnsiTheme="minorHAnsi" w:cstheme="minorHAnsi"/>
        </w:rPr>
        <w:t>1 měsíce</w:t>
      </w:r>
      <w:r>
        <w:rPr>
          <w:rFonts w:asciiTheme="minorHAnsi" w:hAnsiTheme="minorHAnsi" w:cstheme="minorHAnsi"/>
        </w:rPr>
        <w:tab/>
      </w:r>
      <w:r w:rsidR="00A25BF3" w:rsidRPr="00B85265">
        <w:rPr>
          <w:rFonts w:asciiTheme="minorHAnsi" w:hAnsiTheme="minorHAnsi" w:cstheme="minorHAnsi"/>
        </w:rPr>
        <w:t>Testov</w:t>
      </w:r>
      <w:r>
        <w:rPr>
          <w:rFonts w:asciiTheme="minorHAnsi" w:hAnsiTheme="minorHAnsi" w:cstheme="minorHAnsi"/>
        </w:rPr>
        <w:t>á</w:t>
      </w:r>
      <w:r w:rsidR="00A25BF3" w:rsidRPr="00B85265">
        <w:rPr>
          <w:rFonts w:asciiTheme="minorHAnsi" w:hAnsiTheme="minorHAnsi" w:cstheme="minorHAnsi"/>
        </w:rPr>
        <w:t>n</w:t>
      </w:r>
      <w:r>
        <w:rPr>
          <w:rFonts w:asciiTheme="minorHAnsi" w:hAnsiTheme="minorHAnsi" w:cstheme="minorHAnsi"/>
        </w:rPr>
        <w:t>í</w:t>
      </w:r>
      <w:r w:rsidR="00A25BF3" w:rsidRPr="00B85265">
        <w:rPr>
          <w:rFonts w:asciiTheme="minorHAnsi" w:hAnsiTheme="minorHAnsi" w:cstheme="minorHAnsi"/>
        </w:rPr>
        <w:t xml:space="preserve"> </w:t>
      </w:r>
      <w:r>
        <w:rPr>
          <w:rFonts w:asciiTheme="minorHAnsi" w:hAnsiTheme="minorHAnsi" w:cstheme="minorHAnsi"/>
        </w:rPr>
        <w:t>ř</w:t>
      </w:r>
      <w:r w:rsidR="00A25BF3" w:rsidRPr="00B85265">
        <w:rPr>
          <w:rFonts w:asciiTheme="minorHAnsi" w:hAnsiTheme="minorHAnsi" w:cstheme="minorHAnsi"/>
        </w:rPr>
        <w:t>e</w:t>
      </w:r>
      <w:r>
        <w:rPr>
          <w:rFonts w:asciiTheme="minorHAnsi" w:hAnsiTheme="minorHAnsi" w:cstheme="minorHAnsi"/>
        </w:rPr>
        <w:t>š</w:t>
      </w:r>
      <w:r w:rsidR="00A25BF3" w:rsidRPr="00B85265">
        <w:rPr>
          <w:rFonts w:asciiTheme="minorHAnsi" w:hAnsiTheme="minorHAnsi" w:cstheme="minorHAnsi"/>
        </w:rPr>
        <w:t>en</w:t>
      </w:r>
      <w:r>
        <w:rPr>
          <w:rFonts w:asciiTheme="minorHAnsi" w:hAnsiTheme="minorHAnsi" w:cstheme="minorHAnsi"/>
        </w:rPr>
        <w:t>í</w:t>
      </w:r>
    </w:p>
    <w:p w:rsidR="00B85265" w:rsidRPr="00B85265" w:rsidRDefault="00B85265" w:rsidP="00A81B14">
      <w:pPr>
        <w:pStyle w:val="Odstavecseseznamem"/>
        <w:numPr>
          <w:ilvl w:val="0"/>
          <w:numId w:val="5"/>
        </w:numPr>
        <w:rPr>
          <w:rFonts w:asciiTheme="minorHAnsi" w:hAnsiTheme="minorHAnsi" w:cstheme="minorHAnsi"/>
        </w:rPr>
      </w:pPr>
      <w:r>
        <w:rPr>
          <w:rFonts w:asciiTheme="minorHAnsi" w:hAnsiTheme="minorHAnsi" w:cstheme="minorHAnsi"/>
        </w:rPr>
        <w:t>1 týden</w:t>
      </w:r>
      <w:r>
        <w:rPr>
          <w:rFonts w:asciiTheme="minorHAnsi" w:hAnsiTheme="minorHAnsi" w:cstheme="minorHAnsi"/>
        </w:rPr>
        <w:tab/>
        <w:t>N</w:t>
      </w:r>
      <w:r w:rsidRPr="00B85265">
        <w:rPr>
          <w:rFonts w:asciiTheme="minorHAnsi" w:hAnsiTheme="minorHAnsi" w:cstheme="minorHAnsi"/>
        </w:rPr>
        <w:t>asazen</w:t>
      </w:r>
      <w:r>
        <w:rPr>
          <w:rFonts w:asciiTheme="minorHAnsi" w:hAnsiTheme="minorHAnsi" w:cstheme="minorHAnsi"/>
        </w:rPr>
        <w:t>í řešení</w:t>
      </w:r>
    </w:p>
    <w:p w:rsidR="00656841" w:rsidRPr="00B85265" w:rsidRDefault="00B85265" w:rsidP="00A81B14">
      <w:pPr>
        <w:pStyle w:val="Odstavecseseznamem"/>
        <w:numPr>
          <w:ilvl w:val="0"/>
          <w:numId w:val="5"/>
        </w:numPr>
        <w:rPr>
          <w:rFonts w:asciiTheme="minorHAnsi" w:hAnsiTheme="minorHAnsi" w:cstheme="minorHAnsi"/>
        </w:rPr>
      </w:pPr>
      <w:r>
        <w:rPr>
          <w:rFonts w:asciiTheme="minorHAnsi" w:hAnsiTheme="minorHAnsi" w:cstheme="minorHAnsi"/>
        </w:rPr>
        <w:t>3 týdny</w:t>
      </w:r>
      <w:r>
        <w:rPr>
          <w:rFonts w:asciiTheme="minorHAnsi" w:hAnsiTheme="minorHAnsi" w:cstheme="minorHAnsi"/>
        </w:rPr>
        <w:tab/>
      </w:r>
      <w:r w:rsidR="00656841" w:rsidRPr="00B85265">
        <w:rPr>
          <w:rFonts w:asciiTheme="minorHAnsi" w:hAnsiTheme="minorHAnsi" w:cstheme="minorHAnsi"/>
        </w:rPr>
        <w:t>Za</w:t>
      </w:r>
      <w:r>
        <w:rPr>
          <w:rFonts w:asciiTheme="minorHAnsi" w:hAnsiTheme="minorHAnsi" w:cstheme="minorHAnsi"/>
        </w:rPr>
        <w:t>š</w:t>
      </w:r>
      <w:r w:rsidR="00656841" w:rsidRPr="00B85265">
        <w:rPr>
          <w:rFonts w:asciiTheme="minorHAnsi" w:hAnsiTheme="minorHAnsi" w:cstheme="minorHAnsi"/>
        </w:rPr>
        <w:t>kolen</w:t>
      </w:r>
      <w:r>
        <w:rPr>
          <w:rFonts w:asciiTheme="minorHAnsi" w:hAnsiTheme="minorHAnsi" w:cstheme="minorHAnsi"/>
        </w:rPr>
        <w:t>í</w:t>
      </w:r>
      <w:r w:rsidR="00656841" w:rsidRPr="00B85265">
        <w:rPr>
          <w:rFonts w:asciiTheme="minorHAnsi" w:hAnsiTheme="minorHAnsi" w:cstheme="minorHAnsi"/>
        </w:rPr>
        <w:t xml:space="preserve"> u</w:t>
      </w:r>
      <w:r>
        <w:rPr>
          <w:rFonts w:asciiTheme="minorHAnsi" w:hAnsiTheme="minorHAnsi" w:cstheme="minorHAnsi"/>
        </w:rPr>
        <w:t>ž</w:t>
      </w:r>
      <w:r w:rsidR="00656841" w:rsidRPr="00B85265">
        <w:rPr>
          <w:rFonts w:asciiTheme="minorHAnsi" w:hAnsiTheme="minorHAnsi" w:cstheme="minorHAnsi"/>
        </w:rPr>
        <w:t>ivatel</w:t>
      </w:r>
      <w:r>
        <w:rPr>
          <w:rFonts w:asciiTheme="minorHAnsi" w:hAnsiTheme="minorHAnsi" w:cstheme="minorHAnsi"/>
        </w:rPr>
        <w:t>ů</w:t>
      </w:r>
    </w:p>
    <w:p w:rsidR="00BE06F6" w:rsidRDefault="002F258F" w:rsidP="00BE06F6">
      <w:pPr>
        <w:rPr>
          <w:rFonts w:asciiTheme="minorHAnsi" w:hAnsiTheme="minorHAnsi" w:cstheme="minorHAnsi"/>
        </w:rPr>
      </w:pPr>
      <w:r w:rsidRPr="00ED2374">
        <w:rPr>
          <w:rFonts w:asciiTheme="minorHAnsi" w:hAnsiTheme="minorHAnsi" w:cstheme="minorHAnsi"/>
        </w:rPr>
        <w:t>Místo</w:t>
      </w:r>
      <w:r w:rsidR="00BE06F6">
        <w:rPr>
          <w:rFonts w:asciiTheme="minorHAnsi" w:hAnsiTheme="minorHAnsi" w:cstheme="minorHAnsi"/>
        </w:rPr>
        <w:t xml:space="preserve"> plnění</w:t>
      </w:r>
    </w:p>
    <w:p w:rsidR="00BE06F6" w:rsidRDefault="00BE06F6" w:rsidP="00A81B14">
      <w:pPr>
        <w:pStyle w:val="Odstavecseseznamem"/>
        <w:numPr>
          <w:ilvl w:val="0"/>
          <w:numId w:val="6"/>
        </w:numPr>
        <w:rPr>
          <w:rFonts w:asciiTheme="minorHAnsi" w:hAnsiTheme="minorHAnsi" w:cstheme="minorHAnsi"/>
        </w:rPr>
      </w:pPr>
      <w:r>
        <w:rPr>
          <w:rFonts w:asciiTheme="minorHAnsi" w:hAnsiTheme="minorHAnsi" w:cstheme="minorHAnsi"/>
        </w:rPr>
        <w:t>U dodavatele</w:t>
      </w:r>
      <w:r>
        <w:rPr>
          <w:rFonts w:asciiTheme="minorHAnsi" w:hAnsiTheme="minorHAnsi" w:cstheme="minorHAnsi"/>
        </w:rPr>
        <w:tab/>
        <w:t xml:space="preserve">Výše uvedené první tři body </w:t>
      </w:r>
    </w:p>
    <w:p w:rsidR="00BE06F6" w:rsidRPr="00BE06F6" w:rsidRDefault="00BE06F6" w:rsidP="00A81B14">
      <w:pPr>
        <w:pStyle w:val="Odstavecseseznamem"/>
        <w:numPr>
          <w:ilvl w:val="0"/>
          <w:numId w:val="6"/>
        </w:numPr>
        <w:rPr>
          <w:rFonts w:asciiTheme="minorHAnsi" w:hAnsiTheme="minorHAnsi" w:cstheme="minorHAnsi"/>
        </w:rPr>
      </w:pPr>
      <w:r>
        <w:rPr>
          <w:rFonts w:asciiTheme="minorHAnsi" w:hAnsiTheme="minorHAnsi" w:cstheme="minorHAnsi"/>
        </w:rPr>
        <w:t>Pilník</w:t>
      </w:r>
      <w:r>
        <w:rPr>
          <w:rFonts w:asciiTheme="minorHAnsi" w:hAnsiTheme="minorHAnsi" w:cstheme="minorHAnsi"/>
        </w:rPr>
        <w:tab/>
      </w:r>
      <w:r>
        <w:rPr>
          <w:rFonts w:asciiTheme="minorHAnsi" w:hAnsiTheme="minorHAnsi" w:cstheme="minorHAnsi"/>
        </w:rPr>
        <w:tab/>
        <w:t>Poslední dva body</w:t>
      </w:r>
    </w:p>
    <w:p w:rsidR="00321A60" w:rsidRDefault="00321A60">
      <w:pPr>
        <w:spacing w:after="0" w:line="240" w:lineRule="auto"/>
        <w:jc w:val="left"/>
        <w:rPr>
          <w:rFonts w:ascii="Cambria" w:eastAsia="Times New Roman" w:hAnsi="Cambria"/>
          <w:b/>
          <w:bCs/>
          <w:sz w:val="32"/>
          <w:szCs w:val="28"/>
          <w:lang w:eastAsia="cs-CZ"/>
        </w:rPr>
      </w:pPr>
      <w:r>
        <w:rPr>
          <w:lang w:eastAsia="cs-CZ"/>
        </w:rPr>
        <w:br w:type="page"/>
      </w:r>
    </w:p>
    <w:p w:rsidR="007A2A12" w:rsidRPr="00ED2374" w:rsidRDefault="007A2A12" w:rsidP="00BE06F6">
      <w:pPr>
        <w:pStyle w:val="Nadpis1"/>
        <w:rPr>
          <w:lang w:eastAsia="cs-CZ"/>
        </w:rPr>
      </w:pPr>
      <w:bookmarkStart w:id="13" w:name="_Toc321864901"/>
      <w:r w:rsidRPr="00ED2374">
        <w:rPr>
          <w:lang w:eastAsia="cs-CZ"/>
        </w:rPr>
        <w:lastRenderedPageBreak/>
        <w:t xml:space="preserve">Požadavky </w:t>
      </w:r>
      <w:r w:rsidRPr="00ED2374">
        <w:t>na</w:t>
      </w:r>
      <w:r w:rsidRPr="00ED2374">
        <w:rPr>
          <w:lang w:eastAsia="cs-CZ"/>
        </w:rPr>
        <w:t xml:space="preserve"> kvalifikaci</w:t>
      </w:r>
      <w:bookmarkEnd w:id="13"/>
    </w:p>
    <w:p w:rsidR="00BE06F6" w:rsidRPr="00BE06F6" w:rsidRDefault="00BE06F6" w:rsidP="00321A60">
      <w:pPr>
        <w:ind w:firstLine="360"/>
        <w:jc w:val="left"/>
        <w:rPr>
          <w:rFonts w:asciiTheme="minorHAnsi" w:hAnsiTheme="minorHAnsi" w:cstheme="minorHAnsi"/>
          <w:szCs w:val="24"/>
        </w:rPr>
      </w:pPr>
      <w:r>
        <w:rPr>
          <w:rFonts w:asciiTheme="minorHAnsi" w:hAnsiTheme="minorHAnsi" w:cstheme="minorHAnsi"/>
          <w:szCs w:val="24"/>
        </w:rPr>
        <w:t xml:space="preserve">Vybraný dodavatel je </w:t>
      </w:r>
      <w:r w:rsidR="00A25BF3" w:rsidRPr="00ED2374">
        <w:rPr>
          <w:rFonts w:asciiTheme="minorHAnsi" w:hAnsiTheme="minorHAnsi" w:cstheme="minorHAnsi"/>
          <w:szCs w:val="24"/>
        </w:rPr>
        <w:t>povinen</w:t>
      </w:r>
      <w:r w:rsidR="00A25BF3" w:rsidRPr="00BE06F6">
        <w:rPr>
          <w:rFonts w:asciiTheme="minorHAnsi" w:hAnsiTheme="minorHAnsi" w:cstheme="minorHAnsi"/>
          <w:szCs w:val="24"/>
        </w:rPr>
        <w:t xml:space="preserve"> před podpisem smlouvy</w:t>
      </w:r>
      <w:r>
        <w:rPr>
          <w:rFonts w:asciiTheme="minorHAnsi" w:hAnsiTheme="minorHAnsi" w:cstheme="minorHAnsi"/>
          <w:szCs w:val="24"/>
        </w:rPr>
        <w:t xml:space="preserve"> se zadavatelem </w:t>
      </w:r>
      <w:r w:rsidR="00A25BF3" w:rsidRPr="00ED2374">
        <w:rPr>
          <w:rFonts w:asciiTheme="minorHAnsi" w:hAnsiTheme="minorHAnsi" w:cstheme="minorHAnsi"/>
          <w:szCs w:val="24"/>
        </w:rPr>
        <w:t>předložit níže uvedené doklady</w:t>
      </w:r>
      <w:r w:rsidR="00321A60">
        <w:rPr>
          <w:rFonts w:asciiTheme="minorHAnsi" w:hAnsiTheme="minorHAnsi" w:cstheme="minorHAnsi"/>
          <w:szCs w:val="24"/>
        </w:rPr>
        <w:t xml:space="preserve"> (o</w:t>
      </w:r>
      <w:r w:rsidR="00321A60" w:rsidRPr="00ED2374">
        <w:rPr>
          <w:rFonts w:asciiTheme="minorHAnsi" w:hAnsiTheme="minorHAnsi" w:cstheme="minorHAnsi"/>
          <w:szCs w:val="24"/>
        </w:rPr>
        <w:t>riginály nebo ověřené kopie</w:t>
      </w:r>
      <w:r w:rsidR="00321A60">
        <w:rPr>
          <w:rFonts w:asciiTheme="minorHAnsi" w:hAnsiTheme="minorHAnsi" w:cstheme="minorHAnsi"/>
          <w:szCs w:val="24"/>
        </w:rPr>
        <w:t>)</w:t>
      </w:r>
      <w:r w:rsidR="00A25BF3" w:rsidRPr="00ED2374">
        <w:rPr>
          <w:rFonts w:asciiTheme="minorHAnsi" w:hAnsiTheme="minorHAnsi" w:cstheme="minorHAnsi"/>
          <w:szCs w:val="24"/>
        </w:rPr>
        <w:t xml:space="preserve"> a údaje; čestná prohlášení musí být dodavatelem podepsána.</w:t>
      </w:r>
    </w:p>
    <w:p w:rsidR="00656841" w:rsidRPr="00ED2374" w:rsidRDefault="00656841" w:rsidP="00A81B14">
      <w:pPr>
        <w:pStyle w:val="Odstavecseseznamem"/>
        <w:numPr>
          <w:ilvl w:val="0"/>
          <w:numId w:val="7"/>
        </w:numPr>
        <w:rPr>
          <w:lang w:eastAsia="cs-CZ"/>
        </w:rPr>
      </w:pPr>
      <w:r w:rsidRPr="00ED2374">
        <w:rPr>
          <w:lang w:eastAsia="cs-CZ"/>
        </w:rPr>
        <w:t>Dodavatel prokáže spln</w:t>
      </w:r>
      <w:r w:rsidR="008D1EA2">
        <w:rPr>
          <w:lang w:eastAsia="cs-CZ"/>
        </w:rPr>
        <w:t>ě</w:t>
      </w:r>
      <w:r w:rsidRPr="00ED2374">
        <w:rPr>
          <w:lang w:eastAsia="cs-CZ"/>
        </w:rPr>
        <w:t xml:space="preserve">ní </w:t>
      </w:r>
      <w:r w:rsidRPr="008D1EA2">
        <w:rPr>
          <w:b/>
          <w:bCs/>
          <w:lang w:eastAsia="cs-CZ"/>
        </w:rPr>
        <w:t>základních kvalifika</w:t>
      </w:r>
      <w:r w:rsidR="008D1EA2" w:rsidRPr="008D1EA2">
        <w:rPr>
          <w:b/>
          <w:bCs/>
          <w:lang w:eastAsia="cs-CZ"/>
        </w:rPr>
        <w:t>č</w:t>
      </w:r>
      <w:r w:rsidRPr="008D1EA2">
        <w:rPr>
          <w:b/>
          <w:bCs/>
          <w:lang w:eastAsia="cs-CZ"/>
        </w:rPr>
        <w:t>ních p</w:t>
      </w:r>
      <w:r w:rsidR="008D1EA2" w:rsidRPr="008D1EA2">
        <w:rPr>
          <w:b/>
          <w:bCs/>
          <w:lang w:eastAsia="cs-CZ"/>
        </w:rPr>
        <w:t>ř</w:t>
      </w:r>
      <w:r w:rsidRPr="008D1EA2">
        <w:rPr>
          <w:b/>
          <w:bCs/>
          <w:lang w:eastAsia="cs-CZ"/>
        </w:rPr>
        <w:t>edpoklad</w:t>
      </w:r>
      <w:r w:rsidR="008D1EA2" w:rsidRPr="008D1EA2">
        <w:rPr>
          <w:b/>
          <w:bCs/>
          <w:lang w:eastAsia="cs-CZ"/>
        </w:rPr>
        <w:t>ů</w:t>
      </w:r>
      <w:r w:rsidRPr="00ED2374">
        <w:rPr>
          <w:lang w:eastAsia="cs-CZ"/>
        </w:rPr>
        <w:t xml:space="preserve"> dle § 53 odst. 1 zákona formou</w:t>
      </w:r>
      <w:r w:rsidR="00FF7C90">
        <w:rPr>
          <w:lang w:eastAsia="cs-CZ"/>
        </w:rPr>
        <w:t xml:space="preserve"> </w:t>
      </w:r>
      <w:r w:rsidR="008D1EA2">
        <w:rPr>
          <w:lang w:eastAsia="cs-CZ"/>
        </w:rPr>
        <w:t>č</w:t>
      </w:r>
      <w:r w:rsidRPr="00ED2374">
        <w:rPr>
          <w:lang w:eastAsia="cs-CZ"/>
        </w:rPr>
        <w:t>estného prohlášení</w:t>
      </w:r>
      <w:r w:rsidR="008D1EA2">
        <w:rPr>
          <w:lang w:eastAsia="cs-CZ"/>
        </w:rPr>
        <w:t xml:space="preserve"> (Příloha 1)</w:t>
      </w:r>
      <w:r w:rsidRPr="00ED2374">
        <w:rPr>
          <w:lang w:eastAsia="cs-CZ"/>
        </w:rPr>
        <w:t>.</w:t>
      </w:r>
    </w:p>
    <w:p w:rsidR="00656841" w:rsidRPr="00ED2374" w:rsidRDefault="00656841" w:rsidP="00A81B14">
      <w:pPr>
        <w:pStyle w:val="Odstavecseseznamem"/>
        <w:numPr>
          <w:ilvl w:val="0"/>
          <w:numId w:val="7"/>
        </w:numPr>
        <w:rPr>
          <w:lang w:eastAsia="cs-CZ"/>
        </w:rPr>
      </w:pPr>
      <w:r w:rsidRPr="00ED2374">
        <w:rPr>
          <w:lang w:eastAsia="cs-CZ"/>
        </w:rPr>
        <w:t>Dodavatel prokáže spln</w:t>
      </w:r>
      <w:r w:rsidR="008D1EA2">
        <w:rPr>
          <w:lang w:eastAsia="cs-CZ"/>
        </w:rPr>
        <w:t>ě</w:t>
      </w:r>
      <w:r w:rsidRPr="00ED2374">
        <w:rPr>
          <w:lang w:eastAsia="cs-CZ"/>
        </w:rPr>
        <w:t xml:space="preserve">ní </w:t>
      </w:r>
      <w:r w:rsidRPr="008D1EA2">
        <w:rPr>
          <w:b/>
          <w:bCs/>
          <w:lang w:eastAsia="cs-CZ"/>
        </w:rPr>
        <w:t>profesních kvalifika</w:t>
      </w:r>
      <w:r w:rsidR="008D1EA2">
        <w:rPr>
          <w:b/>
          <w:bCs/>
          <w:lang w:eastAsia="cs-CZ"/>
        </w:rPr>
        <w:t>č</w:t>
      </w:r>
      <w:r w:rsidRPr="008D1EA2">
        <w:rPr>
          <w:b/>
          <w:bCs/>
          <w:lang w:eastAsia="cs-CZ"/>
        </w:rPr>
        <w:t>ních p</w:t>
      </w:r>
      <w:r w:rsidR="008D1EA2">
        <w:rPr>
          <w:b/>
          <w:bCs/>
          <w:lang w:eastAsia="cs-CZ"/>
        </w:rPr>
        <w:t>ř</w:t>
      </w:r>
      <w:r w:rsidRPr="008D1EA2">
        <w:rPr>
          <w:b/>
          <w:bCs/>
          <w:lang w:eastAsia="cs-CZ"/>
        </w:rPr>
        <w:t>edpoklad</w:t>
      </w:r>
      <w:r w:rsidR="008D1EA2">
        <w:rPr>
          <w:b/>
          <w:bCs/>
          <w:lang w:eastAsia="cs-CZ"/>
        </w:rPr>
        <w:t>ů</w:t>
      </w:r>
      <w:r w:rsidRPr="00ED2374">
        <w:rPr>
          <w:lang w:eastAsia="cs-CZ"/>
        </w:rPr>
        <w:t xml:space="preserve"> dle § 54 zákona p</w:t>
      </w:r>
      <w:r w:rsidR="008D1EA2">
        <w:rPr>
          <w:lang w:eastAsia="cs-CZ"/>
        </w:rPr>
        <w:t>ř</w:t>
      </w:r>
      <w:r w:rsidRPr="00ED2374">
        <w:rPr>
          <w:lang w:eastAsia="cs-CZ"/>
        </w:rPr>
        <w:t>edložením</w:t>
      </w:r>
      <w:r w:rsidR="008D1EA2">
        <w:rPr>
          <w:lang w:eastAsia="cs-CZ"/>
        </w:rPr>
        <w:t>:</w:t>
      </w:r>
    </w:p>
    <w:p w:rsidR="00656841" w:rsidRPr="00ED2374" w:rsidRDefault="00656841" w:rsidP="00A81B14">
      <w:pPr>
        <w:pStyle w:val="Odstavecseseznamem"/>
        <w:numPr>
          <w:ilvl w:val="0"/>
          <w:numId w:val="8"/>
        </w:numPr>
        <w:rPr>
          <w:lang w:eastAsia="cs-CZ"/>
        </w:rPr>
      </w:pPr>
      <w:r w:rsidRPr="00ED2374">
        <w:rPr>
          <w:lang w:eastAsia="cs-CZ"/>
        </w:rPr>
        <w:t>výpisu z obchodního rejst</w:t>
      </w:r>
      <w:r w:rsidR="008D1EA2">
        <w:rPr>
          <w:lang w:eastAsia="cs-CZ"/>
        </w:rPr>
        <w:t>ř</w:t>
      </w:r>
      <w:r w:rsidRPr="00ED2374">
        <w:rPr>
          <w:lang w:eastAsia="cs-CZ"/>
        </w:rPr>
        <w:t>íku, pokud je v n</w:t>
      </w:r>
      <w:r w:rsidR="008D1EA2">
        <w:rPr>
          <w:lang w:eastAsia="cs-CZ"/>
        </w:rPr>
        <w:t>ě</w:t>
      </w:r>
      <w:r w:rsidRPr="00ED2374">
        <w:rPr>
          <w:lang w:eastAsia="cs-CZ"/>
        </w:rPr>
        <w:t xml:space="preserve">m zapsán, </w:t>
      </w:r>
      <w:r w:rsidR="008D1EA2">
        <w:rPr>
          <w:lang w:eastAsia="cs-CZ"/>
        </w:rPr>
        <w:t>č</w:t>
      </w:r>
      <w:r w:rsidRPr="00ED2374">
        <w:rPr>
          <w:lang w:eastAsia="cs-CZ"/>
        </w:rPr>
        <w:t xml:space="preserve">i výpis z </w:t>
      </w:r>
      <w:r w:rsidR="00FF7C90">
        <w:rPr>
          <w:lang w:eastAsia="cs-CZ"/>
        </w:rPr>
        <w:t xml:space="preserve">jiné obdobné evidence, pokud je </w:t>
      </w:r>
      <w:r w:rsidRPr="00ED2374">
        <w:rPr>
          <w:lang w:eastAsia="cs-CZ"/>
        </w:rPr>
        <w:t>v ní zapsán [§ 54 písm. b) zákona];</w:t>
      </w:r>
    </w:p>
    <w:p w:rsidR="008D1EA2" w:rsidRPr="00ED2374" w:rsidRDefault="00656841" w:rsidP="00A81B14">
      <w:pPr>
        <w:pStyle w:val="Odstavecseseznamem"/>
        <w:numPr>
          <w:ilvl w:val="0"/>
          <w:numId w:val="8"/>
        </w:numPr>
        <w:rPr>
          <w:lang w:eastAsia="cs-CZ"/>
        </w:rPr>
      </w:pPr>
      <w:r w:rsidRPr="00ED2374">
        <w:rPr>
          <w:lang w:eastAsia="cs-CZ"/>
        </w:rPr>
        <w:t>doklad o oprávn</w:t>
      </w:r>
      <w:r w:rsidR="008D1EA2">
        <w:rPr>
          <w:lang w:eastAsia="cs-CZ"/>
        </w:rPr>
        <w:t>ě</w:t>
      </w:r>
      <w:r w:rsidRPr="00ED2374">
        <w:rPr>
          <w:lang w:eastAsia="cs-CZ"/>
        </w:rPr>
        <w:t>ní k podnikání podle zvláštních právních p</w:t>
      </w:r>
      <w:r w:rsidR="008D1EA2">
        <w:rPr>
          <w:lang w:eastAsia="cs-CZ"/>
        </w:rPr>
        <w:t>ř</w:t>
      </w:r>
      <w:r w:rsidRPr="00ED2374">
        <w:rPr>
          <w:lang w:eastAsia="cs-CZ"/>
        </w:rPr>
        <w:t>edpis</w:t>
      </w:r>
      <w:r w:rsidR="008D1EA2">
        <w:rPr>
          <w:lang w:eastAsia="cs-CZ"/>
        </w:rPr>
        <w:t>ů</w:t>
      </w:r>
      <w:r w:rsidRPr="00ED2374">
        <w:rPr>
          <w:lang w:eastAsia="cs-CZ"/>
        </w:rPr>
        <w:t xml:space="preserve"> </w:t>
      </w:r>
      <w:r w:rsidR="00FF7C90">
        <w:rPr>
          <w:lang w:eastAsia="cs-CZ"/>
        </w:rPr>
        <w:t xml:space="preserve">v rozsahu odpovídajícím </w:t>
      </w:r>
      <w:r w:rsidRPr="00ED2374">
        <w:rPr>
          <w:lang w:eastAsia="cs-CZ"/>
        </w:rPr>
        <w:t>p</w:t>
      </w:r>
      <w:r w:rsidR="008D1EA2">
        <w:rPr>
          <w:lang w:eastAsia="cs-CZ"/>
        </w:rPr>
        <w:t>ř</w:t>
      </w:r>
      <w:r w:rsidRPr="00ED2374">
        <w:rPr>
          <w:lang w:eastAsia="cs-CZ"/>
        </w:rPr>
        <w:t>edm</w:t>
      </w:r>
      <w:r w:rsidR="008D1EA2">
        <w:rPr>
          <w:lang w:eastAsia="cs-CZ"/>
        </w:rPr>
        <w:t>ě</w:t>
      </w:r>
      <w:r w:rsidRPr="00ED2374">
        <w:rPr>
          <w:lang w:eastAsia="cs-CZ"/>
        </w:rPr>
        <w:t>tu zakázky, zejména doklad prokazující p</w:t>
      </w:r>
      <w:r w:rsidR="008D1EA2">
        <w:rPr>
          <w:lang w:eastAsia="cs-CZ"/>
        </w:rPr>
        <w:t>ř</w:t>
      </w:r>
      <w:r w:rsidRPr="00ED2374">
        <w:rPr>
          <w:lang w:eastAsia="cs-CZ"/>
        </w:rPr>
        <w:t>íslušné živnostenské oprávn</w:t>
      </w:r>
      <w:r w:rsidR="008D1EA2">
        <w:rPr>
          <w:lang w:eastAsia="cs-CZ"/>
        </w:rPr>
        <w:t>ě</w:t>
      </w:r>
      <w:r w:rsidRPr="00ED2374">
        <w:rPr>
          <w:lang w:eastAsia="cs-CZ"/>
        </w:rPr>
        <w:t xml:space="preserve">ní </w:t>
      </w:r>
      <w:r w:rsidR="008D1EA2">
        <w:rPr>
          <w:lang w:eastAsia="cs-CZ"/>
        </w:rPr>
        <w:t>č</w:t>
      </w:r>
      <w:r w:rsidR="00FF7C90">
        <w:rPr>
          <w:lang w:eastAsia="cs-CZ"/>
        </w:rPr>
        <w:t xml:space="preserve">i licenci </w:t>
      </w:r>
      <w:r w:rsidR="008D1EA2">
        <w:rPr>
          <w:lang w:eastAsia="cs-CZ"/>
        </w:rPr>
        <w:t>[§ 54 písm. b</w:t>
      </w:r>
      <w:r w:rsidRPr="00ED2374">
        <w:rPr>
          <w:lang w:eastAsia="cs-CZ"/>
        </w:rPr>
        <w:t>) zákona], tj. minimáln</w:t>
      </w:r>
      <w:r w:rsidR="008D1EA2">
        <w:rPr>
          <w:lang w:eastAsia="cs-CZ"/>
        </w:rPr>
        <w:t>ě</w:t>
      </w:r>
      <w:r w:rsidRPr="00ED2374">
        <w:rPr>
          <w:lang w:eastAsia="cs-CZ"/>
        </w:rPr>
        <w:t xml:space="preserve"> musí být p</w:t>
      </w:r>
      <w:r w:rsidR="008D1EA2">
        <w:rPr>
          <w:lang w:eastAsia="cs-CZ"/>
        </w:rPr>
        <w:t>ředloženy živnostenské listy na „Práce s účetnictvím“ a „Poskytování software a poradenství v oblasti hardware a software“.</w:t>
      </w:r>
    </w:p>
    <w:p w:rsidR="00A25BF3" w:rsidRPr="00ED2374" w:rsidRDefault="00321A60" w:rsidP="00321A60">
      <w:pPr>
        <w:ind w:firstLine="432"/>
        <w:rPr>
          <w:lang w:eastAsia="cs-CZ"/>
        </w:rPr>
      </w:pPr>
      <w:r>
        <w:rPr>
          <w:lang w:eastAsia="cs-CZ"/>
        </w:rPr>
        <w:t>Pokud d</w:t>
      </w:r>
      <w:r w:rsidR="00656841" w:rsidRPr="00ED2374">
        <w:rPr>
          <w:lang w:eastAsia="cs-CZ"/>
        </w:rPr>
        <w:t>odavatel</w:t>
      </w:r>
      <w:r>
        <w:rPr>
          <w:lang w:eastAsia="cs-CZ"/>
        </w:rPr>
        <w:t xml:space="preserve"> využije</w:t>
      </w:r>
      <w:r w:rsidR="00656841" w:rsidRPr="00ED2374">
        <w:rPr>
          <w:lang w:eastAsia="cs-CZ"/>
        </w:rPr>
        <w:t xml:space="preserve"> pro n</w:t>
      </w:r>
      <w:r>
        <w:rPr>
          <w:lang w:eastAsia="cs-CZ"/>
        </w:rPr>
        <w:t>ě</w:t>
      </w:r>
      <w:r w:rsidR="00656841" w:rsidRPr="00ED2374">
        <w:rPr>
          <w:lang w:eastAsia="cs-CZ"/>
        </w:rPr>
        <w:t xml:space="preserve">kterou </w:t>
      </w:r>
      <w:r>
        <w:rPr>
          <w:lang w:eastAsia="cs-CZ"/>
        </w:rPr>
        <w:t>č</w:t>
      </w:r>
      <w:r w:rsidR="00656841" w:rsidRPr="00ED2374">
        <w:rPr>
          <w:lang w:eastAsia="cs-CZ"/>
        </w:rPr>
        <w:t>ást pln</w:t>
      </w:r>
      <w:r>
        <w:rPr>
          <w:lang w:eastAsia="cs-CZ"/>
        </w:rPr>
        <w:t xml:space="preserve">ění zakázky subdodavatele, </w:t>
      </w:r>
      <w:r w:rsidR="00FF7C90">
        <w:rPr>
          <w:lang w:eastAsia="cs-CZ"/>
        </w:rPr>
        <w:t xml:space="preserve">doloží v nabídce </w:t>
      </w:r>
      <w:r w:rsidR="00656841" w:rsidRPr="00ED2374">
        <w:rPr>
          <w:lang w:eastAsia="cs-CZ"/>
        </w:rPr>
        <w:t>ob</w:t>
      </w:r>
      <w:r>
        <w:rPr>
          <w:lang w:eastAsia="cs-CZ"/>
        </w:rPr>
        <w:t>ě</w:t>
      </w:r>
      <w:r w:rsidR="00656841" w:rsidRPr="00ED2374">
        <w:rPr>
          <w:lang w:eastAsia="cs-CZ"/>
        </w:rPr>
        <w:t>ma stranami podepsanou písemnou dohodu s p</w:t>
      </w:r>
      <w:r>
        <w:rPr>
          <w:lang w:eastAsia="cs-CZ"/>
        </w:rPr>
        <w:t>ř</w:t>
      </w:r>
      <w:r w:rsidR="00656841" w:rsidRPr="00ED2374">
        <w:rPr>
          <w:lang w:eastAsia="cs-CZ"/>
        </w:rPr>
        <w:t>íslušným subdodavatelem o závazku pln</w:t>
      </w:r>
      <w:r>
        <w:rPr>
          <w:lang w:eastAsia="cs-CZ"/>
        </w:rPr>
        <w:t>ě</w:t>
      </w:r>
      <w:r w:rsidR="00FF7C90">
        <w:rPr>
          <w:lang w:eastAsia="cs-CZ"/>
        </w:rPr>
        <w:t xml:space="preserve">ní na </w:t>
      </w:r>
      <w:r w:rsidR="00656841" w:rsidRPr="00ED2374">
        <w:rPr>
          <w:lang w:eastAsia="cs-CZ"/>
        </w:rPr>
        <w:t>p</w:t>
      </w:r>
      <w:r>
        <w:rPr>
          <w:lang w:eastAsia="cs-CZ"/>
        </w:rPr>
        <w:t>ř</w:t>
      </w:r>
      <w:r w:rsidR="00656841" w:rsidRPr="00ED2374">
        <w:rPr>
          <w:lang w:eastAsia="cs-CZ"/>
        </w:rPr>
        <w:t xml:space="preserve">íslušnou </w:t>
      </w:r>
      <w:r>
        <w:rPr>
          <w:lang w:eastAsia="cs-CZ"/>
        </w:rPr>
        <w:t>č</w:t>
      </w:r>
      <w:r w:rsidR="00656841" w:rsidRPr="00ED2374">
        <w:rPr>
          <w:lang w:eastAsia="cs-CZ"/>
        </w:rPr>
        <w:t>ást ve</w:t>
      </w:r>
      <w:r>
        <w:rPr>
          <w:lang w:eastAsia="cs-CZ"/>
        </w:rPr>
        <w:t>ř</w:t>
      </w:r>
      <w:r w:rsidR="00656841" w:rsidRPr="00ED2374">
        <w:rPr>
          <w:lang w:eastAsia="cs-CZ"/>
        </w:rPr>
        <w:t>ejné zakázky a profesní kvalifika</w:t>
      </w:r>
      <w:r>
        <w:rPr>
          <w:lang w:eastAsia="cs-CZ"/>
        </w:rPr>
        <w:t>č</w:t>
      </w:r>
      <w:r w:rsidR="00656841" w:rsidRPr="00ED2374">
        <w:rPr>
          <w:lang w:eastAsia="cs-CZ"/>
        </w:rPr>
        <w:t>ní p</w:t>
      </w:r>
      <w:r>
        <w:rPr>
          <w:lang w:eastAsia="cs-CZ"/>
        </w:rPr>
        <w:t>ř</w:t>
      </w:r>
      <w:r w:rsidR="00656841" w:rsidRPr="00ED2374">
        <w:rPr>
          <w:lang w:eastAsia="cs-CZ"/>
        </w:rPr>
        <w:t>edpoklady subdodavatele (p</w:t>
      </w:r>
      <w:r>
        <w:rPr>
          <w:lang w:eastAsia="cs-CZ"/>
        </w:rPr>
        <w:t>ř</w:t>
      </w:r>
      <w:r w:rsidR="00656841" w:rsidRPr="00ED2374">
        <w:rPr>
          <w:lang w:eastAsia="cs-CZ"/>
        </w:rPr>
        <w:t xml:space="preserve">íslušné </w:t>
      </w:r>
      <w:r>
        <w:rPr>
          <w:lang w:eastAsia="cs-CZ"/>
        </w:rPr>
        <w:t>č</w:t>
      </w:r>
      <w:r w:rsidR="00656841" w:rsidRPr="00ED2374">
        <w:rPr>
          <w:lang w:eastAsia="cs-CZ"/>
        </w:rPr>
        <w:t>ásti ve</w:t>
      </w:r>
      <w:r>
        <w:rPr>
          <w:lang w:eastAsia="cs-CZ"/>
        </w:rPr>
        <w:t>ř</w:t>
      </w:r>
      <w:r w:rsidR="00FF7C90">
        <w:rPr>
          <w:lang w:eastAsia="cs-CZ"/>
        </w:rPr>
        <w:t xml:space="preserve">ejné </w:t>
      </w:r>
      <w:r w:rsidR="00656841" w:rsidRPr="00ED2374">
        <w:rPr>
          <w:lang w:eastAsia="cs-CZ"/>
        </w:rPr>
        <w:t>zakázky) v rozsahu realizované p</w:t>
      </w:r>
      <w:r>
        <w:rPr>
          <w:lang w:eastAsia="cs-CZ"/>
        </w:rPr>
        <w:t>ř</w:t>
      </w:r>
      <w:r w:rsidR="00656841" w:rsidRPr="00ED2374">
        <w:rPr>
          <w:lang w:eastAsia="cs-CZ"/>
        </w:rPr>
        <w:t xml:space="preserve">íslušné </w:t>
      </w:r>
      <w:r>
        <w:rPr>
          <w:lang w:eastAsia="cs-CZ"/>
        </w:rPr>
        <w:t>č</w:t>
      </w:r>
      <w:r w:rsidR="00656841" w:rsidRPr="00ED2374">
        <w:rPr>
          <w:lang w:eastAsia="cs-CZ"/>
        </w:rPr>
        <w:t>ásti dle bodu 2. této poptávky.</w:t>
      </w:r>
    </w:p>
    <w:p w:rsidR="0030662B" w:rsidRDefault="0030662B">
      <w:pPr>
        <w:spacing w:after="0" w:line="240" w:lineRule="auto"/>
        <w:jc w:val="left"/>
        <w:rPr>
          <w:rFonts w:ascii="Cambria" w:eastAsia="Times New Roman" w:hAnsi="Cambria"/>
          <w:b/>
          <w:bCs/>
          <w:sz w:val="32"/>
          <w:szCs w:val="28"/>
          <w:lang w:eastAsia="cs-CZ"/>
        </w:rPr>
      </w:pPr>
      <w:r>
        <w:rPr>
          <w:lang w:eastAsia="cs-CZ"/>
        </w:rPr>
        <w:br w:type="page"/>
      </w:r>
    </w:p>
    <w:p w:rsidR="007A2A12" w:rsidRPr="00ED2374" w:rsidRDefault="00E53C3B" w:rsidP="00ED2374">
      <w:pPr>
        <w:pStyle w:val="Nadpis1"/>
        <w:rPr>
          <w:lang w:eastAsia="cs-CZ"/>
        </w:rPr>
      </w:pPr>
      <w:bookmarkStart w:id="14" w:name="_Toc321864902"/>
      <w:r w:rsidRPr="00ED2374">
        <w:rPr>
          <w:lang w:eastAsia="cs-CZ"/>
        </w:rPr>
        <w:lastRenderedPageBreak/>
        <w:t xml:space="preserve">Kritéria hodnocení </w:t>
      </w:r>
      <w:r w:rsidRPr="00ED2374">
        <w:t>nabídek</w:t>
      </w:r>
      <w:bookmarkEnd w:id="14"/>
    </w:p>
    <w:p w:rsidR="002F258F" w:rsidRPr="00ED2374" w:rsidRDefault="0030662B" w:rsidP="0030662B">
      <w:pPr>
        <w:ind w:firstLine="432"/>
        <w:rPr>
          <w:rFonts w:asciiTheme="minorHAnsi" w:hAnsiTheme="minorHAnsi" w:cstheme="minorHAnsi"/>
          <w:lang w:eastAsia="cs-CZ"/>
        </w:rPr>
      </w:pPr>
      <w:r>
        <w:rPr>
          <w:rFonts w:asciiTheme="minorHAnsi" w:hAnsiTheme="minorHAnsi" w:cstheme="minorHAnsi"/>
          <w:lang w:eastAsia="cs-CZ"/>
        </w:rPr>
        <w:t>Nabídky budou primárně (ze 70%) vybírány dle nejnižší ceny a sekundárně (</w:t>
      </w:r>
      <w:proofErr w:type="gramStart"/>
      <w:r>
        <w:rPr>
          <w:rFonts w:asciiTheme="minorHAnsi" w:hAnsiTheme="minorHAnsi" w:cstheme="minorHAnsi"/>
          <w:lang w:eastAsia="cs-CZ"/>
        </w:rPr>
        <w:t>ze</w:t>
      </w:r>
      <w:proofErr w:type="gramEnd"/>
      <w:r>
        <w:rPr>
          <w:rFonts w:asciiTheme="minorHAnsi" w:hAnsiTheme="minorHAnsi" w:cstheme="minorHAnsi"/>
          <w:lang w:eastAsia="cs-CZ"/>
        </w:rPr>
        <w:t xml:space="preserve"> 30%) dle doby dodání. </w:t>
      </w:r>
    </w:p>
    <w:p w:rsidR="007A2A12" w:rsidRPr="00ED2374" w:rsidRDefault="00E53C3B" w:rsidP="00ED2374">
      <w:pPr>
        <w:pStyle w:val="Nadpis1"/>
        <w:rPr>
          <w:lang w:eastAsia="cs-CZ"/>
        </w:rPr>
      </w:pPr>
      <w:bookmarkStart w:id="15" w:name="_Toc321864903"/>
      <w:r w:rsidRPr="00ED2374">
        <w:rPr>
          <w:lang w:eastAsia="cs-CZ"/>
        </w:rPr>
        <w:t xml:space="preserve">Místo a doba pro podání </w:t>
      </w:r>
      <w:r w:rsidRPr="00ED2374">
        <w:t>nabídek</w:t>
      </w:r>
      <w:bookmarkEnd w:id="15"/>
    </w:p>
    <w:p w:rsidR="00A25BF3" w:rsidRPr="00ED2374" w:rsidRDefault="00A25BF3" w:rsidP="007E2F2B">
      <w:pPr>
        <w:ind w:firstLine="432"/>
        <w:rPr>
          <w:rFonts w:asciiTheme="minorHAnsi" w:hAnsiTheme="minorHAnsi" w:cstheme="minorHAnsi"/>
        </w:rPr>
      </w:pPr>
      <w:r w:rsidRPr="00ED2374">
        <w:rPr>
          <w:rFonts w:asciiTheme="minorHAnsi" w:hAnsiTheme="minorHAnsi" w:cstheme="minorHAnsi"/>
        </w:rPr>
        <w:t xml:space="preserve">Nabídka musí být doručena poštou nebo osobně do </w:t>
      </w:r>
      <w:r w:rsidR="007E2F2B">
        <w:rPr>
          <w:rFonts w:asciiTheme="minorHAnsi" w:hAnsiTheme="minorHAnsi" w:cstheme="minorHAnsi"/>
        </w:rPr>
        <w:t xml:space="preserve">místa firmy Pilník uvedeného v kapitole 1. Úvodní informace. </w:t>
      </w:r>
      <w:r w:rsidRPr="00ED2374">
        <w:rPr>
          <w:rFonts w:asciiTheme="minorHAnsi" w:hAnsiTheme="minorHAnsi" w:cstheme="minorHAnsi"/>
        </w:rPr>
        <w:t xml:space="preserve">Nabídka musí být </w:t>
      </w:r>
      <w:r w:rsidRPr="007E2F2B">
        <w:rPr>
          <w:rFonts w:asciiTheme="minorHAnsi" w:hAnsiTheme="minorHAnsi" w:cstheme="minorHAnsi"/>
        </w:rPr>
        <w:t>doručena</w:t>
      </w:r>
      <w:r w:rsidRPr="00ED2374">
        <w:rPr>
          <w:rFonts w:asciiTheme="minorHAnsi" w:hAnsiTheme="minorHAnsi" w:cstheme="minorHAnsi"/>
        </w:rPr>
        <w:t xml:space="preserve"> do 12</w:t>
      </w:r>
      <w:r w:rsidRPr="00ED2374">
        <w:rPr>
          <w:rFonts w:asciiTheme="minorHAnsi" w:hAnsiTheme="minorHAnsi" w:cstheme="minorHAnsi"/>
          <w:bCs/>
        </w:rPr>
        <w:t xml:space="preserve"> hodin</w:t>
      </w:r>
      <w:r w:rsidR="007E2F2B">
        <w:rPr>
          <w:rFonts w:asciiTheme="minorHAnsi" w:hAnsiTheme="minorHAnsi" w:cstheme="minorHAnsi"/>
        </w:rPr>
        <w:t xml:space="preserve"> dne </w:t>
      </w:r>
      <w:proofErr w:type="gramStart"/>
      <w:r w:rsidR="00A36A63">
        <w:rPr>
          <w:rFonts w:asciiTheme="minorHAnsi" w:hAnsiTheme="minorHAnsi" w:cstheme="minorHAnsi"/>
        </w:rPr>
        <w:t>4</w:t>
      </w:r>
      <w:r w:rsidR="007E2F2B">
        <w:rPr>
          <w:rFonts w:asciiTheme="minorHAnsi" w:hAnsiTheme="minorHAnsi" w:cstheme="minorHAnsi"/>
        </w:rPr>
        <w:t>.6.2012</w:t>
      </w:r>
      <w:proofErr w:type="gramEnd"/>
      <w:r w:rsidR="007E2F2B">
        <w:rPr>
          <w:rFonts w:asciiTheme="minorHAnsi" w:hAnsiTheme="minorHAnsi" w:cstheme="minorHAnsi"/>
        </w:rPr>
        <w:t>.</w:t>
      </w:r>
    </w:p>
    <w:p w:rsidR="007A2A12" w:rsidRDefault="00E53C3B" w:rsidP="00ED2374">
      <w:pPr>
        <w:pStyle w:val="Nadpis1"/>
      </w:pPr>
      <w:bookmarkStart w:id="16" w:name="_Toc321864904"/>
      <w:r w:rsidRPr="00ED2374">
        <w:t>Termín</w:t>
      </w:r>
      <w:r w:rsidRPr="00ED2374">
        <w:rPr>
          <w:lang w:eastAsia="cs-CZ"/>
        </w:rPr>
        <w:t xml:space="preserve"> otevření </w:t>
      </w:r>
      <w:r w:rsidRPr="00ED2374">
        <w:t>nabídek</w:t>
      </w:r>
      <w:bookmarkEnd w:id="16"/>
    </w:p>
    <w:p w:rsidR="007E2F2B" w:rsidRPr="007E2F2B" w:rsidRDefault="007E2F2B" w:rsidP="00A36A63">
      <w:pPr>
        <w:ind w:firstLine="432"/>
      </w:pPr>
      <w:r>
        <w:t xml:space="preserve">Nabídky budou otevřeny dne </w:t>
      </w:r>
      <w:proofErr w:type="gramStart"/>
      <w:r w:rsidR="00A36A63">
        <w:t>5</w:t>
      </w:r>
      <w:r>
        <w:t>.6.2012</w:t>
      </w:r>
      <w:proofErr w:type="gramEnd"/>
      <w:r>
        <w:t xml:space="preserve"> a vyhodnoceny nejdéle do dne </w:t>
      </w:r>
      <w:r w:rsidR="00A36A63">
        <w:t>2</w:t>
      </w:r>
      <w:r>
        <w:t>.7.2012.</w:t>
      </w:r>
    </w:p>
    <w:p w:rsidR="00E53C3B" w:rsidRPr="00ED2374" w:rsidRDefault="00E53C3B" w:rsidP="00ED2374">
      <w:pPr>
        <w:pStyle w:val="Nadpis1"/>
      </w:pPr>
      <w:bookmarkStart w:id="17" w:name="_Toc321864905"/>
      <w:r w:rsidRPr="00ED2374">
        <w:rPr>
          <w:lang w:eastAsia="cs-CZ"/>
        </w:rPr>
        <w:t xml:space="preserve">Řešení </w:t>
      </w:r>
      <w:r w:rsidRPr="00ED2374">
        <w:t>subdodávek</w:t>
      </w:r>
      <w:bookmarkEnd w:id="17"/>
    </w:p>
    <w:p w:rsidR="002F258F" w:rsidRPr="00A36A63" w:rsidRDefault="002F258F" w:rsidP="00A36A63">
      <w:pPr>
        <w:widowControl w:val="0"/>
        <w:adjustRightInd w:val="0"/>
        <w:spacing w:after="0" w:line="360" w:lineRule="atLeast"/>
        <w:ind w:firstLine="432"/>
        <w:textAlignment w:val="baseline"/>
        <w:rPr>
          <w:rFonts w:asciiTheme="minorHAnsi" w:hAnsiTheme="minorHAnsi" w:cstheme="minorHAnsi"/>
          <w:i/>
        </w:rPr>
      </w:pPr>
      <w:r w:rsidRPr="00ED2374">
        <w:rPr>
          <w:rFonts w:asciiTheme="minorHAnsi" w:hAnsiTheme="minorHAnsi" w:cstheme="minorHAnsi"/>
          <w:szCs w:val="24"/>
        </w:rPr>
        <w:t>Dodavatel ve své nabídce specifikuje případné subdodavatele.</w:t>
      </w:r>
    </w:p>
    <w:p w:rsidR="00A25BF3" w:rsidRPr="00ED2374" w:rsidRDefault="00A25BF3" w:rsidP="00ED2374">
      <w:pPr>
        <w:pStyle w:val="Nadpis1"/>
      </w:pPr>
      <w:bookmarkStart w:id="18" w:name="_Toc321864906"/>
      <w:r w:rsidRPr="00ED2374">
        <w:t>Požadavek na zpracování ceny</w:t>
      </w:r>
      <w:bookmarkEnd w:id="18"/>
    </w:p>
    <w:p w:rsidR="00A25BF3" w:rsidRPr="00ED2374" w:rsidRDefault="00A25BF3" w:rsidP="001856A5">
      <w:pPr>
        <w:widowControl w:val="0"/>
        <w:adjustRightInd w:val="0"/>
        <w:spacing w:after="0" w:line="360" w:lineRule="atLeast"/>
        <w:ind w:firstLine="432"/>
        <w:textAlignment w:val="baseline"/>
        <w:rPr>
          <w:rFonts w:asciiTheme="minorHAnsi" w:hAnsiTheme="minorHAnsi" w:cstheme="minorHAnsi"/>
          <w:szCs w:val="24"/>
        </w:rPr>
      </w:pPr>
      <w:r w:rsidRPr="00ED2374">
        <w:rPr>
          <w:rFonts w:asciiTheme="minorHAnsi" w:hAnsiTheme="minorHAnsi" w:cstheme="minorHAnsi"/>
          <w:szCs w:val="24"/>
        </w:rPr>
        <w:t>Cena musí být v nabídce uvedena jako celková cena předmětu zakázky v Kč včetně DPH. Výše DPH musí být vyčíslena zvlášť.</w:t>
      </w:r>
      <w:r w:rsidR="001856A5">
        <w:rPr>
          <w:rFonts w:asciiTheme="minorHAnsi" w:hAnsiTheme="minorHAnsi" w:cstheme="minorHAnsi"/>
          <w:szCs w:val="24"/>
        </w:rPr>
        <w:t xml:space="preserve"> </w:t>
      </w:r>
      <w:r w:rsidRPr="00ED2374">
        <w:rPr>
          <w:rFonts w:asciiTheme="minorHAnsi" w:hAnsiTheme="minorHAnsi" w:cstheme="minorHAnsi"/>
          <w:szCs w:val="24"/>
        </w:rPr>
        <w:t>Cena uvedená v nabídce bude považována za definitivní a nepřekročitelnou. V případě uzavření smlouvy na plnění předmětu zakázky bude cena stanovena jako nejvýše přípustná.</w:t>
      </w:r>
    </w:p>
    <w:p w:rsidR="00E53C3B" w:rsidRPr="00ED2374" w:rsidRDefault="00E53C3B" w:rsidP="00ED2374">
      <w:pPr>
        <w:pStyle w:val="Nadpis1"/>
        <w:rPr>
          <w:lang w:eastAsia="cs-CZ"/>
        </w:rPr>
      </w:pPr>
      <w:bookmarkStart w:id="19" w:name="_Toc321864907"/>
      <w:r w:rsidRPr="00ED2374">
        <w:rPr>
          <w:lang w:eastAsia="cs-CZ"/>
        </w:rPr>
        <w:t xml:space="preserve">Práva </w:t>
      </w:r>
      <w:r w:rsidRPr="00ED2374">
        <w:t>zadavatele</w:t>
      </w:r>
      <w:bookmarkEnd w:id="19"/>
    </w:p>
    <w:p w:rsidR="001856A5" w:rsidRDefault="001856A5" w:rsidP="001856A5">
      <w:pPr>
        <w:ind w:firstLine="432"/>
        <w:rPr>
          <w:rFonts w:asciiTheme="minorHAnsi" w:hAnsiTheme="minorHAnsi" w:cstheme="minorHAnsi"/>
        </w:rPr>
      </w:pPr>
      <w:r>
        <w:rPr>
          <w:rFonts w:asciiTheme="minorHAnsi" w:hAnsiTheme="minorHAnsi" w:cstheme="minorHAnsi"/>
        </w:rPr>
        <w:t>Zadavatel</w:t>
      </w:r>
      <w:r w:rsidR="00A25BF3" w:rsidRPr="00ED2374">
        <w:rPr>
          <w:rFonts w:asciiTheme="minorHAnsi" w:hAnsiTheme="minorHAnsi" w:cstheme="minorHAnsi"/>
        </w:rPr>
        <w:t xml:space="preserve"> si vyhrazuje právo všechny předložené nabídky odmítnout.</w:t>
      </w:r>
    </w:p>
    <w:p w:rsidR="007B3997" w:rsidRDefault="001856A5" w:rsidP="007B3997">
      <w:pPr>
        <w:ind w:firstLine="432"/>
        <w:rPr>
          <w:rFonts w:asciiTheme="minorHAnsi" w:hAnsiTheme="minorHAnsi" w:cstheme="minorHAnsi"/>
        </w:rPr>
      </w:pPr>
      <w:r>
        <w:rPr>
          <w:rFonts w:asciiTheme="minorHAnsi" w:hAnsiTheme="minorHAnsi" w:cstheme="minorHAnsi"/>
        </w:rPr>
        <w:t>Zadavatel</w:t>
      </w:r>
      <w:r w:rsidRPr="00ED2374">
        <w:rPr>
          <w:rFonts w:asciiTheme="minorHAnsi" w:hAnsiTheme="minorHAnsi" w:cstheme="minorHAnsi"/>
        </w:rPr>
        <w:t xml:space="preserve"> </w:t>
      </w:r>
      <w:r w:rsidR="00A25BF3" w:rsidRPr="00ED2374">
        <w:rPr>
          <w:rFonts w:asciiTheme="minorHAnsi" w:hAnsiTheme="minorHAnsi" w:cstheme="minorHAnsi"/>
        </w:rPr>
        <w:t>si vyhrazuje právo kdykoliv poptávkové řízení zrušit, a to z jakéhokoli d</w:t>
      </w:r>
      <w:r w:rsidR="007B3997">
        <w:rPr>
          <w:rFonts w:asciiTheme="minorHAnsi" w:hAnsiTheme="minorHAnsi" w:cstheme="minorHAnsi"/>
        </w:rPr>
        <w:t>ůvodu nebo i bez uvedení důvodu.</w:t>
      </w:r>
    </w:p>
    <w:p w:rsidR="00A25BF3" w:rsidRPr="00ED2374" w:rsidRDefault="007B3997" w:rsidP="007B3997">
      <w:pPr>
        <w:spacing w:after="0" w:line="240" w:lineRule="auto"/>
        <w:jc w:val="left"/>
        <w:rPr>
          <w:rFonts w:asciiTheme="minorHAnsi" w:hAnsiTheme="minorHAnsi" w:cstheme="minorHAnsi"/>
        </w:rPr>
      </w:pPr>
      <w:r>
        <w:rPr>
          <w:rFonts w:asciiTheme="minorHAnsi" w:hAnsiTheme="minorHAnsi" w:cstheme="minorHAnsi"/>
        </w:rPr>
        <w:br w:type="page"/>
      </w:r>
    </w:p>
    <w:p w:rsidR="00433852" w:rsidRPr="00ED2374" w:rsidRDefault="007F2DB3" w:rsidP="00ED2374">
      <w:pPr>
        <w:pStyle w:val="Nadpis1"/>
        <w:rPr>
          <w:lang w:eastAsia="cs-CZ"/>
        </w:rPr>
      </w:pPr>
      <w:bookmarkStart w:id="20" w:name="_Toc321864908"/>
      <w:r>
        <w:lastRenderedPageBreak/>
        <w:t xml:space="preserve">Forma </w:t>
      </w:r>
      <w:r w:rsidR="00CE7091">
        <w:t xml:space="preserve">a </w:t>
      </w:r>
      <w:r>
        <w:t>n</w:t>
      </w:r>
      <w:r w:rsidR="00E53C3B" w:rsidRPr="00ED2374">
        <w:t>ávrh</w:t>
      </w:r>
      <w:r w:rsidR="00E53C3B" w:rsidRPr="00ED2374">
        <w:rPr>
          <w:lang w:eastAsia="cs-CZ"/>
        </w:rPr>
        <w:t xml:space="preserve"> smlouvy</w:t>
      </w:r>
      <w:bookmarkEnd w:id="20"/>
    </w:p>
    <w:p w:rsidR="007F2DB3" w:rsidRDefault="002F258F" w:rsidP="007F2DB3">
      <w:pPr>
        <w:ind w:firstLine="432"/>
        <w:rPr>
          <w:rFonts w:asciiTheme="minorHAnsi" w:hAnsiTheme="minorHAnsi" w:cstheme="minorHAnsi"/>
        </w:rPr>
      </w:pPr>
      <w:r w:rsidRPr="00ED2374">
        <w:rPr>
          <w:rFonts w:asciiTheme="minorHAnsi" w:hAnsiTheme="minorHAnsi" w:cstheme="minorHAnsi"/>
        </w:rPr>
        <w:t>Nabídka musí být zpracována písemně v českém jazyce</w:t>
      </w:r>
    </w:p>
    <w:p w:rsidR="00EC2A7D" w:rsidRDefault="002F258F" w:rsidP="00EC2A7D">
      <w:pPr>
        <w:ind w:firstLine="432"/>
        <w:rPr>
          <w:rFonts w:asciiTheme="minorHAnsi" w:hAnsiTheme="minorHAnsi" w:cstheme="minorHAnsi"/>
        </w:rPr>
      </w:pPr>
      <w:r w:rsidRPr="00ED2374">
        <w:rPr>
          <w:rFonts w:asciiTheme="minorHAnsi" w:hAnsiTheme="minorHAnsi" w:cstheme="minorHAnsi"/>
        </w:rPr>
        <w:t>Nabídka se předkládá v uzavřené obálce. Obálka s nabídkou musí být označena názvem zakázky, označením adresáta a označením odesílatele (dodavatele) včetně jeho adresy. V</w:t>
      </w:r>
      <w:r w:rsidR="007F2DB3">
        <w:rPr>
          <w:rFonts w:asciiTheme="minorHAnsi" w:hAnsiTheme="minorHAnsi" w:cstheme="minorHAnsi"/>
        </w:rPr>
        <w:t> </w:t>
      </w:r>
      <w:r w:rsidRPr="00ED2374">
        <w:rPr>
          <w:rFonts w:asciiTheme="minorHAnsi" w:hAnsiTheme="minorHAnsi" w:cstheme="minorHAnsi"/>
        </w:rPr>
        <w:t>případě</w:t>
      </w:r>
      <w:r w:rsidR="007F2DB3">
        <w:rPr>
          <w:rFonts w:asciiTheme="minorHAnsi" w:hAnsiTheme="minorHAnsi" w:cstheme="minorHAnsi"/>
        </w:rPr>
        <w:t>,</w:t>
      </w:r>
      <w:r w:rsidRPr="00ED2374">
        <w:rPr>
          <w:rFonts w:asciiTheme="minorHAnsi" w:hAnsiTheme="minorHAnsi" w:cstheme="minorHAnsi"/>
        </w:rPr>
        <w:t xml:space="preserve"> že je nabídka zaslána elektronicky</w:t>
      </w:r>
      <w:r w:rsidR="007F2DB3">
        <w:rPr>
          <w:rFonts w:asciiTheme="minorHAnsi" w:hAnsiTheme="minorHAnsi" w:cstheme="minorHAnsi"/>
        </w:rPr>
        <w:t>,</w:t>
      </w:r>
      <w:r w:rsidRPr="00ED2374">
        <w:rPr>
          <w:rFonts w:asciiTheme="minorHAnsi" w:hAnsiTheme="minorHAnsi" w:cstheme="minorHAnsi"/>
        </w:rPr>
        <w:t xml:space="preserve"> </w:t>
      </w:r>
      <w:r w:rsidR="007F2DB3">
        <w:rPr>
          <w:rFonts w:asciiTheme="minorHAnsi" w:hAnsiTheme="minorHAnsi" w:cstheme="minorHAnsi"/>
        </w:rPr>
        <w:t>musí předmět emailu začínat „Nabídka na“ následováno názvem zakázky</w:t>
      </w:r>
      <w:r w:rsidR="00EC2A7D">
        <w:rPr>
          <w:rFonts w:asciiTheme="minorHAnsi" w:hAnsiTheme="minorHAnsi" w:cstheme="minorHAnsi"/>
        </w:rPr>
        <w:t xml:space="preserve">. K emailu bude přiložen </w:t>
      </w:r>
      <w:proofErr w:type="spellStart"/>
      <w:r w:rsidR="00EC2A7D">
        <w:rPr>
          <w:rFonts w:asciiTheme="minorHAnsi" w:hAnsiTheme="minorHAnsi" w:cstheme="minorHAnsi"/>
        </w:rPr>
        <w:t>pdf</w:t>
      </w:r>
      <w:proofErr w:type="spellEnd"/>
      <w:r w:rsidR="00EC2A7D">
        <w:rPr>
          <w:rFonts w:asciiTheme="minorHAnsi" w:hAnsiTheme="minorHAnsi" w:cstheme="minorHAnsi"/>
        </w:rPr>
        <w:t xml:space="preserve"> dokument s nabídkou.</w:t>
      </w:r>
    </w:p>
    <w:p w:rsidR="00EC2A7D" w:rsidRDefault="00A25BF3" w:rsidP="00EC2A7D">
      <w:pPr>
        <w:ind w:firstLine="432"/>
        <w:rPr>
          <w:rFonts w:asciiTheme="minorHAnsi" w:hAnsiTheme="minorHAnsi" w:cstheme="minorHAnsi"/>
        </w:rPr>
      </w:pPr>
      <w:r w:rsidRPr="00ED2374">
        <w:rPr>
          <w:rFonts w:asciiTheme="minorHAnsi" w:hAnsiTheme="minorHAnsi" w:cstheme="minorHAnsi"/>
        </w:rPr>
        <w:t>Všechny listy nabídky musí být číslovány nepřerušenou vzestupnou řadou čísel a musí být spojeny způsobem, který zabraňuje nežádoucí manipulaci s nimi.</w:t>
      </w:r>
    </w:p>
    <w:p w:rsidR="00EC2A7D" w:rsidRDefault="00A25BF3" w:rsidP="00EC2A7D">
      <w:pPr>
        <w:ind w:firstLine="432"/>
        <w:rPr>
          <w:rFonts w:asciiTheme="minorHAnsi" w:hAnsiTheme="minorHAnsi" w:cstheme="minorHAnsi"/>
        </w:rPr>
      </w:pPr>
      <w:r w:rsidRPr="00ED2374">
        <w:rPr>
          <w:rFonts w:asciiTheme="minorHAnsi" w:hAnsiTheme="minorHAnsi" w:cstheme="minorHAnsi"/>
        </w:rPr>
        <w:t xml:space="preserve">Nabídky musí být doručeny </w:t>
      </w:r>
      <w:r w:rsidR="00EC2A7D">
        <w:rPr>
          <w:rFonts w:asciiTheme="minorHAnsi" w:hAnsiTheme="minorHAnsi" w:cstheme="minorHAnsi"/>
        </w:rPr>
        <w:t>zadavateli</w:t>
      </w:r>
      <w:r w:rsidRPr="00ED2374">
        <w:rPr>
          <w:rFonts w:asciiTheme="minorHAnsi" w:hAnsiTheme="minorHAnsi" w:cstheme="minorHAnsi"/>
        </w:rPr>
        <w:t xml:space="preserve"> v požadované lhůtě. Později doručené nabídky nebudou zařazeny do hodnocení nabídek.</w:t>
      </w:r>
    </w:p>
    <w:p w:rsidR="00EC2A7D" w:rsidRPr="00EC2A7D" w:rsidRDefault="00EC2A7D" w:rsidP="00EC2A7D">
      <w:pPr>
        <w:rPr>
          <w:rFonts w:asciiTheme="minorHAnsi" w:hAnsiTheme="minorHAnsi" w:cstheme="minorHAnsi"/>
          <w:lang w:eastAsia="cs-CZ"/>
        </w:rPr>
      </w:pPr>
      <w:r w:rsidRPr="00ED2374">
        <w:rPr>
          <w:rFonts w:asciiTheme="minorHAnsi" w:hAnsiTheme="minorHAnsi" w:cstheme="minorHAnsi"/>
        </w:rPr>
        <w:t>Na závěr nabídky musí být uvedeno prohlášení dodavatele o pravdivosti a úplnosti nabídky v následujícím znění:</w:t>
      </w:r>
      <w:r w:rsidRPr="00ED2374" w:rsidDel="00B330B5">
        <w:rPr>
          <w:rFonts w:asciiTheme="minorHAnsi" w:hAnsiTheme="minorHAnsi" w:cstheme="minorHAnsi"/>
        </w:rPr>
        <w:t xml:space="preserve"> </w:t>
      </w:r>
      <w:r w:rsidRPr="00ED2374">
        <w:rPr>
          <w:rFonts w:asciiTheme="minorHAnsi" w:hAnsiTheme="minorHAnsi" w:cstheme="minorHAnsi"/>
        </w:rPr>
        <w:t>„Prohlašuji, že veškeré výše uvedené informace v této nabídce jsou úplné a pravdivé.“</w:t>
      </w:r>
    </w:p>
    <w:p w:rsidR="00EC2A7D" w:rsidRDefault="00EC2A7D" w:rsidP="00EC2A7D">
      <w:pPr>
        <w:rPr>
          <w:rFonts w:asciiTheme="minorHAnsi" w:hAnsiTheme="minorHAnsi" w:cstheme="minorHAnsi"/>
          <w:b/>
          <w:szCs w:val="24"/>
        </w:rPr>
      </w:pPr>
      <w:r>
        <w:rPr>
          <w:rFonts w:asciiTheme="minorHAnsi" w:hAnsiTheme="minorHAnsi" w:cstheme="minorHAnsi"/>
          <w:b/>
          <w:szCs w:val="24"/>
        </w:rPr>
        <w:t>Nabídka obsahuje</w:t>
      </w:r>
    </w:p>
    <w:p w:rsidR="00EC2A7D" w:rsidRPr="00EC2A7D" w:rsidRDefault="00EC2A7D" w:rsidP="00A81B14">
      <w:pPr>
        <w:pStyle w:val="Odstavecseseznamem"/>
        <w:numPr>
          <w:ilvl w:val="0"/>
          <w:numId w:val="9"/>
        </w:numPr>
        <w:rPr>
          <w:rFonts w:asciiTheme="minorHAnsi" w:hAnsiTheme="minorHAnsi" w:cstheme="minorHAnsi"/>
        </w:rPr>
      </w:pPr>
      <w:r>
        <w:rPr>
          <w:rFonts w:asciiTheme="minorHAnsi" w:hAnsiTheme="minorHAnsi" w:cstheme="minorHAnsi"/>
          <w:szCs w:val="24"/>
        </w:rPr>
        <w:t>Identifikaci</w:t>
      </w:r>
      <w:r w:rsidR="00A25BF3" w:rsidRPr="00EC2A7D">
        <w:rPr>
          <w:rFonts w:asciiTheme="minorHAnsi" w:hAnsiTheme="minorHAnsi" w:cstheme="minorHAnsi"/>
          <w:szCs w:val="24"/>
        </w:rPr>
        <w:t xml:space="preserve"> dodavatele</w:t>
      </w:r>
    </w:p>
    <w:p w:rsidR="00EC2A7D" w:rsidRPr="00EC2A7D" w:rsidRDefault="00EC2A7D" w:rsidP="00A81B14">
      <w:pPr>
        <w:pStyle w:val="Odstavecseseznamem"/>
        <w:numPr>
          <w:ilvl w:val="1"/>
          <w:numId w:val="9"/>
        </w:numPr>
        <w:rPr>
          <w:rFonts w:asciiTheme="minorHAnsi" w:hAnsiTheme="minorHAnsi" w:cstheme="minorHAnsi"/>
        </w:rPr>
      </w:pPr>
      <w:r>
        <w:rPr>
          <w:rFonts w:asciiTheme="minorHAnsi" w:hAnsiTheme="minorHAnsi" w:cstheme="minorHAnsi"/>
          <w:szCs w:val="24"/>
        </w:rPr>
        <w:t>Jméno/název</w:t>
      </w:r>
    </w:p>
    <w:p w:rsidR="00EC2A7D" w:rsidRPr="00EC2A7D" w:rsidRDefault="00EC2A7D" w:rsidP="00A81B14">
      <w:pPr>
        <w:pStyle w:val="Odstavecseseznamem"/>
        <w:numPr>
          <w:ilvl w:val="1"/>
          <w:numId w:val="9"/>
        </w:numPr>
        <w:rPr>
          <w:rFonts w:asciiTheme="minorHAnsi" w:hAnsiTheme="minorHAnsi" w:cstheme="minorHAnsi"/>
        </w:rPr>
      </w:pPr>
      <w:r>
        <w:rPr>
          <w:rFonts w:asciiTheme="minorHAnsi" w:hAnsiTheme="minorHAnsi" w:cstheme="minorHAnsi"/>
          <w:szCs w:val="24"/>
        </w:rPr>
        <w:t>Sídlo/místo podnikání</w:t>
      </w:r>
    </w:p>
    <w:p w:rsidR="00EC2A7D" w:rsidRPr="00EC2A7D" w:rsidRDefault="00EC2A7D" w:rsidP="00A81B14">
      <w:pPr>
        <w:pStyle w:val="Odstavecseseznamem"/>
        <w:numPr>
          <w:ilvl w:val="1"/>
          <w:numId w:val="9"/>
        </w:numPr>
        <w:rPr>
          <w:rFonts w:asciiTheme="minorHAnsi" w:hAnsiTheme="minorHAnsi" w:cstheme="minorHAnsi"/>
        </w:rPr>
      </w:pPr>
      <w:r>
        <w:rPr>
          <w:rFonts w:asciiTheme="minorHAnsi" w:hAnsiTheme="minorHAnsi" w:cstheme="minorHAnsi"/>
          <w:szCs w:val="24"/>
        </w:rPr>
        <w:t>Kontaktní adresa</w:t>
      </w:r>
    </w:p>
    <w:p w:rsidR="00EC2A7D" w:rsidRPr="00EC2A7D" w:rsidRDefault="00EC2A7D" w:rsidP="00A81B14">
      <w:pPr>
        <w:pStyle w:val="Odstavecseseznamem"/>
        <w:numPr>
          <w:ilvl w:val="1"/>
          <w:numId w:val="9"/>
        </w:numPr>
        <w:rPr>
          <w:rFonts w:asciiTheme="minorHAnsi" w:hAnsiTheme="minorHAnsi" w:cstheme="minorHAnsi"/>
        </w:rPr>
      </w:pPr>
      <w:r>
        <w:rPr>
          <w:rFonts w:asciiTheme="minorHAnsi" w:hAnsiTheme="minorHAnsi" w:cstheme="minorHAnsi"/>
          <w:szCs w:val="24"/>
        </w:rPr>
        <w:t xml:space="preserve">IČ, </w:t>
      </w:r>
      <w:r w:rsidRPr="00EC2A7D">
        <w:rPr>
          <w:rFonts w:asciiTheme="minorHAnsi" w:hAnsiTheme="minorHAnsi" w:cstheme="minorHAnsi"/>
          <w:szCs w:val="24"/>
        </w:rPr>
        <w:t>DIČ, bylo-li přiděleno</w:t>
      </w:r>
    </w:p>
    <w:p w:rsidR="00EC2A7D" w:rsidRPr="00EC2A7D" w:rsidRDefault="00EC2A7D" w:rsidP="00A81B14">
      <w:pPr>
        <w:pStyle w:val="Odstavecseseznamem"/>
        <w:numPr>
          <w:ilvl w:val="1"/>
          <w:numId w:val="9"/>
        </w:numPr>
        <w:rPr>
          <w:rFonts w:asciiTheme="minorHAnsi" w:hAnsiTheme="minorHAnsi" w:cstheme="minorHAnsi"/>
        </w:rPr>
      </w:pPr>
      <w:r>
        <w:rPr>
          <w:rFonts w:asciiTheme="minorHAnsi" w:hAnsiTheme="minorHAnsi" w:cstheme="minorHAnsi"/>
          <w:szCs w:val="24"/>
        </w:rPr>
        <w:t>Telefon, e-mail, fax</w:t>
      </w:r>
    </w:p>
    <w:p w:rsidR="00EC2A7D" w:rsidRPr="00EC2A7D" w:rsidRDefault="00EC2A7D" w:rsidP="00A81B14">
      <w:pPr>
        <w:pStyle w:val="Odstavecseseznamem"/>
        <w:numPr>
          <w:ilvl w:val="1"/>
          <w:numId w:val="9"/>
        </w:numPr>
        <w:rPr>
          <w:rFonts w:asciiTheme="minorHAnsi" w:hAnsiTheme="minorHAnsi" w:cstheme="minorHAnsi"/>
        </w:rPr>
      </w:pPr>
      <w:r>
        <w:rPr>
          <w:rFonts w:asciiTheme="minorHAnsi" w:hAnsiTheme="minorHAnsi" w:cstheme="minorHAnsi"/>
          <w:szCs w:val="24"/>
        </w:rPr>
        <w:t>O</w:t>
      </w:r>
      <w:r w:rsidR="00A25BF3" w:rsidRPr="00EC2A7D">
        <w:rPr>
          <w:rFonts w:asciiTheme="minorHAnsi" w:hAnsiTheme="minorHAnsi" w:cstheme="minorHAnsi"/>
          <w:szCs w:val="24"/>
        </w:rPr>
        <w:t>soba oprávněná jednat jménem</w:t>
      </w:r>
      <w:r>
        <w:rPr>
          <w:rFonts w:asciiTheme="minorHAnsi" w:hAnsiTheme="minorHAnsi" w:cstheme="minorHAnsi"/>
          <w:szCs w:val="24"/>
        </w:rPr>
        <w:t xml:space="preserve"> dodavatele (statutární orgán) </w:t>
      </w:r>
    </w:p>
    <w:p w:rsidR="00A25BF3" w:rsidRPr="00EC2A7D" w:rsidRDefault="00EC2A7D" w:rsidP="00A81B14">
      <w:pPr>
        <w:pStyle w:val="Odstavecseseznamem"/>
        <w:numPr>
          <w:ilvl w:val="1"/>
          <w:numId w:val="9"/>
        </w:numPr>
        <w:rPr>
          <w:rFonts w:asciiTheme="minorHAnsi" w:hAnsiTheme="minorHAnsi" w:cstheme="minorHAnsi"/>
        </w:rPr>
      </w:pPr>
      <w:r>
        <w:rPr>
          <w:rFonts w:asciiTheme="minorHAnsi" w:hAnsiTheme="minorHAnsi" w:cstheme="minorHAnsi"/>
          <w:szCs w:val="24"/>
        </w:rPr>
        <w:t>B</w:t>
      </w:r>
      <w:r w:rsidR="00A25BF3" w:rsidRPr="00EC2A7D">
        <w:rPr>
          <w:rFonts w:asciiTheme="minorHAnsi" w:hAnsiTheme="minorHAnsi" w:cstheme="minorHAnsi"/>
          <w:szCs w:val="24"/>
        </w:rPr>
        <w:t>ankovn</w:t>
      </w:r>
      <w:r>
        <w:rPr>
          <w:rFonts w:asciiTheme="minorHAnsi" w:hAnsiTheme="minorHAnsi" w:cstheme="minorHAnsi"/>
          <w:szCs w:val="24"/>
        </w:rPr>
        <w:t>í spojení s uvedením čísla účtu</w:t>
      </w:r>
    </w:p>
    <w:p w:rsidR="00EC2A7D" w:rsidRPr="00EC2A7D" w:rsidRDefault="00A25BF3" w:rsidP="00A81B14">
      <w:pPr>
        <w:pStyle w:val="Odstavecseseznamem"/>
        <w:numPr>
          <w:ilvl w:val="0"/>
          <w:numId w:val="9"/>
        </w:numPr>
        <w:rPr>
          <w:rFonts w:asciiTheme="minorHAnsi" w:hAnsiTheme="minorHAnsi" w:cstheme="minorHAnsi"/>
        </w:rPr>
      </w:pPr>
      <w:r w:rsidRPr="00EC2A7D">
        <w:rPr>
          <w:rFonts w:asciiTheme="minorHAnsi" w:hAnsiTheme="minorHAnsi" w:cstheme="minorHAnsi"/>
          <w:szCs w:val="24"/>
        </w:rPr>
        <w:t>Cenu a popis předmětu plnění zakázky</w:t>
      </w:r>
    </w:p>
    <w:p w:rsidR="00EC2A7D" w:rsidRPr="00EC2A7D" w:rsidRDefault="00A25BF3" w:rsidP="00A81B14">
      <w:pPr>
        <w:pStyle w:val="Odstavecseseznamem"/>
        <w:numPr>
          <w:ilvl w:val="0"/>
          <w:numId w:val="9"/>
        </w:numPr>
        <w:rPr>
          <w:rFonts w:asciiTheme="minorHAnsi" w:hAnsiTheme="minorHAnsi" w:cstheme="minorHAnsi"/>
        </w:rPr>
      </w:pPr>
      <w:r w:rsidRPr="00EC2A7D">
        <w:rPr>
          <w:rFonts w:asciiTheme="minorHAnsi" w:hAnsiTheme="minorHAnsi" w:cstheme="minorHAnsi"/>
          <w:szCs w:val="24"/>
        </w:rPr>
        <w:t>Čestné prohlášení o tom, že dodavatel souhlasí se zadáním a podmín</w:t>
      </w:r>
      <w:r w:rsidR="00EC2A7D">
        <w:rPr>
          <w:rFonts w:asciiTheme="minorHAnsi" w:hAnsiTheme="minorHAnsi" w:cstheme="minorHAnsi"/>
          <w:szCs w:val="24"/>
        </w:rPr>
        <w:t>kami tohoto poptávkového řízení</w:t>
      </w:r>
    </w:p>
    <w:p w:rsidR="00EC2A7D" w:rsidRPr="00EC2A7D" w:rsidRDefault="00EC2A7D" w:rsidP="00A81B14">
      <w:pPr>
        <w:pStyle w:val="Odstavecseseznamem"/>
        <w:numPr>
          <w:ilvl w:val="0"/>
          <w:numId w:val="9"/>
        </w:numPr>
        <w:rPr>
          <w:rFonts w:asciiTheme="minorHAnsi" w:hAnsiTheme="minorHAnsi" w:cstheme="minorHAnsi"/>
        </w:rPr>
      </w:pPr>
      <w:r>
        <w:rPr>
          <w:rFonts w:asciiTheme="minorHAnsi" w:hAnsiTheme="minorHAnsi" w:cstheme="minorHAnsi"/>
          <w:szCs w:val="24"/>
        </w:rPr>
        <w:t>Místo a datum podpisu</w:t>
      </w:r>
    </w:p>
    <w:p w:rsidR="00EC2A7D" w:rsidRPr="00EC2A7D" w:rsidRDefault="00EC2A7D" w:rsidP="00A81B14">
      <w:pPr>
        <w:pStyle w:val="Odstavecseseznamem"/>
        <w:numPr>
          <w:ilvl w:val="0"/>
          <w:numId w:val="9"/>
        </w:numPr>
        <w:rPr>
          <w:rFonts w:asciiTheme="minorHAnsi" w:hAnsiTheme="minorHAnsi" w:cstheme="minorHAnsi"/>
        </w:rPr>
      </w:pPr>
      <w:r>
        <w:rPr>
          <w:rFonts w:asciiTheme="minorHAnsi" w:hAnsiTheme="minorHAnsi" w:cstheme="minorHAnsi"/>
          <w:szCs w:val="24"/>
        </w:rPr>
        <w:t>Podpis dodavatele</w:t>
      </w:r>
    </w:p>
    <w:p w:rsidR="00EC2A7D" w:rsidRPr="00EC2A7D" w:rsidRDefault="00656841" w:rsidP="00A81B14">
      <w:pPr>
        <w:pStyle w:val="Odstavecseseznamem"/>
        <w:numPr>
          <w:ilvl w:val="0"/>
          <w:numId w:val="9"/>
        </w:numPr>
        <w:rPr>
          <w:rFonts w:asciiTheme="minorHAnsi" w:hAnsiTheme="minorHAnsi" w:cstheme="minorHAnsi"/>
        </w:rPr>
      </w:pPr>
      <w:r w:rsidRPr="00EC2A7D">
        <w:rPr>
          <w:rFonts w:asciiTheme="minorHAnsi" w:hAnsiTheme="minorHAnsi" w:cstheme="minorHAnsi"/>
          <w:lang w:eastAsia="cs-CZ"/>
        </w:rPr>
        <w:t>Dob</w:t>
      </w:r>
      <w:r w:rsidR="00EC2A7D">
        <w:rPr>
          <w:rFonts w:asciiTheme="minorHAnsi" w:hAnsiTheme="minorHAnsi" w:cstheme="minorHAnsi"/>
          <w:lang w:eastAsia="cs-CZ"/>
        </w:rPr>
        <w:t>u</w:t>
      </w:r>
      <w:r w:rsidRPr="00EC2A7D">
        <w:rPr>
          <w:rFonts w:asciiTheme="minorHAnsi" w:hAnsiTheme="minorHAnsi" w:cstheme="minorHAnsi"/>
          <w:lang w:eastAsia="cs-CZ"/>
        </w:rPr>
        <w:t xml:space="preserve"> vyhotoven</w:t>
      </w:r>
      <w:r w:rsidR="00EC2A7D">
        <w:rPr>
          <w:rFonts w:asciiTheme="minorHAnsi" w:hAnsiTheme="minorHAnsi" w:cstheme="minorHAnsi"/>
          <w:lang w:eastAsia="cs-CZ"/>
        </w:rPr>
        <w:t>í</w:t>
      </w:r>
      <w:r w:rsidRPr="00EC2A7D">
        <w:rPr>
          <w:rFonts w:asciiTheme="minorHAnsi" w:hAnsiTheme="minorHAnsi" w:cstheme="minorHAnsi"/>
          <w:lang w:eastAsia="cs-CZ"/>
        </w:rPr>
        <w:t xml:space="preserve"> pln</w:t>
      </w:r>
      <w:r w:rsidR="00EC2A7D">
        <w:rPr>
          <w:rFonts w:asciiTheme="minorHAnsi" w:hAnsiTheme="minorHAnsi" w:cstheme="minorHAnsi"/>
          <w:lang w:eastAsia="cs-CZ"/>
        </w:rPr>
        <w:t>ě</w:t>
      </w:r>
      <w:r w:rsidRPr="00EC2A7D">
        <w:rPr>
          <w:rFonts w:asciiTheme="minorHAnsi" w:hAnsiTheme="minorHAnsi" w:cstheme="minorHAnsi"/>
          <w:lang w:eastAsia="cs-CZ"/>
        </w:rPr>
        <w:t>n</w:t>
      </w:r>
      <w:r w:rsidR="00EC2A7D">
        <w:rPr>
          <w:rFonts w:asciiTheme="minorHAnsi" w:hAnsiTheme="minorHAnsi" w:cstheme="minorHAnsi"/>
          <w:lang w:eastAsia="cs-CZ"/>
        </w:rPr>
        <w:t>í</w:t>
      </w:r>
    </w:p>
    <w:p w:rsidR="00ED2374" w:rsidRPr="00ED2374" w:rsidRDefault="00ED2374">
      <w:pPr>
        <w:spacing w:after="0" w:line="240" w:lineRule="auto"/>
        <w:jc w:val="left"/>
        <w:rPr>
          <w:rFonts w:asciiTheme="minorHAnsi" w:hAnsiTheme="minorHAnsi" w:cstheme="minorHAnsi"/>
          <w:lang w:eastAsia="cs-CZ"/>
        </w:rPr>
      </w:pPr>
    </w:p>
    <w:p w:rsidR="00656841" w:rsidRPr="00ED2374" w:rsidRDefault="00656841" w:rsidP="00886EFE">
      <w:pPr>
        <w:pStyle w:val="Nadpis1"/>
        <w:numPr>
          <w:ilvl w:val="0"/>
          <w:numId w:val="0"/>
        </w:numPr>
        <w:ind w:left="432" w:hanging="432"/>
        <w:rPr>
          <w:lang w:eastAsia="cs-CZ"/>
        </w:rPr>
      </w:pPr>
      <w:bookmarkStart w:id="21" w:name="_Toc321864909"/>
      <w:r w:rsidRPr="00ED2374">
        <w:lastRenderedPageBreak/>
        <w:t>P</w:t>
      </w:r>
      <w:r w:rsidR="00ED2374" w:rsidRPr="00ED2374">
        <w:t>ří</w:t>
      </w:r>
      <w:r w:rsidRPr="00ED2374">
        <w:t>loha</w:t>
      </w:r>
      <w:r w:rsidRPr="00ED2374">
        <w:rPr>
          <w:lang w:eastAsia="cs-CZ"/>
        </w:rPr>
        <w:t xml:space="preserve"> 1</w:t>
      </w:r>
      <w:bookmarkEnd w:id="21"/>
    </w:p>
    <w:p w:rsidR="00ED2374" w:rsidRPr="00886EFE" w:rsidRDefault="00ED2374" w:rsidP="00886EFE">
      <w:pPr>
        <w:jc w:val="left"/>
        <w:rPr>
          <w:rFonts w:asciiTheme="majorHAnsi" w:hAnsiTheme="majorHAnsi" w:cstheme="minorHAnsi"/>
          <w:sz w:val="32"/>
          <w:szCs w:val="32"/>
          <w:lang w:eastAsia="cs-CZ"/>
        </w:rPr>
      </w:pPr>
      <w:r w:rsidRPr="00886EFE">
        <w:rPr>
          <w:rFonts w:asciiTheme="majorHAnsi" w:hAnsiTheme="majorHAnsi" w:cstheme="minorHAnsi"/>
          <w:sz w:val="32"/>
          <w:szCs w:val="32"/>
          <w:lang w:eastAsia="cs-CZ"/>
        </w:rPr>
        <w:t xml:space="preserve">Čestné prohlášení dodavatele o splnění základních </w:t>
      </w:r>
      <w:r w:rsidRPr="00886EFE">
        <w:rPr>
          <w:rFonts w:asciiTheme="majorHAnsi" w:hAnsiTheme="majorHAnsi" w:cstheme="minorHAnsi"/>
          <w:bCs/>
          <w:sz w:val="32"/>
          <w:szCs w:val="32"/>
          <w:lang w:eastAsia="cs-CZ"/>
        </w:rPr>
        <w:t>kvalifika</w:t>
      </w:r>
      <w:r w:rsidRPr="00886EFE">
        <w:rPr>
          <w:rFonts w:asciiTheme="majorHAnsi" w:hAnsiTheme="majorHAnsi" w:cstheme="minorHAnsi"/>
          <w:sz w:val="32"/>
          <w:szCs w:val="32"/>
          <w:lang w:eastAsia="cs-CZ"/>
        </w:rPr>
        <w:t>č</w:t>
      </w:r>
      <w:r w:rsidRPr="00886EFE">
        <w:rPr>
          <w:rFonts w:asciiTheme="majorHAnsi" w:hAnsiTheme="majorHAnsi" w:cstheme="minorHAnsi"/>
          <w:bCs/>
          <w:sz w:val="32"/>
          <w:szCs w:val="32"/>
          <w:lang w:eastAsia="cs-CZ"/>
        </w:rPr>
        <w:t>ních předpokladů</w:t>
      </w:r>
    </w:p>
    <w:p w:rsidR="00ED2374" w:rsidRPr="00ED2374" w:rsidRDefault="00ED2374" w:rsidP="00ED2374">
      <w:pPr>
        <w:rPr>
          <w:rFonts w:asciiTheme="minorHAnsi" w:hAnsiTheme="minorHAnsi" w:cstheme="minorHAnsi"/>
          <w:lang w:eastAsia="cs-CZ"/>
        </w:rPr>
      </w:pPr>
      <w:r w:rsidRPr="00886EFE">
        <w:rPr>
          <w:rFonts w:asciiTheme="minorHAnsi" w:eastAsia="Times New Roman" w:hAnsiTheme="minorHAnsi" w:cstheme="minorHAnsi"/>
          <w:bCs/>
          <w:sz w:val="26"/>
          <w:szCs w:val="26"/>
          <w:lang w:eastAsia="cs-CZ"/>
        </w:rPr>
        <w:t>Dodavatel</w:t>
      </w:r>
    </w:p>
    <w:p w:rsidR="00ED2374" w:rsidRPr="00ED2374" w:rsidRDefault="00ED2374" w:rsidP="00A81B14">
      <w:pPr>
        <w:pStyle w:val="Odstavecseseznamem"/>
        <w:numPr>
          <w:ilvl w:val="0"/>
          <w:numId w:val="4"/>
        </w:numPr>
        <w:rPr>
          <w:rFonts w:asciiTheme="minorHAnsi" w:hAnsiTheme="minorHAnsi" w:cstheme="minorHAnsi"/>
          <w:lang w:eastAsia="cs-CZ"/>
        </w:rPr>
      </w:pPr>
      <w:r w:rsidRPr="00ED2374">
        <w:rPr>
          <w:rFonts w:asciiTheme="minorHAnsi" w:hAnsiTheme="minorHAnsi" w:cstheme="minorHAnsi"/>
          <w:lang w:eastAsia="cs-CZ"/>
        </w:rPr>
        <w:t>resp. statutární orgán dodavatele či každý člen statutárního orgánu dodavatele, či statutární orgán nebo každý člen statutárního orgánu právnické osoby, která je statutárním orgánem či členem statutárního orgánu dodavatele, či vedoucí organizační složky zahraniční právnické osoby nebyl pravomocně odsouzen za trestný čin spáchaný ve prospěch zločinného spolčení, trestný čin účasti na zločinném spolčení, legalizace výnosů z trestné činnosti, podílnictví, přijímání úplatku, podplácení, nepřímého úplatkářství, podvodu, úvěrového podvodu, včetně případů, kdy jde o přípravu nebo pokus nebo účastenství na takovém trestném činu, nebo došlo k zahlazení odsouzení za spáchání takového trestného činu (§ 53 odst. 1 písm. a);</w:t>
      </w:r>
    </w:p>
    <w:p w:rsidR="00ED2374" w:rsidRPr="00ED2374" w:rsidRDefault="00ED2374" w:rsidP="00A81B14">
      <w:pPr>
        <w:pStyle w:val="Odstavecseseznamem"/>
        <w:numPr>
          <w:ilvl w:val="0"/>
          <w:numId w:val="4"/>
        </w:numPr>
        <w:rPr>
          <w:rFonts w:asciiTheme="minorHAnsi" w:hAnsiTheme="minorHAnsi" w:cstheme="minorHAnsi"/>
          <w:lang w:eastAsia="cs-CZ"/>
        </w:rPr>
      </w:pPr>
      <w:r w:rsidRPr="00ED2374">
        <w:rPr>
          <w:rFonts w:asciiTheme="minorHAnsi" w:hAnsiTheme="minorHAnsi" w:cstheme="minorHAnsi"/>
          <w:lang w:eastAsia="cs-CZ"/>
        </w:rPr>
        <w:t>resp. statutární orgán dodavatele či každý člen statutárního orgánu dodavatele, či statutární orgán nebo každý člen statutárního orgánu právnické osoby, která je statutárním orgánem či členem statutárního orgánu dodavatele, či vedoucí organizační složky zahraniční právnické osoby nebyl pravomocně odsouzen pro trestný čin, jehož skutková podstata souvisí s předmětem podnikání dodavatele podle zvláštních právních předpisů nebo došlo k zahlazení odsouzení za spáchání takového trestného činu (§ 53 odst. 1 písm. b);</w:t>
      </w:r>
    </w:p>
    <w:p w:rsidR="00ED2374" w:rsidRPr="00886EFE" w:rsidRDefault="00ED2374" w:rsidP="00A81B14">
      <w:pPr>
        <w:pStyle w:val="Odstavecseseznamem"/>
        <w:numPr>
          <w:ilvl w:val="0"/>
          <w:numId w:val="4"/>
        </w:numPr>
        <w:rPr>
          <w:rFonts w:asciiTheme="minorHAnsi" w:hAnsiTheme="minorHAnsi" w:cstheme="minorHAnsi"/>
          <w:lang w:eastAsia="cs-CZ"/>
        </w:rPr>
      </w:pPr>
      <w:r w:rsidRPr="00886EFE">
        <w:rPr>
          <w:rFonts w:asciiTheme="minorHAnsi" w:hAnsiTheme="minorHAnsi" w:cstheme="minorHAnsi"/>
          <w:lang w:eastAsia="cs-CZ"/>
        </w:rPr>
        <w:t xml:space="preserve">nenaplnil skutkovou podstatu jednání </w:t>
      </w:r>
      <w:proofErr w:type="spellStart"/>
      <w:r w:rsidRPr="00886EFE">
        <w:rPr>
          <w:rFonts w:asciiTheme="minorHAnsi" w:hAnsiTheme="minorHAnsi" w:cstheme="minorHAnsi"/>
          <w:lang w:eastAsia="cs-CZ"/>
        </w:rPr>
        <w:t>nekalé</w:t>
      </w:r>
      <w:proofErr w:type="spellEnd"/>
      <w:r w:rsidRPr="00886EFE">
        <w:rPr>
          <w:rFonts w:asciiTheme="minorHAnsi" w:hAnsiTheme="minorHAnsi" w:cstheme="minorHAnsi"/>
          <w:lang w:eastAsia="cs-CZ"/>
        </w:rPr>
        <w:t xml:space="preserve"> soutěže formou podplácení podle zvláštního právního předpisu (§ 53 odst. 1 písm. c);</w:t>
      </w:r>
    </w:p>
    <w:p w:rsidR="00ED2374" w:rsidRPr="00886EFE" w:rsidRDefault="00ED2374" w:rsidP="00A81B14">
      <w:pPr>
        <w:pStyle w:val="Odstavecseseznamem"/>
        <w:numPr>
          <w:ilvl w:val="0"/>
          <w:numId w:val="4"/>
        </w:numPr>
        <w:rPr>
          <w:rFonts w:asciiTheme="minorHAnsi" w:hAnsiTheme="minorHAnsi" w:cstheme="minorHAnsi"/>
          <w:lang w:eastAsia="cs-CZ"/>
        </w:rPr>
      </w:pPr>
      <w:r w:rsidRPr="00886EFE">
        <w:rPr>
          <w:rFonts w:asciiTheme="minorHAnsi" w:hAnsiTheme="minorHAnsi" w:cstheme="minorHAnsi"/>
          <w:lang w:eastAsia="cs-CZ"/>
        </w:rPr>
        <w:t>není na jeho majetek prohlášen konkurs nebo návrh na prohlášení konkursu nebyl zamítnut pro nedostatek majetku nebo vůči němu není povoleno vyrovnání nebo zavedena nucená správa podle zvláštních právních předpisů (§ 53 odst. 1 písm. d);</w:t>
      </w:r>
    </w:p>
    <w:p w:rsidR="00ED2374" w:rsidRPr="00886EFE" w:rsidRDefault="00ED2374" w:rsidP="00A81B14">
      <w:pPr>
        <w:pStyle w:val="Odstavecseseznamem"/>
        <w:numPr>
          <w:ilvl w:val="0"/>
          <w:numId w:val="4"/>
        </w:numPr>
        <w:rPr>
          <w:rFonts w:asciiTheme="minorHAnsi" w:hAnsiTheme="minorHAnsi" w:cstheme="minorHAnsi"/>
          <w:lang w:eastAsia="cs-CZ"/>
        </w:rPr>
      </w:pPr>
      <w:r w:rsidRPr="00886EFE">
        <w:rPr>
          <w:rFonts w:asciiTheme="minorHAnsi" w:hAnsiTheme="minorHAnsi" w:cstheme="minorHAnsi"/>
          <w:lang w:eastAsia="cs-CZ"/>
        </w:rPr>
        <w:t>není v likvidaci (§ 53 odst. 1 písm. e);</w:t>
      </w:r>
    </w:p>
    <w:p w:rsidR="00ED2374" w:rsidRPr="00886EFE" w:rsidRDefault="00ED2374" w:rsidP="00A81B14">
      <w:pPr>
        <w:pStyle w:val="Odstavecseseznamem"/>
        <w:numPr>
          <w:ilvl w:val="0"/>
          <w:numId w:val="4"/>
        </w:numPr>
        <w:rPr>
          <w:rFonts w:asciiTheme="minorHAnsi" w:hAnsiTheme="minorHAnsi" w:cstheme="minorHAnsi"/>
          <w:lang w:eastAsia="cs-CZ"/>
        </w:rPr>
      </w:pPr>
      <w:r w:rsidRPr="00886EFE">
        <w:rPr>
          <w:rFonts w:asciiTheme="minorHAnsi" w:hAnsiTheme="minorHAnsi" w:cstheme="minorHAnsi"/>
          <w:lang w:eastAsia="cs-CZ"/>
        </w:rPr>
        <w:t xml:space="preserve">nemá v evidenci daní zachyceny daňové nedoplatky ve vztahu ke spotřební dani, a to jak v České republice, tak v zemi sídla, místa podnikání či bydliště dodavatele (§ 53 odst. 1 </w:t>
      </w:r>
      <w:proofErr w:type="gramStart"/>
      <w:r w:rsidRPr="00886EFE">
        <w:rPr>
          <w:rFonts w:asciiTheme="minorHAnsi" w:hAnsiTheme="minorHAnsi" w:cstheme="minorHAnsi"/>
          <w:lang w:eastAsia="cs-CZ"/>
        </w:rPr>
        <w:t>písm. f) ;</w:t>
      </w:r>
      <w:proofErr w:type="gramEnd"/>
    </w:p>
    <w:p w:rsidR="00ED2374" w:rsidRPr="00886EFE" w:rsidRDefault="00ED2374" w:rsidP="00A81B14">
      <w:pPr>
        <w:pStyle w:val="Odstavecseseznamem"/>
        <w:numPr>
          <w:ilvl w:val="0"/>
          <w:numId w:val="4"/>
        </w:numPr>
        <w:rPr>
          <w:rFonts w:asciiTheme="minorHAnsi" w:hAnsiTheme="minorHAnsi" w:cstheme="minorHAnsi"/>
          <w:lang w:eastAsia="cs-CZ"/>
        </w:rPr>
      </w:pPr>
      <w:r w:rsidRPr="00886EFE">
        <w:rPr>
          <w:rFonts w:asciiTheme="minorHAnsi" w:hAnsiTheme="minorHAnsi" w:cstheme="minorHAnsi"/>
          <w:lang w:eastAsia="cs-CZ"/>
        </w:rPr>
        <w:lastRenderedPageBreak/>
        <w:t>nemá nedoplatek na pojistném a na penále na veřejné zdravotní pojištění, a to jak v České republice, tak v zemi sídla, místa podnikání či bydliště dodavatele (§ 53 odst. 1 písm. g);</w:t>
      </w:r>
    </w:p>
    <w:p w:rsidR="00ED2374" w:rsidRPr="00886EFE" w:rsidRDefault="00ED2374" w:rsidP="00A81B14">
      <w:pPr>
        <w:pStyle w:val="Odstavecseseznamem"/>
        <w:numPr>
          <w:ilvl w:val="0"/>
          <w:numId w:val="4"/>
        </w:numPr>
        <w:rPr>
          <w:rFonts w:asciiTheme="minorHAnsi" w:hAnsiTheme="minorHAnsi" w:cstheme="minorHAnsi"/>
          <w:lang w:eastAsia="cs-CZ"/>
        </w:rPr>
      </w:pPr>
      <w:r w:rsidRPr="00886EFE">
        <w:rPr>
          <w:rFonts w:asciiTheme="minorHAnsi" w:hAnsiTheme="minorHAnsi" w:cstheme="minorHAnsi"/>
          <w:lang w:eastAsia="cs-CZ"/>
        </w:rPr>
        <w:t>nemá nedoplatek na pojistném a na penále na sociálním zabezpečení a příspěvku na státní politiku zaměstnanosti (§ 53 odst. 1 písm. h);</w:t>
      </w:r>
    </w:p>
    <w:p w:rsidR="00ED2374" w:rsidRPr="00886EFE" w:rsidRDefault="00ED2374" w:rsidP="00A81B14">
      <w:pPr>
        <w:pStyle w:val="Odstavecseseznamem"/>
        <w:numPr>
          <w:ilvl w:val="0"/>
          <w:numId w:val="4"/>
        </w:numPr>
        <w:rPr>
          <w:rFonts w:asciiTheme="minorHAnsi" w:hAnsiTheme="minorHAnsi" w:cstheme="minorHAnsi"/>
          <w:lang w:eastAsia="cs-CZ"/>
        </w:rPr>
      </w:pPr>
      <w:r w:rsidRPr="00886EFE">
        <w:rPr>
          <w:rFonts w:asciiTheme="minorHAnsi" w:hAnsiTheme="minorHAnsi" w:cstheme="minorHAnsi"/>
          <w:lang w:eastAsia="cs-CZ"/>
        </w:rPr>
        <w:t>nebyl v posledních 3 letech pravomocně disciplinárně potrestán či mu nebylo pravomocně uloženo kárné opatření podle zvláštních právních předpisů, je-li podle § 54 písm. d) požadováno prokázání odborné způsobilosti podle zvláštních právních předpisů. Pokud dodavatel vykonává tuto činnost prostřednictvím odpovědného zástupce nebo jiné osoby odpovídající za činnost dodavatele, vztahuje se tento předpoklad na tyto osoby (§ 53 odst. 1 písm. i).</w:t>
      </w:r>
    </w:p>
    <w:p w:rsidR="00ED2374" w:rsidRPr="00ED2374" w:rsidRDefault="00ED2374" w:rsidP="00ED2374">
      <w:pPr>
        <w:rPr>
          <w:rFonts w:asciiTheme="minorHAnsi" w:hAnsiTheme="minorHAnsi" w:cstheme="minorHAnsi"/>
          <w:lang w:eastAsia="cs-CZ"/>
        </w:rPr>
      </w:pPr>
    </w:p>
    <w:p w:rsidR="00ED2374" w:rsidRDefault="00ED2374" w:rsidP="00ED2374">
      <w:pPr>
        <w:rPr>
          <w:rFonts w:asciiTheme="minorHAnsi" w:hAnsiTheme="minorHAnsi" w:cstheme="minorHAnsi"/>
          <w:lang w:eastAsia="cs-CZ"/>
        </w:rPr>
      </w:pPr>
      <w:r w:rsidRPr="00ED2374">
        <w:rPr>
          <w:rFonts w:asciiTheme="minorHAnsi" w:hAnsiTheme="minorHAnsi" w:cstheme="minorHAnsi"/>
          <w:lang w:eastAsia="cs-CZ"/>
        </w:rPr>
        <w:t>V</w:t>
      </w:r>
      <w:r w:rsidR="00886EFE">
        <w:rPr>
          <w:rFonts w:asciiTheme="minorHAnsi" w:hAnsiTheme="minorHAnsi" w:cstheme="minorHAnsi"/>
          <w:lang w:eastAsia="cs-CZ"/>
        </w:rPr>
        <w:t xml:space="preserve"> ___________ dne ________</w:t>
      </w:r>
    </w:p>
    <w:p w:rsidR="00886EFE" w:rsidRPr="00ED2374" w:rsidRDefault="00886EFE" w:rsidP="00ED2374">
      <w:pPr>
        <w:rPr>
          <w:rFonts w:asciiTheme="minorHAnsi" w:hAnsiTheme="minorHAnsi" w:cstheme="minorHAnsi"/>
          <w:lang w:eastAsia="cs-CZ"/>
        </w:rPr>
      </w:pPr>
    </w:p>
    <w:p w:rsidR="00ED2374" w:rsidRDefault="00ED2374" w:rsidP="00886EFE">
      <w:pPr>
        <w:rPr>
          <w:rFonts w:asciiTheme="minorHAnsi" w:hAnsiTheme="minorHAnsi" w:cstheme="minorHAnsi"/>
          <w:lang w:eastAsia="cs-CZ"/>
        </w:rPr>
      </w:pPr>
      <w:r w:rsidRPr="00ED2374">
        <w:rPr>
          <w:rFonts w:asciiTheme="minorHAnsi" w:hAnsiTheme="minorHAnsi" w:cstheme="minorHAnsi"/>
          <w:lang w:eastAsia="cs-CZ"/>
        </w:rPr>
        <w:t>Jméno,</w:t>
      </w:r>
      <w:r w:rsidR="00886EFE">
        <w:rPr>
          <w:rFonts w:asciiTheme="minorHAnsi" w:hAnsiTheme="minorHAnsi" w:cstheme="minorHAnsi"/>
          <w:lang w:eastAsia="cs-CZ"/>
        </w:rPr>
        <w:t xml:space="preserve"> příjmení jednající osoby: __________________</w:t>
      </w:r>
    </w:p>
    <w:p w:rsidR="00886EFE" w:rsidRDefault="00886EFE" w:rsidP="00886EFE">
      <w:pPr>
        <w:rPr>
          <w:rFonts w:asciiTheme="minorHAnsi" w:hAnsiTheme="minorHAnsi" w:cstheme="minorHAnsi"/>
          <w:lang w:eastAsia="cs-CZ"/>
        </w:rPr>
      </w:pPr>
    </w:p>
    <w:p w:rsidR="00886EFE" w:rsidRPr="00ED2374" w:rsidRDefault="00886EFE" w:rsidP="00886EFE">
      <w:pPr>
        <w:rPr>
          <w:rFonts w:asciiTheme="minorHAnsi" w:hAnsiTheme="minorHAnsi" w:cstheme="minorHAnsi"/>
          <w:lang w:eastAsia="cs-CZ"/>
        </w:rPr>
      </w:pPr>
    </w:p>
    <w:p w:rsidR="00ED2374" w:rsidRPr="00ED2374" w:rsidRDefault="00886EFE" w:rsidP="00886EFE">
      <w:pPr>
        <w:jc w:val="center"/>
        <w:rPr>
          <w:rFonts w:asciiTheme="minorHAnsi" w:hAnsiTheme="minorHAnsi" w:cstheme="minorHAnsi"/>
          <w:lang w:eastAsia="cs-CZ"/>
        </w:rPr>
      </w:pPr>
      <w:r>
        <w:rPr>
          <w:rFonts w:asciiTheme="minorHAnsi" w:hAnsiTheme="minorHAnsi" w:cstheme="minorHAnsi"/>
          <w:lang w:eastAsia="cs-CZ"/>
        </w:rPr>
        <w:t>____________________</w:t>
      </w:r>
    </w:p>
    <w:p w:rsidR="00ED2374" w:rsidRPr="00ED2374" w:rsidRDefault="00ED2374" w:rsidP="00886EFE">
      <w:pPr>
        <w:jc w:val="center"/>
        <w:rPr>
          <w:rFonts w:asciiTheme="minorHAnsi" w:hAnsiTheme="minorHAnsi" w:cstheme="minorHAnsi"/>
          <w:lang w:eastAsia="cs-CZ"/>
        </w:rPr>
      </w:pPr>
      <w:r w:rsidRPr="00ED2374">
        <w:rPr>
          <w:rFonts w:asciiTheme="minorHAnsi" w:hAnsiTheme="minorHAnsi" w:cstheme="minorHAnsi"/>
          <w:lang w:eastAsia="cs-CZ"/>
        </w:rPr>
        <w:t>Ra</w:t>
      </w:r>
      <w:r w:rsidR="00886EFE">
        <w:rPr>
          <w:rFonts w:asciiTheme="minorHAnsi" w:hAnsiTheme="minorHAnsi" w:cstheme="minorHAnsi"/>
          <w:lang w:eastAsia="cs-CZ"/>
        </w:rPr>
        <w:t>zítko a podpis</w:t>
      </w:r>
    </w:p>
    <w:p w:rsidR="00ED2374" w:rsidRPr="00ED2374" w:rsidRDefault="00ED2374">
      <w:pPr>
        <w:rPr>
          <w:rFonts w:asciiTheme="minorHAnsi" w:hAnsiTheme="minorHAnsi" w:cstheme="minorHAnsi"/>
          <w:lang w:eastAsia="cs-CZ"/>
        </w:rPr>
      </w:pPr>
    </w:p>
    <w:sectPr w:rsidR="00ED2374" w:rsidRPr="00ED2374" w:rsidSect="00CA4A1A">
      <w:footerReference w:type="default" r:id="rId10"/>
      <w:type w:val="continuous"/>
      <w:pgSz w:w="11906" w:h="16838"/>
      <w:pgMar w:top="1417" w:right="1417" w:bottom="1417" w:left="1417" w:header="708" w:footer="708"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1B14" w:rsidRDefault="00A81B14" w:rsidP="007B3630">
      <w:pPr>
        <w:spacing w:after="0" w:line="240" w:lineRule="auto"/>
      </w:pPr>
      <w:r>
        <w:separator/>
      </w:r>
    </w:p>
  </w:endnote>
  <w:endnote w:type="continuationSeparator" w:id="0">
    <w:p w:rsidR="00A81B14" w:rsidRDefault="00A81B14" w:rsidP="007B36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0D27" w:rsidRDefault="00BC0D27">
    <w:pPr>
      <w:pStyle w:val="Zpat"/>
      <w:jc w:val="center"/>
    </w:pPr>
  </w:p>
  <w:p w:rsidR="00BC0D27" w:rsidRDefault="00BC0D27">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790874"/>
      <w:docPartObj>
        <w:docPartGallery w:val="Page Numbers (Bottom of Page)"/>
        <w:docPartUnique/>
      </w:docPartObj>
    </w:sdtPr>
    <w:sdtContent>
      <w:p w:rsidR="00BC0D27" w:rsidRDefault="00BC0D27">
        <w:pPr>
          <w:pStyle w:val="Zpat"/>
          <w:jc w:val="center"/>
        </w:pPr>
        <w:fldSimple w:instr=" PAGE   \* MERGEFORMAT ">
          <w:r w:rsidR="008265CA">
            <w:rPr>
              <w:noProof/>
            </w:rPr>
            <w:t>3</w:t>
          </w:r>
        </w:fldSimple>
      </w:p>
    </w:sdtContent>
  </w:sdt>
  <w:p w:rsidR="00BC0D27" w:rsidRDefault="00BC0D27">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1B14" w:rsidRDefault="00A81B14" w:rsidP="007B3630">
      <w:pPr>
        <w:spacing w:after="0" w:line="240" w:lineRule="auto"/>
      </w:pPr>
      <w:r>
        <w:separator/>
      </w:r>
    </w:p>
  </w:footnote>
  <w:footnote w:type="continuationSeparator" w:id="0">
    <w:p w:rsidR="00A81B14" w:rsidRDefault="00A81B14" w:rsidP="007B363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35325"/>
    <w:multiLevelType w:val="hybridMultilevel"/>
    <w:tmpl w:val="04C2FB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17681B10"/>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
    <w:nsid w:val="241C0FB3"/>
    <w:multiLevelType w:val="hybridMultilevel"/>
    <w:tmpl w:val="DF2E66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29B4239F"/>
    <w:multiLevelType w:val="hybridMultilevel"/>
    <w:tmpl w:val="7F28B9EA"/>
    <w:lvl w:ilvl="0" w:tplc="04050001">
      <w:start w:val="1"/>
      <w:numFmt w:val="bullet"/>
      <w:lvlText w:val=""/>
      <w:lvlJc w:val="left"/>
      <w:pPr>
        <w:ind w:left="1152" w:hanging="360"/>
      </w:pPr>
      <w:rPr>
        <w:rFonts w:ascii="Symbol" w:hAnsi="Symbol" w:hint="default"/>
      </w:rPr>
    </w:lvl>
    <w:lvl w:ilvl="1" w:tplc="04050003">
      <w:start w:val="1"/>
      <w:numFmt w:val="bullet"/>
      <w:lvlText w:val="o"/>
      <w:lvlJc w:val="left"/>
      <w:pPr>
        <w:ind w:left="1872" w:hanging="360"/>
      </w:pPr>
      <w:rPr>
        <w:rFonts w:ascii="Courier New" w:hAnsi="Courier New" w:cs="Courier New" w:hint="default"/>
      </w:rPr>
    </w:lvl>
    <w:lvl w:ilvl="2" w:tplc="04050005" w:tentative="1">
      <w:start w:val="1"/>
      <w:numFmt w:val="bullet"/>
      <w:lvlText w:val=""/>
      <w:lvlJc w:val="left"/>
      <w:pPr>
        <w:ind w:left="2592" w:hanging="360"/>
      </w:pPr>
      <w:rPr>
        <w:rFonts w:ascii="Wingdings" w:hAnsi="Wingdings" w:hint="default"/>
      </w:rPr>
    </w:lvl>
    <w:lvl w:ilvl="3" w:tplc="04050001" w:tentative="1">
      <w:start w:val="1"/>
      <w:numFmt w:val="bullet"/>
      <w:lvlText w:val=""/>
      <w:lvlJc w:val="left"/>
      <w:pPr>
        <w:ind w:left="3312" w:hanging="360"/>
      </w:pPr>
      <w:rPr>
        <w:rFonts w:ascii="Symbol" w:hAnsi="Symbol" w:hint="default"/>
      </w:rPr>
    </w:lvl>
    <w:lvl w:ilvl="4" w:tplc="04050003" w:tentative="1">
      <w:start w:val="1"/>
      <w:numFmt w:val="bullet"/>
      <w:lvlText w:val="o"/>
      <w:lvlJc w:val="left"/>
      <w:pPr>
        <w:ind w:left="4032" w:hanging="360"/>
      </w:pPr>
      <w:rPr>
        <w:rFonts w:ascii="Courier New" w:hAnsi="Courier New" w:cs="Courier New" w:hint="default"/>
      </w:rPr>
    </w:lvl>
    <w:lvl w:ilvl="5" w:tplc="04050005" w:tentative="1">
      <w:start w:val="1"/>
      <w:numFmt w:val="bullet"/>
      <w:lvlText w:val=""/>
      <w:lvlJc w:val="left"/>
      <w:pPr>
        <w:ind w:left="4752" w:hanging="360"/>
      </w:pPr>
      <w:rPr>
        <w:rFonts w:ascii="Wingdings" w:hAnsi="Wingdings" w:hint="default"/>
      </w:rPr>
    </w:lvl>
    <w:lvl w:ilvl="6" w:tplc="04050001" w:tentative="1">
      <w:start w:val="1"/>
      <w:numFmt w:val="bullet"/>
      <w:lvlText w:val=""/>
      <w:lvlJc w:val="left"/>
      <w:pPr>
        <w:ind w:left="5472" w:hanging="360"/>
      </w:pPr>
      <w:rPr>
        <w:rFonts w:ascii="Symbol" w:hAnsi="Symbol" w:hint="default"/>
      </w:rPr>
    </w:lvl>
    <w:lvl w:ilvl="7" w:tplc="04050003" w:tentative="1">
      <w:start w:val="1"/>
      <w:numFmt w:val="bullet"/>
      <w:lvlText w:val="o"/>
      <w:lvlJc w:val="left"/>
      <w:pPr>
        <w:ind w:left="6192" w:hanging="360"/>
      </w:pPr>
      <w:rPr>
        <w:rFonts w:ascii="Courier New" w:hAnsi="Courier New" w:cs="Courier New" w:hint="default"/>
      </w:rPr>
    </w:lvl>
    <w:lvl w:ilvl="8" w:tplc="04050005" w:tentative="1">
      <w:start w:val="1"/>
      <w:numFmt w:val="bullet"/>
      <w:lvlText w:val=""/>
      <w:lvlJc w:val="left"/>
      <w:pPr>
        <w:ind w:left="6912" w:hanging="360"/>
      </w:pPr>
      <w:rPr>
        <w:rFonts w:ascii="Wingdings" w:hAnsi="Wingdings" w:hint="default"/>
      </w:rPr>
    </w:lvl>
  </w:abstractNum>
  <w:abstractNum w:abstractNumId="4">
    <w:nsid w:val="35245FE5"/>
    <w:multiLevelType w:val="hybridMultilevel"/>
    <w:tmpl w:val="95623F36"/>
    <w:lvl w:ilvl="0" w:tplc="04050017">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5">
    <w:nsid w:val="418B3FCE"/>
    <w:multiLevelType w:val="hybridMultilevel"/>
    <w:tmpl w:val="9D6012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46FF70BF"/>
    <w:multiLevelType w:val="hybridMultilevel"/>
    <w:tmpl w:val="632852E8"/>
    <w:lvl w:ilvl="0" w:tplc="C7A8218E">
      <w:start w:val="1"/>
      <w:numFmt w:val="decimal"/>
      <w:lvlText w:val="%1."/>
      <w:lvlJc w:val="left"/>
      <w:pPr>
        <w:ind w:left="720" w:hanging="360"/>
      </w:pPr>
      <w:rPr>
        <w:rFonts w:hint="default"/>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4F471EC3"/>
    <w:multiLevelType w:val="hybridMultilevel"/>
    <w:tmpl w:val="BD8C318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5DDD3DE5"/>
    <w:multiLevelType w:val="hybridMultilevel"/>
    <w:tmpl w:val="AC3C21F8"/>
    <w:lvl w:ilvl="0" w:tplc="C7A8218E">
      <w:start w:val="1"/>
      <w:numFmt w:val="decimal"/>
      <w:lvlText w:val="%1."/>
      <w:lvlJc w:val="left"/>
      <w:pPr>
        <w:ind w:left="720" w:hanging="360"/>
      </w:pPr>
      <w:rPr>
        <w:rFonts w:hint="default"/>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2"/>
  </w:num>
  <w:num w:numId="4">
    <w:abstractNumId w:val="5"/>
  </w:num>
  <w:num w:numId="5">
    <w:abstractNumId w:val="6"/>
  </w:num>
  <w:num w:numId="6">
    <w:abstractNumId w:val="0"/>
  </w:num>
  <w:num w:numId="7">
    <w:abstractNumId w:val="8"/>
  </w:num>
  <w:num w:numId="8">
    <w:abstractNumId w:val="4"/>
  </w:num>
  <w:num w:numId="9">
    <w:abstractNumId w:val="3"/>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466EAA"/>
    <w:rsid w:val="00016959"/>
    <w:rsid w:val="000211E7"/>
    <w:rsid w:val="000239E1"/>
    <w:rsid w:val="00032F15"/>
    <w:rsid w:val="000351BC"/>
    <w:rsid w:val="00042000"/>
    <w:rsid w:val="000423E1"/>
    <w:rsid w:val="00043BEE"/>
    <w:rsid w:val="00045CD8"/>
    <w:rsid w:val="00053EF4"/>
    <w:rsid w:val="0005784D"/>
    <w:rsid w:val="00063EB5"/>
    <w:rsid w:val="00086E56"/>
    <w:rsid w:val="00097F34"/>
    <w:rsid w:val="000A21ED"/>
    <w:rsid w:val="000A6D24"/>
    <w:rsid w:val="000B4A63"/>
    <w:rsid w:val="000B5B46"/>
    <w:rsid w:val="000B6C7F"/>
    <w:rsid w:val="000C0EF4"/>
    <w:rsid w:val="000C52A7"/>
    <w:rsid w:val="000C6E3E"/>
    <w:rsid w:val="000D0988"/>
    <w:rsid w:val="000D1882"/>
    <w:rsid w:val="000D43BE"/>
    <w:rsid w:val="000E1015"/>
    <w:rsid w:val="000E2B9B"/>
    <w:rsid w:val="000F00F3"/>
    <w:rsid w:val="000F0934"/>
    <w:rsid w:val="00100D2B"/>
    <w:rsid w:val="00103C39"/>
    <w:rsid w:val="001122BD"/>
    <w:rsid w:val="00115FF0"/>
    <w:rsid w:val="001258C2"/>
    <w:rsid w:val="001304FE"/>
    <w:rsid w:val="00130C6F"/>
    <w:rsid w:val="00141CA0"/>
    <w:rsid w:val="00143483"/>
    <w:rsid w:val="0015163C"/>
    <w:rsid w:val="00157BB6"/>
    <w:rsid w:val="001609F5"/>
    <w:rsid w:val="001622C0"/>
    <w:rsid w:val="00164684"/>
    <w:rsid w:val="001715E4"/>
    <w:rsid w:val="001832C7"/>
    <w:rsid w:val="0018469F"/>
    <w:rsid w:val="001856A5"/>
    <w:rsid w:val="00196903"/>
    <w:rsid w:val="00196A11"/>
    <w:rsid w:val="00196CE3"/>
    <w:rsid w:val="001B1AE7"/>
    <w:rsid w:val="001B4215"/>
    <w:rsid w:val="001B73D1"/>
    <w:rsid w:val="001C276D"/>
    <w:rsid w:val="001D6026"/>
    <w:rsid w:val="001D73F5"/>
    <w:rsid w:val="001D7D47"/>
    <w:rsid w:val="001F256E"/>
    <w:rsid w:val="001F34E8"/>
    <w:rsid w:val="001F3F5C"/>
    <w:rsid w:val="001F664A"/>
    <w:rsid w:val="001F6C97"/>
    <w:rsid w:val="002032E4"/>
    <w:rsid w:val="00203E1D"/>
    <w:rsid w:val="00225499"/>
    <w:rsid w:val="00226DB7"/>
    <w:rsid w:val="00227487"/>
    <w:rsid w:val="00240EE1"/>
    <w:rsid w:val="00274A2A"/>
    <w:rsid w:val="00284460"/>
    <w:rsid w:val="0028523B"/>
    <w:rsid w:val="00290770"/>
    <w:rsid w:val="0029275D"/>
    <w:rsid w:val="00296B78"/>
    <w:rsid w:val="002A4051"/>
    <w:rsid w:val="002B7B51"/>
    <w:rsid w:val="002D3F0D"/>
    <w:rsid w:val="002D511B"/>
    <w:rsid w:val="002D5BA6"/>
    <w:rsid w:val="002E7562"/>
    <w:rsid w:val="002F258F"/>
    <w:rsid w:val="002F6B50"/>
    <w:rsid w:val="00300151"/>
    <w:rsid w:val="003011D4"/>
    <w:rsid w:val="00302D52"/>
    <w:rsid w:val="0030662B"/>
    <w:rsid w:val="00321A60"/>
    <w:rsid w:val="00337418"/>
    <w:rsid w:val="00343684"/>
    <w:rsid w:val="00344735"/>
    <w:rsid w:val="00346B5A"/>
    <w:rsid w:val="00357A03"/>
    <w:rsid w:val="00370A69"/>
    <w:rsid w:val="00370D07"/>
    <w:rsid w:val="00380F4A"/>
    <w:rsid w:val="0038403E"/>
    <w:rsid w:val="00393171"/>
    <w:rsid w:val="0039579A"/>
    <w:rsid w:val="00395E64"/>
    <w:rsid w:val="003A49E2"/>
    <w:rsid w:val="003A4D61"/>
    <w:rsid w:val="003C2BC3"/>
    <w:rsid w:val="003C3CDC"/>
    <w:rsid w:val="003C5C75"/>
    <w:rsid w:val="003D5C2C"/>
    <w:rsid w:val="003E4EF2"/>
    <w:rsid w:val="003F0345"/>
    <w:rsid w:val="003F19F1"/>
    <w:rsid w:val="003F5B82"/>
    <w:rsid w:val="00401F43"/>
    <w:rsid w:val="00406EF5"/>
    <w:rsid w:val="00407031"/>
    <w:rsid w:val="0041599D"/>
    <w:rsid w:val="00415E56"/>
    <w:rsid w:val="00416EAA"/>
    <w:rsid w:val="00417448"/>
    <w:rsid w:val="00423C13"/>
    <w:rsid w:val="004317AA"/>
    <w:rsid w:val="00431C04"/>
    <w:rsid w:val="00433852"/>
    <w:rsid w:val="0043682E"/>
    <w:rsid w:val="00443E8A"/>
    <w:rsid w:val="004451B6"/>
    <w:rsid w:val="00447BCF"/>
    <w:rsid w:val="00466EAA"/>
    <w:rsid w:val="00475A66"/>
    <w:rsid w:val="00477678"/>
    <w:rsid w:val="00480329"/>
    <w:rsid w:val="00480412"/>
    <w:rsid w:val="00481255"/>
    <w:rsid w:val="004A0CB3"/>
    <w:rsid w:val="004A6078"/>
    <w:rsid w:val="004A60CD"/>
    <w:rsid w:val="004B0031"/>
    <w:rsid w:val="004B614D"/>
    <w:rsid w:val="004D5CD4"/>
    <w:rsid w:val="004E4B70"/>
    <w:rsid w:val="004E75D5"/>
    <w:rsid w:val="0050085C"/>
    <w:rsid w:val="00512BA9"/>
    <w:rsid w:val="00514ECA"/>
    <w:rsid w:val="00514FE9"/>
    <w:rsid w:val="005213DE"/>
    <w:rsid w:val="00532E06"/>
    <w:rsid w:val="00534FB0"/>
    <w:rsid w:val="0054050B"/>
    <w:rsid w:val="0056369B"/>
    <w:rsid w:val="005803FC"/>
    <w:rsid w:val="00587EBB"/>
    <w:rsid w:val="005969EC"/>
    <w:rsid w:val="005972D4"/>
    <w:rsid w:val="005A407F"/>
    <w:rsid w:val="005A593B"/>
    <w:rsid w:val="005A7760"/>
    <w:rsid w:val="005B0222"/>
    <w:rsid w:val="005B1B3C"/>
    <w:rsid w:val="005C5030"/>
    <w:rsid w:val="005C565B"/>
    <w:rsid w:val="005C662B"/>
    <w:rsid w:val="005D3DEF"/>
    <w:rsid w:val="005E014A"/>
    <w:rsid w:val="005E2820"/>
    <w:rsid w:val="005F0EF6"/>
    <w:rsid w:val="005F6EEF"/>
    <w:rsid w:val="005F7691"/>
    <w:rsid w:val="00602EB1"/>
    <w:rsid w:val="00603458"/>
    <w:rsid w:val="00607EC4"/>
    <w:rsid w:val="0061747C"/>
    <w:rsid w:val="006218B4"/>
    <w:rsid w:val="006256AE"/>
    <w:rsid w:val="006314A5"/>
    <w:rsid w:val="00635D3F"/>
    <w:rsid w:val="00641021"/>
    <w:rsid w:val="006419EC"/>
    <w:rsid w:val="00642F1E"/>
    <w:rsid w:val="0065212A"/>
    <w:rsid w:val="00656841"/>
    <w:rsid w:val="0066632C"/>
    <w:rsid w:val="00670E3F"/>
    <w:rsid w:val="00676A49"/>
    <w:rsid w:val="006771E9"/>
    <w:rsid w:val="006828D1"/>
    <w:rsid w:val="00686CC3"/>
    <w:rsid w:val="00687F4D"/>
    <w:rsid w:val="0069368E"/>
    <w:rsid w:val="006A2EF4"/>
    <w:rsid w:val="006A3767"/>
    <w:rsid w:val="006A7C36"/>
    <w:rsid w:val="006B598B"/>
    <w:rsid w:val="006C363E"/>
    <w:rsid w:val="006C3CD6"/>
    <w:rsid w:val="006C7649"/>
    <w:rsid w:val="006C7D48"/>
    <w:rsid w:val="006D280C"/>
    <w:rsid w:val="006D3A7D"/>
    <w:rsid w:val="006D4CEE"/>
    <w:rsid w:val="006D54E9"/>
    <w:rsid w:val="006E11BD"/>
    <w:rsid w:val="006F2585"/>
    <w:rsid w:val="006F2902"/>
    <w:rsid w:val="006F348E"/>
    <w:rsid w:val="00706D36"/>
    <w:rsid w:val="007166A2"/>
    <w:rsid w:val="007166DA"/>
    <w:rsid w:val="007211A2"/>
    <w:rsid w:val="0072389C"/>
    <w:rsid w:val="007323AB"/>
    <w:rsid w:val="0073486C"/>
    <w:rsid w:val="0073555B"/>
    <w:rsid w:val="0074236F"/>
    <w:rsid w:val="00745F48"/>
    <w:rsid w:val="00746681"/>
    <w:rsid w:val="00760538"/>
    <w:rsid w:val="00763E54"/>
    <w:rsid w:val="00764BF5"/>
    <w:rsid w:val="007656B5"/>
    <w:rsid w:val="0077017E"/>
    <w:rsid w:val="00771F28"/>
    <w:rsid w:val="00771F96"/>
    <w:rsid w:val="00772B31"/>
    <w:rsid w:val="00781FDE"/>
    <w:rsid w:val="007857A3"/>
    <w:rsid w:val="00791BB0"/>
    <w:rsid w:val="00793047"/>
    <w:rsid w:val="00794F43"/>
    <w:rsid w:val="007A2118"/>
    <w:rsid w:val="007A2A12"/>
    <w:rsid w:val="007B2BD9"/>
    <w:rsid w:val="007B3630"/>
    <w:rsid w:val="007B3997"/>
    <w:rsid w:val="007B7898"/>
    <w:rsid w:val="007C1137"/>
    <w:rsid w:val="007C5155"/>
    <w:rsid w:val="007E1FF9"/>
    <w:rsid w:val="007E2F2B"/>
    <w:rsid w:val="007E37BF"/>
    <w:rsid w:val="007F0EAF"/>
    <w:rsid w:val="007F2DB3"/>
    <w:rsid w:val="007F7FED"/>
    <w:rsid w:val="00801271"/>
    <w:rsid w:val="00801779"/>
    <w:rsid w:val="0080773B"/>
    <w:rsid w:val="00810B8F"/>
    <w:rsid w:val="00815B02"/>
    <w:rsid w:val="008248AF"/>
    <w:rsid w:val="00826115"/>
    <w:rsid w:val="008265CA"/>
    <w:rsid w:val="0083481B"/>
    <w:rsid w:val="008475D5"/>
    <w:rsid w:val="008562B0"/>
    <w:rsid w:val="00865A39"/>
    <w:rsid w:val="00872AD3"/>
    <w:rsid w:val="00875A6C"/>
    <w:rsid w:val="00876255"/>
    <w:rsid w:val="0087629E"/>
    <w:rsid w:val="00876337"/>
    <w:rsid w:val="00886EFE"/>
    <w:rsid w:val="00890CA0"/>
    <w:rsid w:val="00894C5E"/>
    <w:rsid w:val="00895E61"/>
    <w:rsid w:val="008976B7"/>
    <w:rsid w:val="008A661F"/>
    <w:rsid w:val="008A70E0"/>
    <w:rsid w:val="008A7222"/>
    <w:rsid w:val="008B0C5C"/>
    <w:rsid w:val="008B6F2F"/>
    <w:rsid w:val="008B75DA"/>
    <w:rsid w:val="008C229D"/>
    <w:rsid w:val="008D1EA2"/>
    <w:rsid w:val="008D4438"/>
    <w:rsid w:val="008D4F03"/>
    <w:rsid w:val="008D785C"/>
    <w:rsid w:val="008E1453"/>
    <w:rsid w:val="008E1B69"/>
    <w:rsid w:val="008E496A"/>
    <w:rsid w:val="008F1034"/>
    <w:rsid w:val="008F2728"/>
    <w:rsid w:val="008F6EAD"/>
    <w:rsid w:val="008F7F84"/>
    <w:rsid w:val="0091594E"/>
    <w:rsid w:val="00945037"/>
    <w:rsid w:val="00945FD3"/>
    <w:rsid w:val="0095430D"/>
    <w:rsid w:val="00954DE9"/>
    <w:rsid w:val="00955603"/>
    <w:rsid w:val="00957252"/>
    <w:rsid w:val="009635A8"/>
    <w:rsid w:val="009675B2"/>
    <w:rsid w:val="0097105D"/>
    <w:rsid w:val="00972797"/>
    <w:rsid w:val="00972FF3"/>
    <w:rsid w:val="00974ADE"/>
    <w:rsid w:val="0099211C"/>
    <w:rsid w:val="00994912"/>
    <w:rsid w:val="00997BBE"/>
    <w:rsid w:val="009A2806"/>
    <w:rsid w:val="009B0B5A"/>
    <w:rsid w:val="009B1E78"/>
    <w:rsid w:val="009B3556"/>
    <w:rsid w:val="009C01C9"/>
    <w:rsid w:val="009C7152"/>
    <w:rsid w:val="009D1C6C"/>
    <w:rsid w:val="009D1DF3"/>
    <w:rsid w:val="009D434F"/>
    <w:rsid w:val="009D6430"/>
    <w:rsid w:val="009E1017"/>
    <w:rsid w:val="009E3B0B"/>
    <w:rsid w:val="009F3E79"/>
    <w:rsid w:val="009F49F1"/>
    <w:rsid w:val="009F7CF3"/>
    <w:rsid w:val="00A075B7"/>
    <w:rsid w:val="00A11153"/>
    <w:rsid w:val="00A12B22"/>
    <w:rsid w:val="00A12F12"/>
    <w:rsid w:val="00A13E74"/>
    <w:rsid w:val="00A15FB0"/>
    <w:rsid w:val="00A17C65"/>
    <w:rsid w:val="00A25BF3"/>
    <w:rsid w:val="00A264CE"/>
    <w:rsid w:val="00A27104"/>
    <w:rsid w:val="00A36A63"/>
    <w:rsid w:val="00A50A7F"/>
    <w:rsid w:val="00A630E4"/>
    <w:rsid w:val="00A6322B"/>
    <w:rsid w:val="00A655F3"/>
    <w:rsid w:val="00A809C1"/>
    <w:rsid w:val="00A8122C"/>
    <w:rsid w:val="00A81B14"/>
    <w:rsid w:val="00A84DF6"/>
    <w:rsid w:val="00A850D5"/>
    <w:rsid w:val="00A86132"/>
    <w:rsid w:val="00A87F70"/>
    <w:rsid w:val="00A942CF"/>
    <w:rsid w:val="00A96EFA"/>
    <w:rsid w:val="00AA37DC"/>
    <w:rsid w:val="00AB2373"/>
    <w:rsid w:val="00AB537B"/>
    <w:rsid w:val="00AD4FDB"/>
    <w:rsid w:val="00AD5820"/>
    <w:rsid w:val="00AD65C1"/>
    <w:rsid w:val="00AE0BDB"/>
    <w:rsid w:val="00AE4741"/>
    <w:rsid w:val="00AF4B8D"/>
    <w:rsid w:val="00B027EA"/>
    <w:rsid w:val="00B1359D"/>
    <w:rsid w:val="00B2366F"/>
    <w:rsid w:val="00B3440B"/>
    <w:rsid w:val="00B470BF"/>
    <w:rsid w:val="00B47820"/>
    <w:rsid w:val="00B51EB0"/>
    <w:rsid w:val="00B54329"/>
    <w:rsid w:val="00B564FF"/>
    <w:rsid w:val="00B576AD"/>
    <w:rsid w:val="00B657F3"/>
    <w:rsid w:val="00B8102F"/>
    <w:rsid w:val="00B81CFF"/>
    <w:rsid w:val="00B85265"/>
    <w:rsid w:val="00B85E58"/>
    <w:rsid w:val="00BA14F1"/>
    <w:rsid w:val="00BA4AAE"/>
    <w:rsid w:val="00BA5726"/>
    <w:rsid w:val="00BA5FC7"/>
    <w:rsid w:val="00BA77A6"/>
    <w:rsid w:val="00BB38A3"/>
    <w:rsid w:val="00BB4D83"/>
    <w:rsid w:val="00BC0D27"/>
    <w:rsid w:val="00BC18CE"/>
    <w:rsid w:val="00BC340E"/>
    <w:rsid w:val="00BC504C"/>
    <w:rsid w:val="00BD3EB5"/>
    <w:rsid w:val="00BE06F6"/>
    <w:rsid w:val="00BF28B9"/>
    <w:rsid w:val="00BF386A"/>
    <w:rsid w:val="00BF4A47"/>
    <w:rsid w:val="00BF75C5"/>
    <w:rsid w:val="00C05A1A"/>
    <w:rsid w:val="00C101B4"/>
    <w:rsid w:val="00C21774"/>
    <w:rsid w:val="00C4088F"/>
    <w:rsid w:val="00C42A78"/>
    <w:rsid w:val="00C44044"/>
    <w:rsid w:val="00C5150C"/>
    <w:rsid w:val="00C52BC9"/>
    <w:rsid w:val="00C5402E"/>
    <w:rsid w:val="00C54676"/>
    <w:rsid w:val="00C642DE"/>
    <w:rsid w:val="00C65E58"/>
    <w:rsid w:val="00C7280D"/>
    <w:rsid w:val="00C74963"/>
    <w:rsid w:val="00C9065E"/>
    <w:rsid w:val="00C950A9"/>
    <w:rsid w:val="00CA119F"/>
    <w:rsid w:val="00CA4A1A"/>
    <w:rsid w:val="00CA4F06"/>
    <w:rsid w:val="00CA78CF"/>
    <w:rsid w:val="00CB3961"/>
    <w:rsid w:val="00CB3BA4"/>
    <w:rsid w:val="00CB3DE7"/>
    <w:rsid w:val="00CC08A3"/>
    <w:rsid w:val="00CD1B65"/>
    <w:rsid w:val="00CD6E74"/>
    <w:rsid w:val="00CE0989"/>
    <w:rsid w:val="00CE4B75"/>
    <w:rsid w:val="00CE691D"/>
    <w:rsid w:val="00CE7091"/>
    <w:rsid w:val="00CF59A3"/>
    <w:rsid w:val="00D0012E"/>
    <w:rsid w:val="00D057AE"/>
    <w:rsid w:val="00D1197D"/>
    <w:rsid w:val="00D12D7E"/>
    <w:rsid w:val="00D134D5"/>
    <w:rsid w:val="00D20337"/>
    <w:rsid w:val="00D31DC2"/>
    <w:rsid w:val="00D3308B"/>
    <w:rsid w:val="00D40E17"/>
    <w:rsid w:val="00D41036"/>
    <w:rsid w:val="00D44A63"/>
    <w:rsid w:val="00D46466"/>
    <w:rsid w:val="00D469ED"/>
    <w:rsid w:val="00D66154"/>
    <w:rsid w:val="00D74911"/>
    <w:rsid w:val="00D75630"/>
    <w:rsid w:val="00D81205"/>
    <w:rsid w:val="00D85382"/>
    <w:rsid w:val="00D91916"/>
    <w:rsid w:val="00DA5A5C"/>
    <w:rsid w:val="00DD3B22"/>
    <w:rsid w:val="00DE1456"/>
    <w:rsid w:val="00DE2FA8"/>
    <w:rsid w:val="00DE4B04"/>
    <w:rsid w:val="00DE6FF5"/>
    <w:rsid w:val="00E0410F"/>
    <w:rsid w:val="00E06008"/>
    <w:rsid w:val="00E0799A"/>
    <w:rsid w:val="00E33CFC"/>
    <w:rsid w:val="00E5046A"/>
    <w:rsid w:val="00E53C3B"/>
    <w:rsid w:val="00E6068B"/>
    <w:rsid w:val="00E6083F"/>
    <w:rsid w:val="00E70B1C"/>
    <w:rsid w:val="00E71216"/>
    <w:rsid w:val="00E80771"/>
    <w:rsid w:val="00E81701"/>
    <w:rsid w:val="00E81899"/>
    <w:rsid w:val="00E85B0F"/>
    <w:rsid w:val="00E86C47"/>
    <w:rsid w:val="00E87754"/>
    <w:rsid w:val="00E964F6"/>
    <w:rsid w:val="00EA42B6"/>
    <w:rsid w:val="00EA7A25"/>
    <w:rsid w:val="00EB26A5"/>
    <w:rsid w:val="00EB53B1"/>
    <w:rsid w:val="00EC2A7D"/>
    <w:rsid w:val="00EC3E0C"/>
    <w:rsid w:val="00ED2374"/>
    <w:rsid w:val="00EE1976"/>
    <w:rsid w:val="00EE25D2"/>
    <w:rsid w:val="00EF65AB"/>
    <w:rsid w:val="00F007DD"/>
    <w:rsid w:val="00F00D26"/>
    <w:rsid w:val="00F02E9D"/>
    <w:rsid w:val="00F11502"/>
    <w:rsid w:val="00F13164"/>
    <w:rsid w:val="00F21BC8"/>
    <w:rsid w:val="00F2210C"/>
    <w:rsid w:val="00F23DB2"/>
    <w:rsid w:val="00F35714"/>
    <w:rsid w:val="00F41505"/>
    <w:rsid w:val="00F52A2E"/>
    <w:rsid w:val="00F53113"/>
    <w:rsid w:val="00F71531"/>
    <w:rsid w:val="00F82218"/>
    <w:rsid w:val="00F852D9"/>
    <w:rsid w:val="00F85BAB"/>
    <w:rsid w:val="00F90608"/>
    <w:rsid w:val="00F90E6E"/>
    <w:rsid w:val="00F955B6"/>
    <w:rsid w:val="00FA27D3"/>
    <w:rsid w:val="00FA3068"/>
    <w:rsid w:val="00FC1A26"/>
    <w:rsid w:val="00FD7361"/>
    <w:rsid w:val="00FD7AB6"/>
    <w:rsid w:val="00FE1674"/>
    <w:rsid w:val="00FF23A3"/>
    <w:rsid w:val="00FF2A64"/>
    <w:rsid w:val="00FF50E1"/>
    <w:rsid w:val="00FF5C6A"/>
    <w:rsid w:val="00FF7C90"/>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8674">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n">
    <w:name w:val="Normal"/>
    <w:qFormat/>
    <w:rsid w:val="00B2366F"/>
    <w:pPr>
      <w:spacing w:after="120" w:line="360" w:lineRule="auto"/>
      <w:jc w:val="both"/>
    </w:pPr>
    <w:rPr>
      <w:sz w:val="24"/>
      <w:szCs w:val="22"/>
      <w:lang w:eastAsia="en-US"/>
    </w:rPr>
  </w:style>
  <w:style w:type="paragraph" w:styleId="Nadpis1">
    <w:name w:val="heading 1"/>
    <w:basedOn w:val="Normln"/>
    <w:next w:val="Normln"/>
    <w:link w:val="Nadpis1Char"/>
    <w:uiPriority w:val="9"/>
    <w:qFormat/>
    <w:rsid w:val="004E75D5"/>
    <w:pPr>
      <w:keepNext/>
      <w:keepLines/>
      <w:numPr>
        <w:numId w:val="1"/>
      </w:numPr>
      <w:spacing w:before="480" w:after="0"/>
      <w:outlineLvl w:val="0"/>
    </w:pPr>
    <w:rPr>
      <w:rFonts w:ascii="Cambria" w:eastAsia="Times New Roman" w:hAnsi="Cambria"/>
      <w:b/>
      <w:bCs/>
      <w:sz w:val="32"/>
      <w:szCs w:val="28"/>
    </w:rPr>
  </w:style>
  <w:style w:type="paragraph" w:styleId="Nadpis2">
    <w:name w:val="heading 2"/>
    <w:basedOn w:val="Normln"/>
    <w:next w:val="Normln"/>
    <w:link w:val="Nadpis2Char"/>
    <w:uiPriority w:val="9"/>
    <w:qFormat/>
    <w:rsid w:val="004E75D5"/>
    <w:pPr>
      <w:keepNext/>
      <w:keepLines/>
      <w:numPr>
        <w:ilvl w:val="1"/>
        <w:numId w:val="1"/>
      </w:numPr>
      <w:spacing w:before="200" w:after="0"/>
      <w:outlineLvl w:val="1"/>
    </w:pPr>
    <w:rPr>
      <w:rFonts w:ascii="Cambria" w:eastAsia="Times New Roman" w:hAnsi="Cambria"/>
      <w:b/>
      <w:bCs/>
      <w:sz w:val="26"/>
      <w:szCs w:val="26"/>
    </w:rPr>
  </w:style>
  <w:style w:type="paragraph" w:styleId="Nadpis3">
    <w:name w:val="heading 3"/>
    <w:basedOn w:val="Normln"/>
    <w:next w:val="Normln"/>
    <w:link w:val="Nadpis3Char"/>
    <w:uiPriority w:val="9"/>
    <w:qFormat/>
    <w:rsid w:val="0097105D"/>
    <w:pPr>
      <w:keepNext/>
      <w:keepLines/>
      <w:numPr>
        <w:ilvl w:val="2"/>
        <w:numId w:val="1"/>
      </w:numPr>
      <w:spacing w:before="200" w:after="0"/>
      <w:outlineLvl w:val="2"/>
    </w:pPr>
    <w:rPr>
      <w:rFonts w:ascii="Cambria" w:eastAsia="Times New Roman" w:hAnsi="Cambria"/>
      <w:b/>
      <w:bCs/>
    </w:rPr>
  </w:style>
  <w:style w:type="paragraph" w:styleId="Nadpis4">
    <w:name w:val="heading 4"/>
    <w:basedOn w:val="Normln"/>
    <w:next w:val="Normln"/>
    <w:link w:val="Nadpis4Char"/>
    <w:uiPriority w:val="9"/>
    <w:qFormat/>
    <w:rsid w:val="00DE6FF5"/>
    <w:pPr>
      <w:keepNext/>
      <w:keepLines/>
      <w:numPr>
        <w:ilvl w:val="3"/>
        <w:numId w:val="1"/>
      </w:numPr>
      <w:spacing w:before="200" w:after="0"/>
      <w:outlineLvl w:val="3"/>
    </w:pPr>
    <w:rPr>
      <w:rFonts w:ascii="Cambria" w:eastAsia="Times New Roman" w:hAnsi="Cambria"/>
      <w:b/>
      <w:bCs/>
      <w:i/>
      <w:iCs/>
      <w:color w:val="4F81BD"/>
    </w:rPr>
  </w:style>
  <w:style w:type="paragraph" w:styleId="Nadpis5">
    <w:name w:val="heading 5"/>
    <w:basedOn w:val="Normln"/>
    <w:next w:val="Normln"/>
    <w:link w:val="Nadpis5Char"/>
    <w:uiPriority w:val="9"/>
    <w:qFormat/>
    <w:rsid w:val="009D1C6C"/>
    <w:pPr>
      <w:keepNext/>
      <w:keepLines/>
      <w:numPr>
        <w:ilvl w:val="4"/>
        <w:numId w:val="1"/>
      </w:numPr>
      <w:spacing w:before="200" w:after="0"/>
      <w:outlineLvl w:val="4"/>
    </w:pPr>
    <w:rPr>
      <w:rFonts w:ascii="Cambria" w:eastAsia="Times New Roman" w:hAnsi="Cambria"/>
      <w:color w:val="243F60"/>
    </w:rPr>
  </w:style>
  <w:style w:type="paragraph" w:styleId="Nadpis6">
    <w:name w:val="heading 6"/>
    <w:basedOn w:val="Normln"/>
    <w:next w:val="Normln"/>
    <w:link w:val="Nadpis6Char"/>
    <w:uiPriority w:val="9"/>
    <w:qFormat/>
    <w:rsid w:val="009D1C6C"/>
    <w:pPr>
      <w:keepNext/>
      <w:keepLines/>
      <w:numPr>
        <w:ilvl w:val="5"/>
        <w:numId w:val="1"/>
      </w:numPr>
      <w:spacing w:before="200" w:after="0"/>
      <w:outlineLvl w:val="5"/>
    </w:pPr>
    <w:rPr>
      <w:rFonts w:ascii="Cambria" w:eastAsia="Times New Roman" w:hAnsi="Cambria"/>
      <w:i/>
      <w:iCs/>
      <w:color w:val="243F60"/>
    </w:rPr>
  </w:style>
  <w:style w:type="paragraph" w:styleId="Nadpis7">
    <w:name w:val="heading 7"/>
    <w:basedOn w:val="Normln"/>
    <w:next w:val="Normln"/>
    <w:link w:val="Nadpis7Char"/>
    <w:uiPriority w:val="9"/>
    <w:qFormat/>
    <w:rsid w:val="009D1C6C"/>
    <w:pPr>
      <w:keepNext/>
      <w:keepLines/>
      <w:numPr>
        <w:ilvl w:val="6"/>
        <w:numId w:val="1"/>
      </w:numPr>
      <w:spacing w:before="200" w:after="0"/>
      <w:outlineLvl w:val="6"/>
    </w:pPr>
    <w:rPr>
      <w:rFonts w:ascii="Cambria" w:eastAsia="Times New Roman" w:hAnsi="Cambria"/>
      <w:i/>
      <w:iCs/>
      <w:color w:val="404040"/>
    </w:rPr>
  </w:style>
  <w:style w:type="paragraph" w:styleId="Nadpis8">
    <w:name w:val="heading 8"/>
    <w:basedOn w:val="Normln"/>
    <w:next w:val="Normln"/>
    <w:link w:val="Nadpis8Char"/>
    <w:uiPriority w:val="9"/>
    <w:qFormat/>
    <w:rsid w:val="009D1C6C"/>
    <w:pPr>
      <w:keepNext/>
      <w:keepLines/>
      <w:numPr>
        <w:ilvl w:val="7"/>
        <w:numId w:val="1"/>
      </w:numPr>
      <w:spacing w:before="200" w:after="0"/>
      <w:outlineLvl w:val="7"/>
    </w:pPr>
    <w:rPr>
      <w:rFonts w:ascii="Cambria" w:eastAsia="Times New Roman" w:hAnsi="Cambria"/>
      <w:color w:val="404040"/>
      <w:sz w:val="20"/>
      <w:szCs w:val="20"/>
    </w:rPr>
  </w:style>
  <w:style w:type="paragraph" w:styleId="Nadpis9">
    <w:name w:val="heading 9"/>
    <w:basedOn w:val="Normln"/>
    <w:next w:val="Normln"/>
    <w:link w:val="Nadpis9Char"/>
    <w:uiPriority w:val="9"/>
    <w:qFormat/>
    <w:rsid w:val="009D1C6C"/>
    <w:pPr>
      <w:keepNext/>
      <w:keepLines/>
      <w:numPr>
        <w:ilvl w:val="8"/>
        <w:numId w:val="1"/>
      </w:numPr>
      <w:spacing w:before="200" w:after="0"/>
      <w:outlineLvl w:val="8"/>
    </w:pPr>
    <w:rPr>
      <w:rFonts w:ascii="Cambria" w:eastAsia="Times New Roman" w:hAnsi="Cambria"/>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4E75D5"/>
    <w:rPr>
      <w:rFonts w:ascii="Cambria" w:eastAsia="Times New Roman" w:hAnsi="Cambria"/>
      <w:b/>
      <w:bCs/>
      <w:sz w:val="32"/>
      <w:szCs w:val="28"/>
      <w:lang w:eastAsia="en-US"/>
    </w:rPr>
  </w:style>
  <w:style w:type="paragraph" w:styleId="Odstavecseseznamem">
    <w:name w:val="List Paragraph"/>
    <w:basedOn w:val="Normln"/>
    <w:uiPriority w:val="34"/>
    <w:qFormat/>
    <w:rsid w:val="00F21BC8"/>
    <w:pPr>
      <w:ind w:left="720"/>
      <w:contextualSpacing/>
    </w:pPr>
  </w:style>
  <w:style w:type="character" w:styleId="Hypertextovodkaz">
    <w:name w:val="Hyperlink"/>
    <w:basedOn w:val="Standardnpsmoodstavce"/>
    <w:uiPriority w:val="99"/>
    <w:unhideWhenUsed/>
    <w:rsid w:val="00F21BC8"/>
    <w:rPr>
      <w:color w:val="0000FF"/>
      <w:u w:val="single"/>
    </w:rPr>
  </w:style>
  <w:style w:type="paragraph" w:styleId="Textbubliny">
    <w:name w:val="Balloon Text"/>
    <w:basedOn w:val="Normln"/>
    <w:link w:val="TextbublinyChar"/>
    <w:uiPriority w:val="99"/>
    <w:semiHidden/>
    <w:unhideWhenUsed/>
    <w:rsid w:val="00F21BC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21BC8"/>
    <w:rPr>
      <w:rFonts w:ascii="Tahoma" w:hAnsi="Tahoma" w:cs="Tahoma"/>
      <w:sz w:val="16"/>
      <w:szCs w:val="16"/>
    </w:rPr>
  </w:style>
  <w:style w:type="character" w:customStyle="1" w:styleId="Nadpis2Char">
    <w:name w:val="Nadpis 2 Char"/>
    <w:basedOn w:val="Standardnpsmoodstavce"/>
    <w:link w:val="Nadpis2"/>
    <w:uiPriority w:val="9"/>
    <w:rsid w:val="004E75D5"/>
    <w:rPr>
      <w:rFonts w:ascii="Cambria" w:eastAsia="Times New Roman" w:hAnsi="Cambria"/>
      <w:b/>
      <w:bCs/>
      <w:sz w:val="26"/>
      <w:szCs w:val="26"/>
      <w:lang w:eastAsia="en-US"/>
    </w:rPr>
  </w:style>
  <w:style w:type="character" w:customStyle="1" w:styleId="Nadpis3Char">
    <w:name w:val="Nadpis 3 Char"/>
    <w:basedOn w:val="Standardnpsmoodstavce"/>
    <w:link w:val="Nadpis3"/>
    <w:uiPriority w:val="9"/>
    <w:rsid w:val="0097105D"/>
    <w:rPr>
      <w:rFonts w:ascii="Cambria" w:eastAsia="Times New Roman" w:hAnsi="Cambria"/>
      <w:b/>
      <w:bCs/>
      <w:sz w:val="24"/>
      <w:szCs w:val="22"/>
      <w:lang w:eastAsia="en-US"/>
    </w:rPr>
  </w:style>
  <w:style w:type="character" w:customStyle="1" w:styleId="Nadpis4Char">
    <w:name w:val="Nadpis 4 Char"/>
    <w:basedOn w:val="Standardnpsmoodstavce"/>
    <w:link w:val="Nadpis4"/>
    <w:uiPriority w:val="9"/>
    <w:rsid w:val="00DE6FF5"/>
    <w:rPr>
      <w:rFonts w:ascii="Cambria" w:eastAsia="Times New Roman" w:hAnsi="Cambria"/>
      <w:b/>
      <w:bCs/>
      <w:i/>
      <w:iCs/>
      <w:color w:val="4F81BD"/>
      <w:sz w:val="24"/>
      <w:szCs w:val="22"/>
      <w:lang w:eastAsia="en-US"/>
    </w:rPr>
  </w:style>
  <w:style w:type="character" w:customStyle="1" w:styleId="apple-style-span">
    <w:name w:val="apple-style-span"/>
    <w:basedOn w:val="Standardnpsmoodstavce"/>
    <w:rsid w:val="00E86C47"/>
  </w:style>
  <w:style w:type="character" w:customStyle="1" w:styleId="Nadpis5Char">
    <w:name w:val="Nadpis 5 Char"/>
    <w:basedOn w:val="Standardnpsmoodstavce"/>
    <w:link w:val="Nadpis5"/>
    <w:uiPriority w:val="9"/>
    <w:rsid w:val="009D1C6C"/>
    <w:rPr>
      <w:rFonts w:ascii="Cambria" w:eastAsia="Times New Roman" w:hAnsi="Cambria"/>
      <w:color w:val="243F60"/>
      <w:sz w:val="24"/>
      <w:szCs w:val="22"/>
      <w:lang w:eastAsia="en-US"/>
    </w:rPr>
  </w:style>
  <w:style w:type="character" w:customStyle="1" w:styleId="Nadpis6Char">
    <w:name w:val="Nadpis 6 Char"/>
    <w:basedOn w:val="Standardnpsmoodstavce"/>
    <w:link w:val="Nadpis6"/>
    <w:uiPriority w:val="9"/>
    <w:rsid w:val="009D1C6C"/>
    <w:rPr>
      <w:rFonts w:ascii="Cambria" w:eastAsia="Times New Roman" w:hAnsi="Cambria"/>
      <w:i/>
      <w:iCs/>
      <w:color w:val="243F60"/>
      <w:sz w:val="24"/>
      <w:szCs w:val="22"/>
      <w:lang w:eastAsia="en-US"/>
    </w:rPr>
  </w:style>
  <w:style w:type="character" w:customStyle="1" w:styleId="Nadpis7Char">
    <w:name w:val="Nadpis 7 Char"/>
    <w:basedOn w:val="Standardnpsmoodstavce"/>
    <w:link w:val="Nadpis7"/>
    <w:uiPriority w:val="9"/>
    <w:rsid w:val="009D1C6C"/>
    <w:rPr>
      <w:rFonts w:ascii="Cambria" w:eastAsia="Times New Roman" w:hAnsi="Cambria"/>
      <w:i/>
      <w:iCs/>
      <w:color w:val="404040"/>
      <w:sz w:val="24"/>
      <w:szCs w:val="22"/>
      <w:lang w:eastAsia="en-US"/>
    </w:rPr>
  </w:style>
  <w:style w:type="character" w:customStyle="1" w:styleId="Nadpis8Char">
    <w:name w:val="Nadpis 8 Char"/>
    <w:basedOn w:val="Standardnpsmoodstavce"/>
    <w:link w:val="Nadpis8"/>
    <w:uiPriority w:val="9"/>
    <w:rsid w:val="009D1C6C"/>
    <w:rPr>
      <w:rFonts w:ascii="Cambria" w:eastAsia="Times New Roman" w:hAnsi="Cambria"/>
      <w:color w:val="404040"/>
      <w:lang w:eastAsia="en-US"/>
    </w:rPr>
  </w:style>
  <w:style w:type="character" w:customStyle="1" w:styleId="Nadpis9Char">
    <w:name w:val="Nadpis 9 Char"/>
    <w:basedOn w:val="Standardnpsmoodstavce"/>
    <w:link w:val="Nadpis9"/>
    <w:uiPriority w:val="9"/>
    <w:rsid w:val="009D1C6C"/>
    <w:rPr>
      <w:rFonts w:ascii="Cambria" w:eastAsia="Times New Roman" w:hAnsi="Cambria"/>
      <w:i/>
      <w:iCs/>
      <w:color w:val="404040"/>
      <w:lang w:eastAsia="en-US"/>
    </w:rPr>
  </w:style>
  <w:style w:type="paragraph" w:styleId="Zhlav">
    <w:name w:val="header"/>
    <w:basedOn w:val="Normln"/>
    <w:link w:val="ZhlavChar"/>
    <w:uiPriority w:val="99"/>
    <w:semiHidden/>
    <w:unhideWhenUsed/>
    <w:rsid w:val="007B3630"/>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7B3630"/>
    <w:rPr>
      <w:sz w:val="24"/>
    </w:rPr>
  </w:style>
  <w:style w:type="paragraph" w:styleId="Zpat">
    <w:name w:val="footer"/>
    <w:basedOn w:val="Normln"/>
    <w:link w:val="ZpatChar"/>
    <w:uiPriority w:val="99"/>
    <w:unhideWhenUsed/>
    <w:rsid w:val="007B3630"/>
    <w:pPr>
      <w:tabs>
        <w:tab w:val="center" w:pos="4536"/>
        <w:tab w:val="right" w:pos="9072"/>
      </w:tabs>
      <w:spacing w:after="0" w:line="240" w:lineRule="auto"/>
    </w:pPr>
  </w:style>
  <w:style w:type="character" w:customStyle="1" w:styleId="ZpatChar">
    <w:name w:val="Zápatí Char"/>
    <w:basedOn w:val="Standardnpsmoodstavce"/>
    <w:link w:val="Zpat"/>
    <w:uiPriority w:val="99"/>
    <w:rsid w:val="007B3630"/>
    <w:rPr>
      <w:sz w:val="24"/>
    </w:rPr>
  </w:style>
  <w:style w:type="paragraph" w:styleId="Nadpisobsahu">
    <w:name w:val="TOC Heading"/>
    <w:basedOn w:val="Nadpis1"/>
    <w:next w:val="Normln"/>
    <w:uiPriority w:val="39"/>
    <w:qFormat/>
    <w:rsid w:val="00475A66"/>
    <w:pPr>
      <w:numPr>
        <w:numId w:val="0"/>
      </w:numPr>
      <w:jc w:val="left"/>
      <w:outlineLvl w:val="9"/>
    </w:pPr>
    <w:rPr>
      <w:color w:val="365F91"/>
      <w:sz w:val="28"/>
    </w:rPr>
  </w:style>
  <w:style w:type="paragraph" w:styleId="Obsah1">
    <w:name w:val="toc 1"/>
    <w:basedOn w:val="Normln"/>
    <w:next w:val="Normln"/>
    <w:autoRedefine/>
    <w:uiPriority w:val="39"/>
    <w:unhideWhenUsed/>
    <w:rsid w:val="00475A66"/>
    <w:pPr>
      <w:spacing w:after="100"/>
    </w:pPr>
  </w:style>
  <w:style w:type="paragraph" w:styleId="Obsah2">
    <w:name w:val="toc 2"/>
    <w:basedOn w:val="Normln"/>
    <w:next w:val="Normln"/>
    <w:autoRedefine/>
    <w:uiPriority w:val="39"/>
    <w:unhideWhenUsed/>
    <w:rsid w:val="00475A66"/>
    <w:pPr>
      <w:spacing w:after="100"/>
      <w:ind w:left="240"/>
    </w:pPr>
  </w:style>
  <w:style w:type="paragraph" w:styleId="Normlnweb">
    <w:name w:val="Normal (Web)"/>
    <w:basedOn w:val="Normln"/>
    <w:uiPriority w:val="99"/>
    <w:semiHidden/>
    <w:unhideWhenUsed/>
    <w:rsid w:val="0097105D"/>
    <w:pPr>
      <w:spacing w:before="100" w:beforeAutospacing="1" w:after="100" w:afterAutospacing="1" w:line="240" w:lineRule="auto"/>
      <w:jc w:val="left"/>
    </w:pPr>
    <w:rPr>
      <w:rFonts w:ascii="Times New Roman" w:eastAsia="Times New Roman" w:hAnsi="Times New Roman"/>
      <w:szCs w:val="24"/>
      <w:lang w:eastAsia="cs-CZ"/>
    </w:rPr>
  </w:style>
  <w:style w:type="character" w:styleId="Siln">
    <w:name w:val="Strong"/>
    <w:basedOn w:val="Standardnpsmoodstavce"/>
    <w:uiPriority w:val="22"/>
    <w:qFormat/>
    <w:rsid w:val="0097105D"/>
    <w:rPr>
      <w:b/>
      <w:bCs/>
    </w:rPr>
  </w:style>
  <w:style w:type="character" w:customStyle="1" w:styleId="apple-converted-space">
    <w:name w:val="apple-converted-space"/>
    <w:basedOn w:val="Standardnpsmoodstavce"/>
    <w:rsid w:val="0097105D"/>
  </w:style>
  <w:style w:type="paragraph" w:styleId="Obsah3">
    <w:name w:val="toc 3"/>
    <w:basedOn w:val="Normln"/>
    <w:next w:val="Normln"/>
    <w:autoRedefine/>
    <w:uiPriority w:val="39"/>
    <w:unhideWhenUsed/>
    <w:rsid w:val="008D4F03"/>
    <w:pPr>
      <w:spacing w:after="100"/>
      <w:ind w:left="480"/>
    </w:pPr>
  </w:style>
  <w:style w:type="character" w:styleId="Zstupntext">
    <w:name w:val="Placeholder Text"/>
    <w:basedOn w:val="Standardnpsmoodstavce"/>
    <w:uiPriority w:val="99"/>
    <w:semiHidden/>
    <w:rsid w:val="00B2366F"/>
    <w:rPr>
      <w:color w:val="808080"/>
    </w:rPr>
  </w:style>
  <w:style w:type="table" w:styleId="Mkatabulky">
    <w:name w:val="Table Grid"/>
    <w:basedOn w:val="Normlntabulka"/>
    <w:uiPriority w:val="59"/>
    <w:rsid w:val="003F19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53C3B"/>
    <w:pPr>
      <w:autoSpaceDE w:val="0"/>
      <w:autoSpaceDN w:val="0"/>
      <w:adjustRightInd w:val="0"/>
    </w:pPr>
    <w:rPr>
      <w:rFonts w:ascii="Times New Roman" w:hAnsi="Times New Roman"/>
      <w:color w:val="000000"/>
      <w:sz w:val="24"/>
      <w:szCs w:val="24"/>
    </w:rPr>
  </w:style>
  <w:style w:type="paragraph" w:styleId="Bezmezer">
    <w:name w:val="No Spacing"/>
    <w:uiPriority w:val="1"/>
    <w:qFormat/>
    <w:rsid w:val="007C5155"/>
    <w:pPr>
      <w:jc w:val="both"/>
    </w:pPr>
    <w:rPr>
      <w:sz w:val="24"/>
      <w:szCs w:val="22"/>
      <w:lang w:eastAsia="en-US"/>
    </w:rPr>
  </w:style>
</w:styles>
</file>

<file path=word/webSettings.xml><?xml version="1.0" encoding="utf-8"?>
<w:webSettings xmlns:r="http://schemas.openxmlformats.org/officeDocument/2006/relationships" xmlns:w="http://schemas.openxmlformats.org/wordprocessingml/2006/main">
  <w:divs>
    <w:div w:id="1249136">
      <w:bodyDiv w:val="1"/>
      <w:marLeft w:val="0"/>
      <w:marRight w:val="0"/>
      <w:marTop w:val="0"/>
      <w:marBottom w:val="0"/>
      <w:divBdr>
        <w:top w:val="none" w:sz="0" w:space="0" w:color="auto"/>
        <w:left w:val="none" w:sz="0" w:space="0" w:color="auto"/>
        <w:bottom w:val="none" w:sz="0" w:space="0" w:color="auto"/>
        <w:right w:val="none" w:sz="0" w:space="0" w:color="auto"/>
      </w:divBdr>
    </w:div>
    <w:div w:id="41944394">
      <w:bodyDiv w:val="1"/>
      <w:marLeft w:val="0"/>
      <w:marRight w:val="0"/>
      <w:marTop w:val="0"/>
      <w:marBottom w:val="0"/>
      <w:divBdr>
        <w:top w:val="none" w:sz="0" w:space="0" w:color="auto"/>
        <w:left w:val="none" w:sz="0" w:space="0" w:color="auto"/>
        <w:bottom w:val="none" w:sz="0" w:space="0" w:color="auto"/>
        <w:right w:val="none" w:sz="0" w:space="0" w:color="auto"/>
      </w:divBdr>
    </w:div>
    <w:div w:id="88164944">
      <w:bodyDiv w:val="1"/>
      <w:marLeft w:val="0"/>
      <w:marRight w:val="0"/>
      <w:marTop w:val="0"/>
      <w:marBottom w:val="0"/>
      <w:divBdr>
        <w:top w:val="none" w:sz="0" w:space="0" w:color="auto"/>
        <w:left w:val="none" w:sz="0" w:space="0" w:color="auto"/>
        <w:bottom w:val="none" w:sz="0" w:space="0" w:color="auto"/>
        <w:right w:val="none" w:sz="0" w:space="0" w:color="auto"/>
      </w:divBdr>
    </w:div>
    <w:div w:id="149517571">
      <w:bodyDiv w:val="1"/>
      <w:marLeft w:val="0"/>
      <w:marRight w:val="0"/>
      <w:marTop w:val="0"/>
      <w:marBottom w:val="0"/>
      <w:divBdr>
        <w:top w:val="none" w:sz="0" w:space="0" w:color="auto"/>
        <w:left w:val="none" w:sz="0" w:space="0" w:color="auto"/>
        <w:bottom w:val="none" w:sz="0" w:space="0" w:color="auto"/>
        <w:right w:val="none" w:sz="0" w:space="0" w:color="auto"/>
      </w:divBdr>
    </w:div>
    <w:div w:id="198008237">
      <w:bodyDiv w:val="1"/>
      <w:marLeft w:val="0"/>
      <w:marRight w:val="0"/>
      <w:marTop w:val="0"/>
      <w:marBottom w:val="0"/>
      <w:divBdr>
        <w:top w:val="none" w:sz="0" w:space="0" w:color="auto"/>
        <w:left w:val="none" w:sz="0" w:space="0" w:color="auto"/>
        <w:bottom w:val="none" w:sz="0" w:space="0" w:color="auto"/>
        <w:right w:val="none" w:sz="0" w:space="0" w:color="auto"/>
      </w:divBdr>
    </w:div>
    <w:div w:id="235096338">
      <w:bodyDiv w:val="1"/>
      <w:marLeft w:val="0"/>
      <w:marRight w:val="0"/>
      <w:marTop w:val="0"/>
      <w:marBottom w:val="0"/>
      <w:divBdr>
        <w:top w:val="none" w:sz="0" w:space="0" w:color="auto"/>
        <w:left w:val="none" w:sz="0" w:space="0" w:color="auto"/>
        <w:bottom w:val="none" w:sz="0" w:space="0" w:color="auto"/>
        <w:right w:val="none" w:sz="0" w:space="0" w:color="auto"/>
      </w:divBdr>
    </w:div>
    <w:div w:id="256718947">
      <w:bodyDiv w:val="1"/>
      <w:marLeft w:val="0"/>
      <w:marRight w:val="0"/>
      <w:marTop w:val="0"/>
      <w:marBottom w:val="0"/>
      <w:divBdr>
        <w:top w:val="none" w:sz="0" w:space="0" w:color="auto"/>
        <w:left w:val="none" w:sz="0" w:space="0" w:color="auto"/>
        <w:bottom w:val="none" w:sz="0" w:space="0" w:color="auto"/>
        <w:right w:val="none" w:sz="0" w:space="0" w:color="auto"/>
      </w:divBdr>
    </w:div>
    <w:div w:id="276376817">
      <w:bodyDiv w:val="1"/>
      <w:marLeft w:val="0"/>
      <w:marRight w:val="0"/>
      <w:marTop w:val="0"/>
      <w:marBottom w:val="0"/>
      <w:divBdr>
        <w:top w:val="none" w:sz="0" w:space="0" w:color="auto"/>
        <w:left w:val="none" w:sz="0" w:space="0" w:color="auto"/>
        <w:bottom w:val="none" w:sz="0" w:space="0" w:color="auto"/>
        <w:right w:val="none" w:sz="0" w:space="0" w:color="auto"/>
      </w:divBdr>
    </w:div>
    <w:div w:id="385646082">
      <w:bodyDiv w:val="1"/>
      <w:marLeft w:val="0"/>
      <w:marRight w:val="0"/>
      <w:marTop w:val="0"/>
      <w:marBottom w:val="0"/>
      <w:divBdr>
        <w:top w:val="none" w:sz="0" w:space="0" w:color="auto"/>
        <w:left w:val="none" w:sz="0" w:space="0" w:color="auto"/>
        <w:bottom w:val="none" w:sz="0" w:space="0" w:color="auto"/>
        <w:right w:val="none" w:sz="0" w:space="0" w:color="auto"/>
      </w:divBdr>
    </w:div>
    <w:div w:id="407310263">
      <w:bodyDiv w:val="1"/>
      <w:marLeft w:val="0"/>
      <w:marRight w:val="0"/>
      <w:marTop w:val="0"/>
      <w:marBottom w:val="0"/>
      <w:divBdr>
        <w:top w:val="none" w:sz="0" w:space="0" w:color="auto"/>
        <w:left w:val="none" w:sz="0" w:space="0" w:color="auto"/>
        <w:bottom w:val="none" w:sz="0" w:space="0" w:color="auto"/>
        <w:right w:val="none" w:sz="0" w:space="0" w:color="auto"/>
      </w:divBdr>
    </w:div>
    <w:div w:id="483739664">
      <w:bodyDiv w:val="1"/>
      <w:marLeft w:val="0"/>
      <w:marRight w:val="0"/>
      <w:marTop w:val="0"/>
      <w:marBottom w:val="0"/>
      <w:divBdr>
        <w:top w:val="none" w:sz="0" w:space="0" w:color="auto"/>
        <w:left w:val="none" w:sz="0" w:space="0" w:color="auto"/>
        <w:bottom w:val="none" w:sz="0" w:space="0" w:color="auto"/>
        <w:right w:val="none" w:sz="0" w:space="0" w:color="auto"/>
      </w:divBdr>
    </w:div>
    <w:div w:id="490021026">
      <w:bodyDiv w:val="1"/>
      <w:marLeft w:val="0"/>
      <w:marRight w:val="0"/>
      <w:marTop w:val="0"/>
      <w:marBottom w:val="0"/>
      <w:divBdr>
        <w:top w:val="none" w:sz="0" w:space="0" w:color="auto"/>
        <w:left w:val="none" w:sz="0" w:space="0" w:color="auto"/>
        <w:bottom w:val="none" w:sz="0" w:space="0" w:color="auto"/>
        <w:right w:val="none" w:sz="0" w:space="0" w:color="auto"/>
      </w:divBdr>
    </w:div>
    <w:div w:id="516387553">
      <w:bodyDiv w:val="1"/>
      <w:marLeft w:val="0"/>
      <w:marRight w:val="0"/>
      <w:marTop w:val="0"/>
      <w:marBottom w:val="0"/>
      <w:divBdr>
        <w:top w:val="none" w:sz="0" w:space="0" w:color="auto"/>
        <w:left w:val="none" w:sz="0" w:space="0" w:color="auto"/>
        <w:bottom w:val="none" w:sz="0" w:space="0" w:color="auto"/>
        <w:right w:val="none" w:sz="0" w:space="0" w:color="auto"/>
      </w:divBdr>
    </w:div>
    <w:div w:id="695352327">
      <w:bodyDiv w:val="1"/>
      <w:marLeft w:val="0"/>
      <w:marRight w:val="0"/>
      <w:marTop w:val="0"/>
      <w:marBottom w:val="0"/>
      <w:divBdr>
        <w:top w:val="none" w:sz="0" w:space="0" w:color="auto"/>
        <w:left w:val="none" w:sz="0" w:space="0" w:color="auto"/>
        <w:bottom w:val="none" w:sz="0" w:space="0" w:color="auto"/>
        <w:right w:val="none" w:sz="0" w:space="0" w:color="auto"/>
      </w:divBdr>
    </w:div>
    <w:div w:id="739257154">
      <w:bodyDiv w:val="1"/>
      <w:marLeft w:val="0"/>
      <w:marRight w:val="0"/>
      <w:marTop w:val="0"/>
      <w:marBottom w:val="0"/>
      <w:divBdr>
        <w:top w:val="none" w:sz="0" w:space="0" w:color="auto"/>
        <w:left w:val="none" w:sz="0" w:space="0" w:color="auto"/>
        <w:bottom w:val="none" w:sz="0" w:space="0" w:color="auto"/>
        <w:right w:val="none" w:sz="0" w:space="0" w:color="auto"/>
      </w:divBdr>
    </w:div>
    <w:div w:id="926811891">
      <w:bodyDiv w:val="1"/>
      <w:marLeft w:val="0"/>
      <w:marRight w:val="0"/>
      <w:marTop w:val="0"/>
      <w:marBottom w:val="0"/>
      <w:divBdr>
        <w:top w:val="none" w:sz="0" w:space="0" w:color="auto"/>
        <w:left w:val="none" w:sz="0" w:space="0" w:color="auto"/>
        <w:bottom w:val="none" w:sz="0" w:space="0" w:color="auto"/>
        <w:right w:val="none" w:sz="0" w:space="0" w:color="auto"/>
      </w:divBdr>
    </w:div>
    <w:div w:id="943534199">
      <w:bodyDiv w:val="1"/>
      <w:marLeft w:val="0"/>
      <w:marRight w:val="0"/>
      <w:marTop w:val="0"/>
      <w:marBottom w:val="0"/>
      <w:divBdr>
        <w:top w:val="none" w:sz="0" w:space="0" w:color="auto"/>
        <w:left w:val="none" w:sz="0" w:space="0" w:color="auto"/>
        <w:bottom w:val="none" w:sz="0" w:space="0" w:color="auto"/>
        <w:right w:val="none" w:sz="0" w:space="0" w:color="auto"/>
      </w:divBdr>
    </w:div>
    <w:div w:id="1080909099">
      <w:bodyDiv w:val="1"/>
      <w:marLeft w:val="0"/>
      <w:marRight w:val="0"/>
      <w:marTop w:val="0"/>
      <w:marBottom w:val="0"/>
      <w:divBdr>
        <w:top w:val="none" w:sz="0" w:space="0" w:color="auto"/>
        <w:left w:val="none" w:sz="0" w:space="0" w:color="auto"/>
        <w:bottom w:val="none" w:sz="0" w:space="0" w:color="auto"/>
        <w:right w:val="none" w:sz="0" w:space="0" w:color="auto"/>
      </w:divBdr>
    </w:div>
    <w:div w:id="1120565164">
      <w:bodyDiv w:val="1"/>
      <w:marLeft w:val="0"/>
      <w:marRight w:val="0"/>
      <w:marTop w:val="0"/>
      <w:marBottom w:val="0"/>
      <w:divBdr>
        <w:top w:val="none" w:sz="0" w:space="0" w:color="auto"/>
        <w:left w:val="none" w:sz="0" w:space="0" w:color="auto"/>
        <w:bottom w:val="none" w:sz="0" w:space="0" w:color="auto"/>
        <w:right w:val="none" w:sz="0" w:space="0" w:color="auto"/>
      </w:divBdr>
    </w:div>
    <w:div w:id="1300577737">
      <w:bodyDiv w:val="1"/>
      <w:marLeft w:val="0"/>
      <w:marRight w:val="0"/>
      <w:marTop w:val="0"/>
      <w:marBottom w:val="0"/>
      <w:divBdr>
        <w:top w:val="none" w:sz="0" w:space="0" w:color="auto"/>
        <w:left w:val="none" w:sz="0" w:space="0" w:color="auto"/>
        <w:bottom w:val="none" w:sz="0" w:space="0" w:color="auto"/>
        <w:right w:val="none" w:sz="0" w:space="0" w:color="auto"/>
      </w:divBdr>
    </w:div>
    <w:div w:id="1659504002">
      <w:bodyDiv w:val="1"/>
      <w:marLeft w:val="0"/>
      <w:marRight w:val="0"/>
      <w:marTop w:val="0"/>
      <w:marBottom w:val="0"/>
      <w:divBdr>
        <w:top w:val="none" w:sz="0" w:space="0" w:color="auto"/>
        <w:left w:val="none" w:sz="0" w:space="0" w:color="auto"/>
        <w:bottom w:val="none" w:sz="0" w:space="0" w:color="auto"/>
        <w:right w:val="none" w:sz="0" w:space="0" w:color="auto"/>
      </w:divBdr>
    </w:div>
    <w:div w:id="1720278626">
      <w:bodyDiv w:val="1"/>
      <w:marLeft w:val="0"/>
      <w:marRight w:val="0"/>
      <w:marTop w:val="0"/>
      <w:marBottom w:val="0"/>
      <w:divBdr>
        <w:top w:val="none" w:sz="0" w:space="0" w:color="auto"/>
        <w:left w:val="none" w:sz="0" w:space="0" w:color="auto"/>
        <w:bottom w:val="none" w:sz="0" w:space="0" w:color="auto"/>
        <w:right w:val="none" w:sz="0" w:space="0" w:color="auto"/>
      </w:divBdr>
    </w:div>
    <w:div w:id="1729575193">
      <w:bodyDiv w:val="1"/>
      <w:marLeft w:val="0"/>
      <w:marRight w:val="0"/>
      <w:marTop w:val="0"/>
      <w:marBottom w:val="0"/>
      <w:divBdr>
        <w:top w:val="none" w:sz="0" w:space="0" w:color="auto"/>
        <w:left w:val="none" w:sz="0" w:space="0" w:color="auto"/>
        <w:bottom w:val="none" w:sz="0" w:space="0" w:color="auto"/>
        <w:right w:val="none" w:sz="0" w:space="0" w:color="auto"/>
      </w:divBdr>
    </w:div>
    <w:div w:id="1886333890">
      <w:bodyDiv w:val="1"/>
      <w:marLeft w:val="0"/>
      <w:marRight w:val="0"/>
      <w:marTop w:val="0"/>
      <w:marBottom w:val="0"/>
      <w:divBdr>
        <w:top w:val="none" w:sz="0" w:space="0" w:color="auto"/>
        <w:left w:val="none" w:sz="0" w:space="0" w:color="auto"/>
        <w:bottom w:val="none" w:sz="0" w:space="0" w:color="auto"/>
        <w:right w:val="none" w:sz="0" w:space="0" w:color="auto"/>
      </w:divBdr>
    </w:div>
    <w:div w:id="2015107162">
      <w:bodyDiv w:val="1"/>
      <w:marLeft w:val="0"/>
      <w:marRight w:val="0"/>
      <w:marTop w:val="0"/>
      <w:marBottom w:val="0"/>
      <w:divBdr>
        <w:top w:val="none" w:sz="0" w:space="0" w:color="auto"/>
        <w:left w:val="none" w:sz="0" w:space="0" w:color="auto"/>
        <w:bottom w:val="none" w:sz="0" w:space="0" w:color="auto"/>
        <w:right w:val="none" w:sz="0" w:space="0" w:color="auto"/>
      </w:divBdr>
    </w:div>
    <w:div w:id="2030524356">
      <w:bodyDiv w:val="1"/>
      <w:marLeft w:val="0"/>
      <w:marRight w:val="0"/>
      <w:marTop w:val="0"/>
      <w:marBottom w:val="0"/>
      <w:divBdr>
        <w:top w:val="none" w:sz="0" w:space="0" w:color="auto"/>
        <w:left w:val="none" w:sz="0" w:space="0" w:color="auto"/>
        <w:bottom w:val="none" w:sz="0" w:space="0" w:color="auto"/>
        <w:right w:val="none" w:sz="0" w:space="0" w:color="auto"/>
      </w:divBdr>
    </w:div>
    <w:div w:id="2090689718">
      <w:bodyDiv w:val="1"/>
      <w:marLeft w:val="0"/>
      <w:marRight w:val="0"/>
      <w:marTop w:val="0"/>
      <w:marBottom w:val="0"/>
      <w:divBdr>
        <w:top w:val="none" w:sz="0" w:space="0" w:color="auto"/>
        <w:left w:val="none" w:sz="0" w:space="0" w:color="auto"/>
        <w:bottom w:val="none" w:sz="0" w:space="0" w:color="auto"/>
        <w:right w:val="none" w:sz="0" w:space="0" w:color="auto"/>
      </w:divBdr>
    </w:div>
    <w:div w:id="2137485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4FD461-535E-4671-9C58-B4081F43A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12871</TotalTime>
  <Pages>13</Pages>
  <Words>1778</Words>
  <Characters>10497</Characters>
  <Application>Microsoft Office Word</Application>
  <DocSecurity>0</DocSecurity>
  <Lines>87</Lines>
  <Paragraphs>24</Paragraphs>
  <ScaleCrop>false</ScaleCrop>
  <HeadingPairs>
    <vt:vector size="2" baseType="variant">
      <vt:variant>
        <vt:lpstr>Název</vt:lpstr>
      </vt:variant>
      <vt:variant>
        <vt:i4>1</vt:i4>
      </vt:variant>
    </vt:vector>
  </HeadingPairs>
  <TitlesOfParts>
    <vt:vector size="1" baseType="lpstr">
      <vt:lpstr/>
    </vt:vector>
  </TitlesOfParts>
  <Company>Pilsen Ragga</Company>
  <LinksUpToDate>false</LinksUpToDate>
  <CharactersWithSpaces>12251</CharactersWithSpaces>
  <SharedDoc>false</SharedDoc>
  <HLinks>
    <vt:vector size="102" baseType="variant">
      <vt:variant>
        <vt:i4>6684769</vt:i4>
      </vt:variant>
      <vt:variant>
        <vt:i4>84</vt:i4>
      </vt:variant>
      <vt:variant>
        <vt:i4>0</vt:i4>
      </vt:variant>
      <vt:variant>
        <vt:i4>5</vt:i4>
      </vt:variant>
      <vt:variant>
        <vt:lpwstr>http://www.redstardevelopment.nl/opencms/opencms/en/opencms/plugin/</vt:lpwstr>
      </vt:variant>
      <vt:variant>
        <vt:lpwstr/>
      </vt:variant>
      <vt:variant>
        <vt:i4>3997790</vt:i4>
      </vt:variant>
      <vt:variant>
        <vt:i4>81</vt:i4>
      </vt:variant>
      <vt:variant>
        <vt:i4>0</vt:i4>
      </vt:variant>
      <vt:variant>
        <vt:i4>5</vt:i4>
      </vt:variant>
      <vt:variant>
        <vt:lpwstr>http://www.opencms.org/en/modules/downloads/download_00004.html</vt:lpwstr>
      </vt:variant>
      <vt:variant>
        <vt:lpwstr/>
      </vt:variant>
      <vt:variant>
        <vt:i4>983068</vt:i4>
      </vt:variant>
      <vt:variant>
        <vt:i4>78</vt:i4>
      </vt:variant>
      <vt:variant>
        <vt:i4>0</vt:i4>
      </vt:variant>
      <vt:variant>
        <vt:i4>5</vt:i4>
      </vt:variant>
      <vt:variant>
        <vt:lpwstr>http://tomcat.apache.org/download-55.cgi</vt:lpwstr>
      </vt:variant>
      <vt:variant>
        <vt:lpwstr/>
      </vt:variant>
      <vt:variant>
        <vt:i4>1769561</vt:i4>
      </vt:variant>
      <vt:variant>
        <vt:i4>75</vt:i4>
      </vt:variant>
      <vt:variant>
        <vt:i4>0</vt:i4>
      </vt:variant>
      <vt:variant>
        <vt:i4>5</vt:i4>
      </vt:variant>
      <vt:variant>
        <vt:lpwstr>http://java.sun.com/javase/downloads/widget/jdk6.jsp</vt:lpwstr>
      </vt:variant>
      <vt:variant>
        <vt:lpwstr/>
      </vt:variant>
      <vt:variant>
        <vt:i4>2752568</vt:i4>
      </vt:variant>
      <vt:variant>
        <vt:i4>72</vt:i4>
      </vt:variant>
      <vt:variant>
        <vt:i4>0</vt:i4>
      </vt:variant>
      <vt:variant>
        <vt:i4>5</vt:i4>
      </vt:variant>
      <vt:variant>
        <vt:lpwstr>http://localhost:8180/opencms/opencms/index.jsp</vt:lpwstr>
      </vt:variant>
      <vt:variant>
        <vt:lpwstr/>
      </vt:variant>
      <vt:variant>
        <vt:i4>2031690</vt:i4>
      </vt:variant>
      <vt:variant>
        <vt:i4>69</vt:i4>
      </vt:variant>
      <vt:variant>
        <vt:i4>0</vt:i4>
      </vt:variant>
      <vt:variant>
        <vt:i4>5</vt:i4>
      </vt:variant>
      <vt:variant>
        <vt:lpwstr>http://localhost:8180/opencms/setup/</vt:lpwstr>
      </vt:variant>
      <vt:variant>
        <vt:lpwstr/>
      </vt:variant>
      <vt:variant>
        <vt:i4>1179699</vt:i4>
      </vt:variant>
      <vt:variant>
        <vt:i4>62</vt:i4>
      </vt:variant>
      <vt:variant>
        <vt:i4>0</vt:i4>
      </vt:variant>
      <vt:variant>
        <vt:i4>5</vt:i4>
      </vt:variant>
      <vt:variant>
        <vt:lpwstr/>
      </vt:variant>
      <vt:variant>
        <vt:lpwstr>_Toc253971588</vt:lpwstr>
      </vt:variant>
      <vt:variant>
        <vt:i4>1179699</vt:i4>
      </vt:variant>
      <vt:variant>
        <vt:i4>56</vt:i4>
      </vt:variant>
      <vt:variant>
        <vt:i4>0</vt:i4>
      </vt:variant>
      <vt:variant>
        <vt:i4>5</vt:i4>
      </vt:variant>
      <vt:variant>
        <vt:lpwstr/>
      </vt:variant>
      <vt:variant>
        <vt:lpwstr>_Toc253971587</vt:lpwstr>
      </vt:variant>
      <vt:variant>
        <vt:i4>1179699</vt:i4>
      </vt:variant>
      <vt:variant>
        <vt:i4>50</vt:i4>
      </vt:variant>
      <vt:variant>
        <vt:i4>0</vt:i4>
      </vt:variant>
      <vt:variant>
        <vt:i4>5</vt:i4>
      </vt:variant>
      <vt:variant>
        <vt:lpwstr/>
      </vt:variant>
      <vt:variant>
        <vt:lpwstr>_Toc253971586</vt:lpwstr>
      </vt:variant>
      <vt:variant>
        <vt:i4>1179699</vt:i4>
      </vt:variant>
      <vt:variant>
        <vt:i4>44</vt:i4>
      </vt:variant>
      <vt:variant>
        <vt:i4>0</vt:i4>
      </vt:variant>
      <vt:variant>
        <vt:i4>5</vt:i4>
      </vt:variant>
      <vt:variant>
        <vt:lpwstr/>
      </vt:variant>
      <vt:variant>
        <vt:lpwstr>_Toc253971585</vt:lpwstr>
      </vt:variant>
      <vt:variant>
        <vt:i4>1179699</vt:i4>
      </vt:variant>
      <vt:variant>
        <vt:i4>38</vt:i4>
      </vt:variant>
      <vt:variant>
        <vt:i4>0</vt:i4>
      </vt:variant>
      <vt:variant>
        <vt:i4>5</vt:i4>
      </vt:variant>
      <vt:variant>
        <vt:lpwstr/>
      </vt:variant>
      <vt:variant>
        <vt:lpwstr>_Toc253971584</vt:lpwstr>
      </vt:variant>
      <vt:variant>
        <vt:i4>1179699</vt:i4>
      </vt:variant>
      <vt:variant>
        <vt:i4>32</vt:i4>
      </vt:variant>
      <vt:variant>
        <vt:i4>0</vt:i4>
      </vt:variant>
      <vt:variant>
        <vt:i4>5</vt:i4>
      </vt:variant>
      <vt:variant>
        <vt:lpwstr/>
      </vt:variant>
      <vt:variant>
        <vt:lpwstr>_Toc253971583</vt:lpwstr>
      </vt:variant>
      <vt:variant>
        <vt:i4>1179699</vt:i4>
      </vt:variant>
      <vt:variant>
        <vt:i4>26</vt:i4>
      </vt:variant>
      <vt:variant>
        <vt:i4>0</vt:i4>
      </vt:variant>
      <vt:variant>
        <vt:i4>5</vt:i4>
      </vt:variant>
      <vt:variant>
        <vt:lpwstr/>
      </vt:variant>
      <vt:variant>
        <vt:lpwstr>_Toc253971582</vt:lpwstr>
      </vt:variant>
      <vt:variant>
        <vt:i4>1179699</vt:i4>
      </vt:variant>
      <vt:variant>
        <vt:i4>20</vt:i4>
      </vt:variant>
      <vt:variant>
        <vt:i4>0</vt:i4>
      </vt:variant>
      <vt:variant>
        <vt:i4>5</vt:i4>
      </vt:variant>
      <vt:variant>
        <vt:lpwstr/>
      </vt:variant>
      <vt:variant>
        <vt:lpwstr>_Toc253971581</vt:lpwstr>
      </vt:variant>
      <vt:variant>
        <vt:i4>1179699</vt:i4>
      </vt:variant>
      <vt:variant>
        <vt:i4>14</vt:i4>
      </vt:variant>
      <vt:variant>
        <vt:i4>0</vt:i4>
      </vt:variant>
      <vt:variant>
        <vt:i4>5</vt:i4>
      </vt:variant>
      <vt:variant>
        <vt:lpwstr/>
      </vt:variant>
      <vt:variant>
        <vt:lpwstr>_Toc253971580</vt:lpwstr>
      </vt:variant>
      <vt:variant>
        <vt:i4>1900595</vt:i4>
      </vt:variant>
      <vt:variant>
        <vt:i4>8</vt:i4>
      </vt:variant>
      <vt:variant>
        <vt:i4>0</vt:i4>
      </vt:variant>
      <vt:variant>
        <vt:i4>5</vt:i4>
      </vt:variant>
      <vt:variant>
        <vt:lpwstr/>
      </vt:variant>
      <vt:variant>
        <vt:lpwstr>_Toc253971579</vt:lpwstr>
      </vt:variant>
      <vt:variant>
        <vt:i4>1900595</vt:i4>
      </vt:variant>
      <vt:variant>
        <vt:i4>2</vt:i4>
      </vt:variant>
      <vt:variant>
        <vt:i4>0</vt:i4>
      </vt:variant>
      <vt:variant>
        <vt:i4>5</vt:i4>
      </vt:variant>
      <vt:variant>
        <vt:lpwstr/>
      </vt:variant>
      <vt:variant>
        <vt:lpwstr>_Toc253971578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Průša</dc:creator>
  <cp:lastModifiedBy>Martin Průša</cp:lastModifiedBy>
  <cp:revision>192</cp:revision>
  <cp:lastPrinted>2012-04-10T21:48:00Z</cp:lastPrinted>
  <dcterms:created xsi:type="dcterms:W3CDTF">2011-12-11T11:13:00Z</dcterms:created>
  <dcterms:modified xsi:type="dcterms:W3CDTF">2012-04-10T21:56:00Z</dcterms:modified>
</cp:coreProperties>
</file>